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EEA46" w14:textId="77777777" w:rsidR="00B82A66" w:rsidRDefault="00B82A66" w:rsidP="00B81F6C">
      <w:pPr>
        <w:jc w:val="center"/>
        <w:rPr>
          <w:b/>
          <w:sz w:val="24"/>
        </w:rPr>
      </w:pPr>
      <w:bookmarkStart w:id="0" w:name="_GoBack"/>
      <w:bookmarkEnd w:id="0"/>
    </w:p>
    <w:p w14:paraId="28312714" w14:textId="77777777" w:rsidR="00B82A66" w:rsidRDefault="00B82A66" w:rsidP="00B82A66">
      <w:pPr>
        <w:pStyle w:val="Title"/>
        <w:spacing w:before="240"/>
        <w:rPr>
          <w:sz w:val="40"/>
          <w:szCs w:val="40"/>
          <w:lang w:val="en-AU"/>
        </w:rPr>
      </w:pPr>
      <w:r>
        <w:rPr>
          <w:noProof/>
          <w:sz w:val="40"/>
          <w:szCs w:val="40"/>
          <w:lang w:val="en-AU"/>
        </w:rPr>
        <w:drawing>
          <wp:inline distT="0" distB="0" distL="0" distR="0" wp14:anchorId="15AF7F71" wp14:editId="08B8C48E">
            <wp:extent cx="2863215" cy="10536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CC-tag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9897" cy="1063496"/>
                    </a:xfrm>
                    <a:prstGeom prst="rect">
                      <a:avLst/>
                    </a:prstGeom>
                  </pic:spPr>
                </pic:pic>
              </a:graphicData>
            </a:graphic>
          </wp:inline>
        </w:drawing>
      </w:r>
    </w:p>
    <w:p w14:paraId="69CF651E" w14:textId="77777777" w:rsidR="00985FD6" w:rsidRPr="00985FD6" w:rsidRDefault="00985FD6" w:rsidP="00985FD6">
      <w:pPr>
        <w:pStyle w:val="Title"/>
        <w:spacing w:before="240"/>
        <w:rPr>
          <w:rFonts w:cstheme="minorHAnsi"/>
          <w:sz w:val="52"/>
          <w:szCs w:val="52"/>
          <w:lang w:val="en-AU"/>
        </w:rPr>
      </w:pPr>
      <w:bookmarkStart w:id="1" w:name="_Hlk6491936"/>
      <w:r w:rsidRPr="00985FD6">
        <w:rPr>
          <w:rFonts w:cstheme="minorHAnsi"/>
          <w:sz w:val="52"/>
          <w:szCs w:val="52"/>
          <w:lang w:val="en-AU"/>
        </w:rPr>
        <w:t xml:space="preserve">Standard Operating Procedure: </w:t>
      </w:r>
    </w:p>
    <w:bookmarkEnd w:id="1"/>
    <w:p w14:paraId="00B4FA38" w14:textId="632B90C6" w:rsidR="00B82A66" w:rsidRPr="00985FD6" w:rsidRDefault="00B82A66" w:rsidP="00B82A66">
      <w:pPr>
        <w:pStyle w:val="Title"/>
        <w:spacing w:before="240"/>
        <w:rPr>
          <w:sz w:val="52"/>
          <w:szCs w:val="52"/>
          <w:lang w:val="en-AU"/>
        </w:rPr>
      </w:pPr>
      <w:r w:rsidRPr="00985FD6">
        <w:rPr>
          <w:sz w:val="52"/>
          <w:szCs w:val="52"/>
          <w:lang w:val="en-AU"/>
        </w:rPr>
        <w:t xml:space="preserve">Delegation of Duties </w:t>
      </w:r>
      <w:r w:rsidR="00985FD6" w:rsidRPr="00985FD6">
        <w:rPr>
          <w:sz w:val="52"/>
          <w:szCs w:val="52"/>
          <w:lang w:val="en-AU"/>
        </w:rPr>
        <w:t>with Teletrials</w:t>
      </w:r>
    </w:p>
    <w:p w14:paraId="2A85C35C" w14:textId="77777777" w:rsidR="00985FD6" w:rsidRPr="00985FD6" w:rsidRDefault="00985FD6" w:rsidP="00B82A66">
      <w:pPr>
        <w:jc w:val="center"/>
        <w:rPr>
          <w:rFonts w:asciiTheme="minorHAnsi" w:hAnsiTheme="minorHAnsi" w:cstheme="minorHAnsi"/>
          <w:b/>
          <w:sz w:val="52"/>
          <w:szCs w:val="52"/>
          <w:lang w:eastAsia="x-none"/>
        </w:rPr>
      </w:pPr>
    </w:p>
    <w:p w14:paraId="39EFE28D" w14:textId="769AC508" w:rsidR="00B82A66" w:rsidRPr="00985FD6" w:rsidRDefault="00985FD6" w:rsidP="00B82A66">
      <w:pPr>
        <w:jc w:val="center"/>
        <w:rPr>
          <w:b/>
          <w:sz w:val="52"/>
          <w:szCs w:val="52"/>
          <w:lang w:eastAsia="x-none"/>
        </w:rPr>
      </w:pPr>
      <w:r w:rsidRPr="00985FD6">
        <w:rPr>
          <w:rFonts w:asciiTheme="minorHAnsi" w:hAnsiTheme="minorHAnsi" w:cstheme="minorHAnsi"/>
          <w:b/>
          <w:sz w:val="52"/>
          <w:szCs w:val="52"/>
          <w:lang w:eastAsia="x-none"/>
        </w:rPr>
        <w:t xml:space="preserve">SOP Number: </w:t>
      </w:r>
      <w:r w:rsidR="00B82A66" w:rsidRPr="00985FD6">
        <w:rPr>
          <w:b/>
          <w:sz w:val="52"/>
          <w:szCs w:val="52"/>
          <w:lang w:eastAsia="x-none"/>
        </w:rPr>
        <w:t>TT-SOP-04</w:t>
      </w:r>
    </w:p>
    <w:p w14:paraId="42D31B82" w14:textId="77777777" w:rsidR="00B82A66" w:rsidRPr="00B979A9" w:rsidRDefault="00B82A66" w:rsidP="00B82A66">
      <w:pPr>
        <w:jc w:val="center"/>
        <w:rPr>
          <w:b/>
          <w:sz w:val="24"/>
          <w:lang w:eastAsia="x-none"/>
        </w:rPr>
      </w:pPr>
    </w:p>
    <w:tbl>
      <w:tblPr>
        <w:tblStyle w:val="Grid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789"/>
      </w:tblGrid>
      <w:tr w:rsidR="00B82A66" w14:paraId="2CA95FA0" w14:textId="77777777" w:rsidTr="009E1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top w:val="none" w:sz="0" w:space="0" w:color="auto"/>
              <w:bottom w:val="none" w:sz="0" w:space="0" w:color="auto"/>
              <w:right w:val="none" w:sz="0" w:space="0" w:color="auto"/>
            </w:tcBorders>
          </w:tcPr>
          <w:p w14:paraId="37D318D4" w14:textId="77777777" w:rsidR="00B82A66" w:rsidRDefault="00B82A66" w:rsidP="009E1C7E">
            <w:pPr>
              <w:rPr>
                <w:lang w:eastAsia="x-none"/>
              </w:rPr>
            </w:pPr>
            <w:r>
              <w:rPr>
                <w:lang w:eastAsia="x-none"/>
              </w:rPr>
              <w:t>SOP Number:</w:t>
            </w:r>
          </w:p>
        </w:tc>
        <w:tc>
          <w:tcPr>
            <w:tcW w:w="7789" w:type="dxa"/>
            <w:tcBorders>
              <w:top w:val="none" w:sz="0" w:space="0" w:color="auto"/>
              <w:left w:val="none" w:sz="0" w:space="0" w:color="auto"/>
              <w:bottom w:val="none" w:sz="0" w:space="0" w:color="auto"/>
            </w:tcBorders>
          </w:tcPr>
          <w:p w14:paraId="386C453F" w14:textId="34D69C9F" w:rsidR="00B82A66" w:rsidRPr="007D676C" w:rsidRDefault="00B82A66" w:rsidP="009E1C7E">
            <w:pPr>
              <w:cnfStyle w:val="100000000000" w:firstRow="1" w:lastRow="0" w:firstColumn="0" w:lastColumn="0" w:oddVBand="0" w:evenVBand="0" w:oddHBand="0" w:evenHBand="0" w:firstRowFirstColumn="0" w:firstRowLastColumn="0" w:lastRowFirstColumn="0" w:lastRowLastColumn="0"/>
              <w:rPr>
                <w:b w:val="0"/>
                <w:lang w:eastAsia="x-none"/>
              </w:rPr>
            </w:pPr>
            <w:r w:rsidRPr="007D676C">
              <w:rPr>
                <w:b w:val="0"/>
                <w:lang w:eastAsia="x-none"/>
              </w:rPr>
              <w:t>TT-SOP-0</w:t>
            </w:r>
            <w:r>
              <w:rPr>
                <w:b w:val="0"/>
                <w:lang w:eastAsia="x-none"/>
              </w:rPr>
              <w:t>4</w:t>
            </w:r>
          </w:p>
        </w:tc>
      </w:tr>
      <w:tr w:rsidR="00B82A66" w14:paraId="02F3A0DB" w14:textId="77777777" w:rsidTr="009E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78C63984" w14:textId="77777777" w:rsidR="00B82A66" w:rsidRDefault="00B82A66" w:rsidP="009E1C7E">
            <w:pPr>
              <w:rPr>
                <w:lang w:eastAsia="x-none"/>
              </w:rPr>
            </w:pPr>
            <w:r>
              <w:rPr>
                <w:lang w:eastAsia="x-none"/>
              </w:rPr>
              <w:t>Version Number:</w:t>
            </w:r>
          </w:p>
        </w:tc>
        <w:tc>
          <w:tcPr>
            <w:tcW w:w="7789" w:type="dxa"/>
          </w:tcPr>
          <w:p w14:paraId="6799663A" w14:textId="54531EC4" w:rsidR="00B82A66" w:rsidRDefault="00B82A66" w:rsidP="009E1C7E">
            <w:pPr>
              <w:cnfStyle w:val="000000100000" w:firstRow="0" w:lastRow="0" w:firstColumn="0" w:lastColumn="0" w:oddVBand="0" w:evenVBand="0" w:oddHBand="1" w:evenHBand="0" w:firstRowFirstColumn="0" w:firstRowLastColumn="0" w:lastRowFirstColumn="0" w:lastRowLastColumn="0"/>
              <w:rPr>
                <w:lang w:eastAsia="x-none"/>
              </w:rPr>
            </w:pPr>
            <w:r>
              <w:rPr>
                <w:lang w:eastAsia="x-none"/>
              </w:rPr>
              <w:t>1.</w:t>
            </w:r>
            <w:r w:rsidR="008323C8">
              <w:rPr>
                <w:lang w:eastAsia="x-none"/>
              </w:rPr>
              <w:t>1</w:t>
            </w:r>
          </w:p>
        </w:tc>
      </w:tr>
      <w:tr w:rsidR="00B82A66" w14:paraId="06098CA7" w14:textId="77777777" w:rsidTr="009E1C7E">
        <w:tc>
          <w:tcPr>
            <w:cnfStyle w:val="001000000000" w:firstRow="0" w:lastRow="0" w:firstColumn="1" w:lastColumn="0" w:oddVBand="0" w:evenVBand="0" w:oddHBand="0" w:evenHBand="0" w:firstRowFirstColumn="0" w:firstRowLastColumn="0" w:lastRowFirstColumn="0" w:lastRowLastColumn="0"/>
            <w:tcW w:w="2065" w:type="dxa"/>
          </w:tcPr>
          <w:p w14:paraId="576EA69B" w14:textId="77777777" w:rsidR="00B82A66" w:rsidRDefault="00B82A66" w:rsidP="009E1C7E">
            <w:pPr>
              <w:rPr>
                <w:lang w:eastAsia="x-none"/>
              </w:rPr>
            </w:pPr>
            <w:r>
              <w:rPr>
                <w:lang w:eastAsia="x-none"/>
              </w:rPr>
              <w:t>Effective date:</w:t>
            </w:r>
          </w:p>
        </w:tc>
        <w:tc>
          <w:tcPr>
            <w:tcW w:w="7789" w:type="dxa"/>
          </w:tcPr>
          <w:p w14:paraId="4AFA793A" w14:textId="2FCE62DC" w:rsidR="00B82A66" w:rsidRDefault="00CF31C4" w:rsidP="009E1C7E">
            <w:pPr>
              <w:cnfStyle w:val="000000000000" w:firstRow="0" w:lastRow="0" w:firstColumn="0" w:lastColumn="0" w:oddVBand="0" w:evenVBand="0" w:oddHBand="0" w:evenHBand="0" w:firstRowFirstColumn="0" w:firstRowLastColumn="0" w:lastRowFirstColumn="0" w:lastRowLastColumn="0"/>
              <w:rPr>
                <w:lang w:eastAsia="x-none"/>
              </w:rPr>
            </w:pPr>
            <w:r>
              <w:rPr>
                <w:lang w:eastAsia="x-none"/>
              </w:rPr>
              <w:t>13 September 2019</w:t>
            </w:r>
          </w:p>
        </w:tc>
      </w:tr>
      <w:tr w:rsidR="00B82A66" w14:paraId="6A03059E" w14:textId="77777777" w:rsidTr="009E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7658955" w14:textId="77777777" w:rsidR="00B82A66" w:rsidRDefault="00B82A66" w:rsidP="009E1C7E">
            <w:pPr>
              <w:rPr>
                <w:lang w:eastAsia="x-none"/>
              </w:rPr>
            </w:pPr>
            <w:r>
              <w:rPr>
                <w:lang w:eastAsia="x-none"/>
              </w:rPr>
              <w:t>Review date:</w:t>
            </w:r>
          </w:p>
        </w:tc>
        <w:tc>
          <w:tcPr>
            <w:tcW w:w="7789" w:type="dxa"/>
          </w:tcPr>
          <w:p w14:paraId="4D52513A" w14:textId="2F4D849A" w:rsidR="00B82A66" w:rsidRDefault="00CF31C4" w:rsidP="009E1C7E">
            <w:pPr>
              <w:cnfStyle w:val="000000100000" w:firstRow="0" w:lastRow="0" w:firstColumn="0" w:lastColumn="0" w:oddVBand="0" w:evenVBand="0" w:oddHBand="1" w:evenHBand="0" w:firstRowFirstColumn="0" w:firstRowLastColumn="0" w:lastRowFirstColumn="0" w:lastRowLastColumn="0"/>
              <w:rPr>
                <w:lang w:eastAsia="x-none"/>
              </w:rPr>
            </w:pPr>
            <w:r>
              <w:rPr>
                <w:lang w:eastAsia="x-none"/>
              </w:rPr>
              <w:t>13 September 2022</w:t>
            </w:r>
          </w:p>
        </w:tc>
      </w:tr>
      <w:tr w:rsidR="00B82A66" w14:paraId="65196772" w14:textId="77777777" w:rsidTr="009E1C7E">
        <w:tc>
          <w:tcPr>
            <w:cnfStyle w:val="001000000000" w:firstRow="0" w:lastRow="0" w:firstColumn="1" w:lastColumn="0" w:oddVBand="0" w:evenVBand="0" w:oddHBand="0" w:evenHBand="0" w:firstRowFirstColumn="0" w:firstRowLastColumn="0" w:lastRowFirstColumn="0" w:lastRowLastColumn="0"/>
            <w:tcW w:w="2065" w:type="dxa"/>
          </w:tcPr>
          <w:p w14:paraId="10FB7FA7" w14:textId="77777777" w:rsidR="00B82A66" w:rsidRDefault="00B82A66" w:rsidP="009E1C7E">
            <w:pPr>
              <w:rPr>
                <w:lang w:eastAsia="x-none"/>
              </w:rPr>
            </w:pPr>
            <w:r>
              <w:rPr>
                <w:lang w:eastAsia="x-none"/>
              </w:rPr>
              <w:t>Author(s):</w:t>
            </w:r>
          </w:p>
        </w:tc>
        <w:tc>
          <w:tcPr>
            <w:tcW w:w="7789" w:type="dxa"/>
          </w:tcPr>
          <w:p w14:paraId="1B5CE9CF" w14:textId="77777777" w:rsidR="00B82A66" w:rsidRDefault="00B82A66" w:rsidP="009E1C7E">
            <w:pPr>
              <w:cnfStyle w:val="000000000000" w:firstRow="0" w:lastRow="0" w:firstColumn="0" w:lastColumn="0" w:oddVBand="0" w:evenVBand="0" w:oddHBand="0" w:evenHBand="0" w:firstRowFirstColumn="0" w:firstRowLastColumn="0" w:lastRowFirstColumn="0" w:lastRowLastColumn="0"/>
              <w:rPr>
                <w:lang w:eastAsia="x-none"/>
              </w:rPr>
            </w:pPr>
            <w:r>
              <w:rPr>
                <w:lang w:eastAsia="x-none"/>
              </w:rPr>
              <w:t>Hannah Cross</w:t>
            </w:r>
          </w:p>
          <w:p w14:paraId="56827042" w14:textId="77777777" w:rsidR="00B82A66" w:rsidRDefault="00B82A66" w:rsidP="009E1C7E">
            <w:pPr>
              <w:cnfStyle w:val="000000000000" w:firstRow="0" w:lastRow="0" w:firstColumn="0" w:lastColumn="0" w:oddVBand="0" w:evenVBand="0" w:oddHBand="0" w:evenHBand="0" w:firstRowFirstColumn="0" w:firstRowLastColumn="0" w:lastRowFirstColumn="0" w:lastRowLastColumn="0"/>
              <w:rPr>
                <w:lang w:eastAsia="x-none"/>
              </w:rPr>
            </w:pPr>
            <w:r>
              <w:rPr>
                <w:lang w:eastAsia="x-none"/>
              </w:rPr>
              <w:t>VCCC Program Manager</w:t>
            </w:r>
          </w:p>
        </w:tc>
      </w:tr>
      <w:tr w:rsidR="00B82A66" w14:paraId="64640772" w14:textId="77777777" w:rsidTr="009E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1AA26798" w14:textId="77777777" w:rsidR="00B82A66" w:rsidRDefault="00B82A66" w:rsidP="009E1C7E">
            <w:pPr>
              <w:rPr>
                <w:lang w:eastAsia="x-none"/>
              </w:rPr>
            </w:pPr>
            <w:r>
              <w:rPr>
                <w:lang w:eastAsia="x-none"/>
              </w:rPr>
              <w:t>Approved by:</w:t>
            </w:r>
          </w:p>
        </w:tc>
        <w:tc>
          <w:tcPr>
            <w:tcW w:w="7789" w:type="dxa"/>
          </w:tcPr>
          <w:p w14:paraId="636CEA43" w14:textId="04ED67D5" w:rsidR="00B82A66" w:rsidRDefault="00985FD6" w:rsidP="009E1C7E">
            <w:pPr>
              <w:cnfStyle w:val="000000100000" w:firstRow="0" w:lastRow="0" w:firstColumn="0" w:lastColumn="0" w:oddVBand="0" w:evenVBand="0" w:oddHBand="1" w:evenHBand="0" w:firstRowFirstColumn="0" w:firstRowLastColumn="0" w:lastRowFirstColumn="0" w:lastRowLastColumn="0"/>
              <w:rPr>
                <w:lang w:eastAsia="x-none"/>
              </w:rPr>
            </w:pPr>
            <w:r>
              <w:rPr>
                <w:rFonts w:cs="Calibri"/>
                <w:szCs w:val="22"/>
              </w:rPr>
              <w:t>VCCC Teletrials Steering Committee</w:t>
            </w:r>
          </w:p>
        </w:tc>
      </w:tr>
    </w:tbl>
    <w:p w14:paraId="6C7E8AF6" w14:textId="77777777" w:rsidR="00B82A66" w:rsidRDefault="00B82A66" w:rsidP="00B82A66">
      <w:pPr>
        <w:rPr>
          <w:lang w:eastAsia="x-none"/>
        </w:rPr>
      </w:pPr>
    </w:p>
    <w:p w14:paraId="4DA5E472" w14:textId="77777777" w:rsidR="00B82A66" w:rsidRPr="00CF2075" w:rsidRDefault="00B82A66" w:rsidP="00B82A66">
      <w:pPr>
        <w:pStyle w:val="Title"/>
        <w:spacing w:before="240"/>
        <w:rPr>
          <w:szCs w:val="28"/>
          <w:lang w:val="en-AU"/>
        </w:rPr>
      </w:pPr>
      <w:r w:rsidRPr="00B979A9">
        <w:rPr>
          <w:szCs w:val="28"/>
          <w:lang w:val="en-US"/>
        </w:rPr>
        <w:t>T</w:t>
      </w:r>
      <w:r w:rsidRPr="00B979A9">
        <w:rPr>
          <w:szCs w:val="28"/>
        </w:rPr>
        <w:t xml:space="preserve">his is a controlled document. It should not be altered in any way without the expressed permission of the </w:t>
      </w:r>
      <w:r w:rsidRPr="00B979A9">
        <w:rPr>
          <w:szCs w:val="28"/>
          <w:lang w:val="en-AU"/>
        </w:rPr>
        <w:t>developer and the approver.</w:t>
      </w:r>
    </w:p>
    <w:p w14:paraId="7039C499" w14:textId="77777777" w:rsidR="00B82A66" w:rsidRDefault="00B82A66" w:rsidP="00B82A66">
      <w:pPr>
        <w:spacing w:before="0" w:after="0"/>
        <w:rPr>
          <w:lang w:eastAsia="x-none"/>
        </w:rPr>
      </w:pPr>
      <w:r>
        <w:rPr>
          <w:lang w:eastAsia="x-none"/>
        </w:rPr>
        <w:br w:type="page"/>
      </w:r>
    </w:p>
    <w:p w14:paraId="733823F4" w14:textId="77777777" w:rsidR="00B82A66" w:rsidRDefault="00B82A66" w:rsidP="00B82A66">
      <w:pPr>
        <w:rPr>
          <w:b/>
          <w:sz w:val="28"/>
          <w:szCs w:val="28"/>
          <w:lang w:eastAsia="x-none"/>
        </w:rPr>
      </w:pPr>
    </w:p>
    <w:p w14:paraId="4BC849F1" w14:textId="77777777" w:rsidR="00B82A66" w:rsidRPr="00DB4611" w:rsidRDefault="00B82A66" w:rsidP="00B82A66">
      <w:pPr>
        <w:rPr>
          <w:b/>
          <w:sz w:val="28"/>
          <w:szCs w:val="28"/>
          <w:lang w:eastAsia="x-none"/>
        </w:rPr>
      </w:pPr>
      <w:r w:rsidRPr="00DB4611">
        <w:rPr>
          <w:b/>
          <w:sz w:val="28"/>
          <w:szCs w:val="28"/>
          <w:lang w:eastAsia="x-none"/>
        </w:rPr>
        <w:t>Amendment History</w:t>
      </w:r>
    </w:p>
    <w:tbl>
      <w:tblPr>
        <w:tblStyle w:val="Grid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250"/>
        <w:gridCol w:w="2070"/>
        <w:gridCol w:w="4099"/>
      </w:tblGrid>
      <w:tr w:rsidR="00B82A66" w14:paraId="392940B9" w14:textId="77777777" w:rsidTr="00CF31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Borders>
              <w:top w:val="none" w:sz="0" w:space="0" w:color="auto"/>
              <w:bottom w:val="none" w:sz="0" w:space="0" w:color="auto"/>
              <w:right w:val="none" w:sz="0" w:space="0" w:color="auto"/>
            </w:tcBorders>
          </w:tcPr>
          <w:p w14:paraId="5DC97798" w14:textId="77777777" w:rsidR="00B82A66" w:rsidRDefault="00B82A66" w:rsidP="009E1C7E">
            <w:pPr>
              <w:rPr>
                <w:lang w:eastAsia="x-none"/>
              </w:rPr>
            </w:pPr>
            <w:r>
              <w:rPr>
                <w:lang w:eastAsia="x-none"/>
              </w:rPr>
              <w:t>Version</w:t>
            </w:r>
          </w:p>
        </w:tc>
        <w:tc>
          <w:tcPr>
            <w:tcW w:w="2250" w:type="dxa"/>
            <w:tcBorders>
              <w:top w:val="none" w:sz="0" w:space="0" w:color="auto"/>
              <w:left w:val="none" w:sz="0" w:space="0" w:color="auto"/>
              <w:bottom w:val="none" w:sz="0" w:space="0" w:color="auto"/>
              <w:right w:val="none" w:sz="0" w:space="0" w:color="auto"/>
            </w:tcBorders>
          </w:tcPr>
          <w:p w14:paraId="14FDE248" w14:textId="77777777" w:rsidR="00B82A66" w:rsidRDefault="00B82A66" w:rsidP="009E1C7E">
            <w:pPr>
              <w:cnfStyle w:val="100000000000" w:firstRow="1" w:lastRow="0" w:firstColumn="0" w:lastColumn="0" w:oddVBand="0" w:evenVBand="0" w:oddHBand="0" w:evenHBand="0" w:firstRowFirstColumn="0" w:firstRowLastColumn="0" w:lastRowFirstColumn="0" w:lastRowLastColumn="0"/>
              <w:rPr>
                <w:lang w:eastAsia="x-none"/>
              </w:rPr>
            </w:pPr>
            <w:r>
              <w:rPr>
                <w:lang w:eastAsia="x-none"/>
              </w:rPr>
              <w:t>Date</w:t>
            </w:r>
          </w:p>
        </w:tc>
        <w:tc>
          <w:tcPr>
            <w:tcW w:w="2070" w:type="dxa"/>
            <w:tcBorders>
              <w:top w:val="none" w:sz="0" w:space="0" w:color="auto"/>
              <w:left w:val="none" w:sz="0" w:space="0" w:color="auto"/>
              <w:bottom w:val="none" w:sz="0" w:space="0" w:color="auto"/>
              <w:right w:val="none" w:sz="0" w:space="0" w:color="auto"/>
            </w:tcBorders>
          </w:tcPr>
          <w:p w14:paraId="6ADE9262" w14:textId="1572B2F8" w:rsidR="00B82A66" w:rsidRDefault="00B82A66" w:rsidP="009E1C7E">
            <w:pPr>
              <w:cnfStyle w:val="100000000000" w:firstRow="1" w:lastRow="0" w:firstColumn="0" w:lastColumn="0" w:oddVBand="0" w:evenVBand="0" w:oddHBand="0" w:evenHBand="0" w:firstRowFirstColumn="0" w:firstRowLastColumn="0" w:lastRowFirstColumn="0" w:lastRowLastColumn="0"/>
              <w:rPr>
                <w:lang w:eastAsia="x-none"/>
              </w:rPr>
            </w:pPr>
            <w:r>
              <w:rPr>
                <w:lang w:eastAsia="x-none"/>
              </w:rPr>
              <w:t>A</w:t>
            </w:r>
            <w:r w:rsidR="00BB0B5E">
              <w:rPr>
                <w:lang w:eastAsia="x-none"/>
              </w:rPr>
              <w:t>mended By</w:t>
            </w:r>
          </w:p>
        </w:tc>
        <w:tc>
          <w:tcPr>
            <w:tcW w:w="4099" w:type="dxa"/>
            <w:tcBorders>
              <w:top w:val="none" w:sz="0" w:space="0" w:color="auto"/>
              <w:left w:val="none" w:sz="0" w:space="0" w:color="auto"/>
              <w:bottom w:val="none" w:sz="0" w:space="0" w:color="auto"/>
            </w:tcBorders>
          </w:tcPr>
          <w:p w14:paraId="77A2BC93" w14:textId="77777777" w:rsidR="00B82A66" w:rsidRDefault="00B82A66" w:rsidP="009E1C7E">
            <w:pPr>
              <w:cnfStyle w:val="100000000000" w:firstRow="1" w:lastRow="0" w:firstColumn="0" w:lastColumn="0" w:oddVBand="0" w:evenVBand="0" w:oddHBand="0" w:evenHBand="0" w:firstRowFirstColumn="0" w:firstRowLastColumn="0" w:lastRowFirstColumn="0" w:lastRowLastColumn="0"/>
              <w:rPr>
                <w:lang w:eastAsia="x-none"/>
              </w:rPr>
            </w:pPr>
            <w:r>
              <w:rPr>
                <w:lang w:eastAsia="x-none"/>
              </w:rPr>
              <w:t>Amendment Details</w:t>
            </w:r>
          </w:p>
        </w:tc>
      </w:tr>
      <w:tr w:rsidR="00CF31C4" w14:paraId="586A9E8D" w14:textId="77777777" w:rsidTr="00CF3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156565C5" w14:textId="3B62662A" w:rsidR="00CF31C4" w:rsidRPr="00CF31C4" w:rsidRDefault="00CF31C4" w:rsidP="009E1C7E">
            <w:pPr>
              <w:rPr>
                <w:b w:val="0"/>
                <w:lang w:eastAsia="x-none"/>
              </w:rPr>
            </w:pPr>
            <w:r>
              <w:rPr>
                <w:b w:val="0"/>
                <w:lang w:eastAsia="x-none"/>
              </w:rPr>
              <w:t>1.0</w:t>
            </w:r>
          </w:p>
        </w:tc>
        <w:tc>
          <w:tcPr>
            <w:tcW w:w="2250" w:type="dxa"/>
          </w:tcPr>
          <w:p w14:paraId="6DFDF32E" w14:textId="5D1FCE98" w:rsidR="00CF31C4" w:rsidRDefault="00CF31C4" w:rsidP="009E1C7E">
            <w:pPr>
              <w:cnfStyle w:val="000000100000" w:firstRow="0" w:lastRow="0" w:firstColumn="0" w:lastColumn="0" w:oddVBand="0" w:evenVBand="0" w:oddHBand="1" w:evenHBand="0" w:firstRowFirstColumn="0" w:firstRowLastColumn="0" w:lastRowFirstColumn="0" w:lastRowLastColumn="0"/>
              <w:rPr>
                <w:lang w:eastAsia="x-none"/>
              </w:rPr>
            </w:pPr>
            <w:r>
              <w:rPr>
                <w:lang w:eastAsia="x-none"/>
              </w:rPr>
              <w:t>03 October 2018</w:t>
            </w:r>
          </w:p>
        </w:tc>
        <w:tc>
          <w:tcPr>
            <w:tcW w:w="2070" w:type="dxa"/>
          </w:tcPr>
          <w:p w14:paraId="426729E4" w14:textId="67F2909F" w:rsidR="00CF31C4" w:rsidRDefault="00CF31C4" w:rsidP="009E1C7E">
            <w:pPr>
              <w:cnfStyle w:val="000000100000" w:firstRow="0" w:lastRow="0" w:firstColumn="0" w:lastColumn="0" w:oddVBand="0" w:evenVBand="0" w:oddHBand="1" w:evenHBand="0" w:firstRowFirstColumn="0" w:firstRowLastColumn="0" w:lastRowFirstColumn="0" w:lastRowLastColumn="0"/>
              <w:rPr>
                <w:lang w:eastAsia="x-none"/>
              </w:rPr>
            </w:pPr>
            <w:r>
              <w:rPr>
                <w:lang w:eastAsia="x-none"/>
              </w:rPr>
              <w:t>Hannah Cross</w:t>
            </w:r>
          </w:p>
        </w:tc>
        <w:tc>
          <w:tcPr>
            <w:tcW w:w="4099" w:type="dxa"/>
          </w:tcPr>
          <w:p w14:paraId="0ABEE52D" w14:textId="2E60707A" w:rsidR="00CF31C4" w:rsidRDefault="00CF31C4" w:rsidP="009E1C7E">
            <w:pPr>
              <w:cnfStyle w:val="000000100000" w:firstRow="0" w:lastRow="0" w:firstColumn="0" w:lastColumn="0" w:oddVBand="0" w:evenVBand="0" w:oddHBand="1" w:evenHBand="0" w:firstRowFirstColumn="0" w:firstRowLastColumn="0" w:lastRowFirstColumn="0" w:lastRowLastColumn="0"/>
              <w:rPr>
                <w:kern w:val="28"/>
                <w:szCs w:val="22"/>
                <w:lang w:eastAsia="x-none"/>
              </w:rPr>
            </w:pPr>
            <w:r>
              <w:rPr>
                <w:kern w:val="28"/>
                <w:szCs w:val="22"/>
                <w:lang w:eastAsia="x-none"/>
              </w:rPr>
              <w:t>New</w:t>
            </w:r>
          </w:p>
        </w:tc>
      </w:tr>
      <w:tr w:rsidR="00BB0B5E" w14:paraId="35D26972" w14:textId="77777777" w:rsidTr="00CF31C4">
        <w:tc>
          <w:tcPr>
            <w:cnfStyle w:val="001000000000" w:firstRow="0" w:lastRow="0" w:firstColumn="1" w:lastColumn="0" w:oddVBand="0" w:evenVBand="0" w:oddHBand="0" w:evenHBand="0" w:firstRowFirstColumn="0" w:firstRowLastColumn="0" w:lastRowFirstColumn="0" w:lastRowLastColumn="0"/>
            <w:tcW w:w="1435" w:type="dxa"/>
            <w:shd w:val="clear" w:color="auto" w:fill="auto"/>
          </w:tcPr>
          <w:p w14:paraId="11BA544D" w14:textId="76191730" w:rsidR="00BB0B5E" w:rsidRPr="00CF31C4" w:rsidRDefault="00BB0B5E" w:rsidP="009E1C7E">
            <w:pPr>
              <w:rPr>
                <w:b w:val="0"/>
                <w:lang w:eastAsia="x-none"/>
              </w:rPr>
            </w:pPr>
            <w:r w:rsidRPr="00CF31C4">
              <w:rPr>
                <w:b w:val="0"/>
                <w:lang w:eastAsia="x-none"/>
              </w:rPr>
              <w:t>1.1</w:t>
            </w:r>
          </w:p>
        </w:tc>
        <w:tc>
          <w:tcPr>
            <w:tcW w:w="2250" w:type="dxa"/>
            <w:shd w:val="clear" w:color="auto" w:fill="auto"/>
          </w:tcPr>
          <w:p w14:paraId="3440C6D8" w14:textId="17FBFF91" w:rsidR="00BB0B5E" w:rsidRPr="007D676C" w:rsidRDefault="00BB0B5E" w:rsidP="009E1C7E">
            <w:pPr>
              <w:cnfStyle w:val="000000000000" w:firstRow="0" w:lastRow="0" w:firstColumn="0" w:lastColumn="0" w:oddVBand="0" w:evenVBand="0" w:oddHBand="0" w:evenHBand="0" w:firstRowFirstColumn="0" w:firstRowLastColumn="0" w:lastRowFirstColumn="0" w:lastRowLastColumn="0"/>
              <w:rPr>
                <w:lang w:eastAsia="x-none"/>
              </w:rPr>
            </w:pPr>
            <w:r>
              <w:rPr>
                <w:lang w:eastAsia="x-none"/>
              </w:rPr>
              <w:t>13 September 2019</w:t>
            </w:r>
          </w:p>
        </w:tc>
        <w:tc>
          <w:tcPr>
            <w:tcW w:w="2070" w:type="dxa"/>
            <w:shd w:val="clear" w:color="auto" w:fill="auto"/>
          </w:tcPr>
          <w:p w14:paraId="34192124" w14:textId="43A18F19" w:rsidR="00BB0B5E" w:rsidRPr="007D676C" w:rsidRDefault="00BB0B5E" w:rsidP="009E1C7E">
            <w:pPr>
              <w:cnfStyle w:val="000000000000" w:firstRow="0" w:lastRow="0" w:firstColumn="0" w:lastColumn="0" w:oddVBand="0" w:evenVBand="0" w:oddHBand="0" w:evenHBand="0" w:firstRowFirstColumn="0" w:firstRowLastColumn="0" w:lastRowFirstColumn="0" w:lastRowLastColumn="0"/>
              <w:rPr>
                <w:lang w:eastAsia="x-none"/>
              </w:rPr>
            </w:pPr>
            <w:r>
              <w:rPr>
                <w:lang w:eastAsia="x-none"/>
              </w:rPr>
              <w:t>Alana Donaldson</w:t>
            </w:r>
          </w:p>
        </w:tc>
        <w:tc>
          <w:tcPr>
            <w:tcW w:w="4099" w:type="dxa"/>
            <w:shd w:val="clear" w:color="auto" w:fill="auto"/>
          </w:tcPr>
          <w:p w14:paraId="43191F4B" w14:textId="65C43A4D" w:rsidR="00BB0B5E" w:rsidRPr="007D676C" w:rsidRDefault="00BB0B5E" w:rsidP="009E1C7E">
            <w:pPr>
              <w:cnfStyle w:val="000000000000" w:firstRow="0" w:lastRow="0" w:firstColumn="0" w:lastColumn="0" w:oddVBand="0" w:evenVBand="0" w:oddHBand="0" w:evenHBand="0" w:firstRowFirstColumn="0" w:firstRowLastColumn="0" w:lastRowFirstColumn="0" w:lastRowLastColumn="0"/>
              <w:rPr>
                <w:lang w:eastAsia="x-none"/>
              </w:rPr>
            </w:pPr>
            <w:r>
              <w:rPr>
                <w:kern w:val="28"/>
                <w:szCs w:val="22"/>
                <w:lang w:eastAsia="x-none"/>
              </w:rPr>
              <w:t>Addition of term local laboratory staff from list of staff indirectly involved in trial conduct.</w:t>
            </w:r>
          </w:p>
        </w:tc>
      </w:tr>
    </w:tbl>
    <w:p w14:paraId="6EE2DEC5" w14:textId="77777777" w:rsidR="00B82A66" w:rsidRDefault="00B82A66" w:rsidP="00B82A66">
      <w:pPr>
        <w:rPr>
          <w:rFonts w:cs="Calibri"/>
          <w:szCs w:val="22"/>
        </w:rPr>
      </w:pPr>
    </w:p>
    <w:p w14:paraId="32052D89" w14:textId="77777777" w:rsidR="00B82A66" w:rsidRDefault="00B82A66" w:rsidP="00B82A66">
      <w:pPr>
        <w:rPr>
          <w:rFonts w:cs="Calibri"/>
          <w:szCs w:val="22"/>
        </w:rPr>
      </w:pPr>
    </w:p>
    <w:p w14:paraId="0BB0A93B" w14:textId="77777777" w:rsidR="00B82A66" w:rsidRPr="00CF2075" w:rsidRDefault="00B82A66" w:rsidP="00B82A66">
      <w:pPr>
        <w:jc w:val="center"/>
        <w:rPr>
          <w:rFonts w:cs="Calibri"/>
          <w:sz w:val="36"/>
          <w:szCs w:val="36"/>
        </w:rPr>
      </w:pPr>
      <w:r w:rsidRPr="00CF2075">
        <w:rPr>
          <w:rFonts w:cs="Calibri"/>
          <w:sz w:val="36"/>
          <w:szCs w:val="36"/>
        </w:rPr>
        <w:t>Developed by the Victorian Comprehensive Cancer Centre (VCCC) in conjunction with the Parkville Cancer Clinical Trials Unit (PCCTU), based on the Clinical Oncology Society of Australia</w:t>
      </w:r>
      <w:r>
        <w:rPr>
          <w:rFonts w:cs="Calibri"/>
          <w:sz w:val="36"/>
          <w:szCs w:val="36"/>
        </w:rPr>
        <w:t xml:space="preserve"> (COSA) Australasian Tele-trials Model.</w:t>
      </w:r>
    </w:p>
    <w:p w14:paraId="1358E25A" w14:textId="77777777" w:rsidR="00B82A66" w:rsidRDefault="00B82A66" w:rsidP="00B82A66">
      <w:pPr>
        <w:jc w:val="center"/>
        <w:rPr>
          <w:rFonts w:cs="Calibri"/>
          <w:sz w:val="24"/>
        </w:rPr>
      </w:pPr>
    </w:p>
    <w:p w14:paraId="53F046B9" w14:textId="77777777" w:rsidR="00B82A66" w:rsidRDefault="00B82A66" w:rsidP="00B82A66">
      <w:pPr>
        <w:jc w:val="center"/>
        <w:rPr>
          <w:rFonts w:cs="Calibri"/>
          <w:sz w:val="24"/>
        </w:rPr>
      </w:pPr>
    </w:p>
    <w:p w14:paraId="43D6119B" w14:textId="77777777" w:rsidR="00B82A66" w:rsidRDefault="00B82A66" w:rsidP="00B82A66">
      <w:pPr>
        <w:jc w:val="center"/>
        <w:rPr>
          <w:rFonts w:cs="Calibri"/>
          <w:sz w:val="24"/>
        </w:rPr>
      </w:pPr>
    </w:p>
    <w:p w14:paraId="066E3E74" w14:textId="77777777" w:rsidR="00B82A66" w:rsidRDefault="00B82A66" w:rsidP="00B82A66">
      <w:pPr>
        <w:jc w:val="center"/>
        <w:rPr>
          <w:rFonts w:cs="Calibri"/>
          <w:sz w:val="24"/>
        </w:rPr>
      </w:pPr>
    </w:p>
    <w:p w14:paraId="4E5EA522" w14:textId="77777777" w:rsidR="00B82A66" w:rsidRDefault="00B82A66" w:rsidP="00B82A66">
      <w:pPr>
        <w:jc w:val="center"/>
        <w:rPr>
          <w:rFonts w:cs="Calibri"/>
          <w:sz w:val="24"/>
        </w:rPr>
      </w:pPr>
    </w:p>
    <w:p w14:paraId="1FF1DDA6" w14:textId="77777777" w:rsidR="00B82A66" w:rsidRPr="00DB4611" w:rsidRDefault="00B82A66" w:rsidP="00B82A66">
      <w:pPr>
        <w:jc w:val="center"/>
        <w:rPr>
          <w:rFonts w:cs="Calibri"/>
          <w:sz w:val="24"/>
        </w:rPr>
      </w:pPr>
    </w:p>
    <w:p w14:paraId="1CD0EA0C" w14:textId="77777777" w:rsidR="00B82A66" w:rsidRPr="00DB101E" w:rsidRDefault="00B82A66" w:rsidP="00B82A66">
      <w:pPr>
        <w:jc w:val="center"/>
        <w:rPr>
          <w:rFonts w:cs="Calibri"/>
          <w:b/>
          <w:sz w:val="48"/>
          <w:szCs w:val="48"/>
        </w:rPr>
      </w:pPr>
      <w:r>
        <w:rPr>
          <w:rFonts w:asciiTheme="minorHAnsi" w:hAnsiTheme="minorHAnsi"/>
          <w:b/>
          <w:noProof/>
          <w:sz w:val="32"/>
          <w:szCs w:val="32"/>
        </w:rPr>
        <w:drawing>
          <wp:anchor distT="0" distB="0" distL="114300" distR="114300" simplePos="0" relativeHeight="251659264" behindDoc="0" locked="0" layoutInCell="1" allowOverlap="1" wp14:anchorId="33593F66" wp14:editId="01E1EE4C">
            <wp:simplePos x="0" y="0"/>
            <wp:positionH relativeFrom="margin">
              <wp:align>right</wp:align>
            </wp:positionH>
            <wp:positionV relativeFrom="paragraph">
              <wp:posOffset>472440</wp:posOffset>
            </wp:positionV>
            <wp:extent cx="6263640" cy="2143125"/>
            <wp:effectExtent l="0" t="0" r="3810" b="9525"/>
            <wp:wrapSquare wrapText="bothSides"/>
            <wp:docPr id="3" name="Picture 3" descr="A picture containing screensho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CCC-logolocku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63640" cy="2143125"/>
                    </a:xfrm>
                    <a:prstGeom prst="rect">
                      <a:avLst/>
                    </a:prstGeom>
                  </pic:spPr>
                </pic:pic>
              </a:graphicData>
            </a:graphic>
            <wp14:sizeRelH relativeFrom="page">
              <wp14:pctWidth>0</wp14:pctWidth>
            </wp14:sizeRelH>
            <wp14:sizeRelV relativeFrom="page">
              <wp14:pctHeight>0</wp14:pctHeight>
            </wp14:sizeRelV>
          </wp:anchor>
        </w:drawing>
      </w:r>
      <w:r w:rsidRPr="00DB101E">
        <w:rPr>
          <w:b/>
          <w:noProof/>
          <w:sz w:val="48"/>
          <w:szCs w:val="48"/>
        </w:rPr>
        <w:t>viccompcancerctr.org</w:t>
      </w:r>
    </w:p>
    <w:p w14:paraId="1EFBE22A" w14:textId="0C7FD870" w:rsidR="00B81F6C" w:rsidRDefault="00B81F6C" w:rsidP="00B81F6C">
      <w:pPr>
        <w:jc w:val="center"/>
        <w:rPr>
          <w:b/>
          <w:sz w:val="24"/>
        </w:rPr>
      </w:pPr>
      <w:r>
        <w:rPr>
          <w:b/>
          <w:sz w:val="24"/>
        </w:rPr>
        <w:t>DO NOT USE THIS SOP IN PRINTED FORM WITHOUT FIRST CHECKING IT IS THE LATEST VERSION.</w:t>
      </w:r>
    </w:p>
    <w:p w14:paraId="577C5FD9" w14:textId="4CFA8600" w:rsidR="00A2584D" w:rsidRPr="007566F4" w:rsidRDefault="001D5377" w:rsidP="001D5377">
      <w:pPr>
        <w:pStyle w:val="H4BulletPointTitle"/>
        <w:rPr>
          <w:sz w:val="22"/>
          <w:lang w:val="en-AU"/>
        </w:rPr>
      </w:pPr>
      <w:r w:rsidRPr="007566F4">
        <w:rPr>
          <w:sz w:val="22"/>
          <w:lang w:val="en-AU"/>
        </w:rPr>
        <w:lastRenderedPageBreak/>
        <w:t>Introduction</w:t>
      </w:r>
      <w:r w:rsidR="00FC7713" w:rsidRPr="007566F4">
        <w:rPr>
          <w:sz w:val="22"/>
          <w:lang w:val="en-AU"/>
        </w:rPr>
        <w:t xml:space="preserve"> and Background</w:t>
      </w:r>
    </w:p>
    <w:p w14:paraId="5975E557" w14:textId="77777777" w:rsidR="001D1502" w:rsidRPr="007566F4" w:rsidRDefault="001D1502" w:rsidP="001D1502">
      <w:pPr>
        <w:rPr>
          <w:szCs w:val="22"/>
          <w:lang w:eastAsia="x-none"/>
        </w:rPr>
      </w:pPr>
      <w:r w:rsidRPr="007566F4">
        <w:rPr>
          <w:szCs w:val="22"/>
          <w:lang w:eastAsia="x-none"/>
        </w:rPr>
        <w:t xml:space="preserve">As mandated by the International Conference on Harmonisation Good Clinical Practice (ICH GCP) all study team members performing clinical trial </w:t>
      </w:r>
      <w:r w:rsidR="00F14703" w:rsidRPr="007566F4">
        <w:rPr>
          <w:szCs w:val="22"/>
          <w:lang w:eastAsia="x-none"/>
        </w:rPr>
        <w:t>related</w:t>
      </w:r>
      <w:r w:rsidRPr="007566F4">
        <w:rPr>
          <w:szCs w:val="22"/>
          <w:lang w:eastAsia="x-none"/>
        </w:rPr>
        <w:t xml:space="preserve"> tasks are required to be qualified to do so by education, training and experience. </w:t>
      </w:r>
      <w:r w:rsidR="00F14703" w:rsidRPr="007566F4">
        <w:rPr>
          <w:szCs w:val="22"/>
          <w:lang w:eastAsia="x-none"/>
        </w:rPr>
        <w:t xml:space="preserve">Study team members must be adequately delegated and supported in order to perform their duties. </w:t>
      </w:r>
      <w:r w:rsidRPr="007566F4">
        <w:rPr>
          <w:szCs w:val="22"/>
          <w:lang w:eastAsia="x-none"/>
        </w:rPr>
        <w:t xml:space="preserve">The </w:t>
      </w:r>
      <w:r w:rsidR="0005037C">
        <w:rPr>
          <w:szCs w:val="22"/>
          <w:lang w:eastAsia="x-none"/>
        </w:rPr>
        <w:t>principal investigator</w:t>
      </w:r>
      <w:r w:rsidRPr="007566F4">
        <w:rPr>
          <w:szCs w:val="22"/>
          <w:lang w:eastAsia="x-none"/>
        </w:rPr>
        <w:t xml:space="preserve"> is responsible for the supervision of all study team members and retains overall responsibility for the conduct</w:t>
      </w:r>
      <w:r w:rsidR="00F14703" w:rsidRPr="007566F4">
        <w:rPr>
          <w:szCs w:val="22"/>
          <w:lang w:eastAsia="x-none"/>
        </w:rPr>
        <w:t>,</w:t>
      </w:r>
      <w:r w:rsidRPr="007566F4">
        <w:rPr>
          <w:szCs w:val="22"/>
          <w:lang w:eastAsia="x-none"/>
        </w:rPr>
        <w:t xml:space="preserve"> </w:t>
      </w:r>
      <w:r w:rsidR="005E46F0" w:rsidRPr="007566F4">
        <w:rPr>
          <w:szCs w:val="22"/>
          <w:lang w:eastAsia="x-none"/>
        </w:rPr>
        <w:t>delegation and</w:t>
      </w:r>
      <w:r w:rsidRPr="007566F4">
        <w:rPr>
          <w:szCs w:val="22"/>
          <w:lang w:eastAsia="x-none"/>
        </w:rPr>
        <w:t xml:space="preserve"> </w:t>
      </w:r>
      <w:r w:rsidR="00F14703" w:rsidRPr="007566F4">
        <w:rPr>
          <w:szCs w:val="22"/>
          <w:lang w:eastAsia="x-none"/>
        </w:rPr>
        <w:t xml:space="preserve">training </w:t>
      </w:r>
      <w:r w:rsidRPr="007566F4">
        <w:rPr>
          <w:szCs w:val="22"/>
          <w:lang w:eastAsia="x-none"/>
        </w:rPr>
        <w:t xml:space="preserve">on </w:t>
      </w:r>
      <w:r w:rsidR="00F14703" w:rsidRPr="007566F4">
        <w:rPr>
          <w:szCs w:val="22"/>
          <w:lang w:eastAsia="x-none"/>
        </w:rPr>
        <w:t xml:space="preserve">protocol </w:t>
      </w:r>
      <w:r w:rsidRPr="007566F4">
        <w:rPr>
          <w:szCs w:val="22"/>
          <w:lang w:eastAsia="x-none"/>
        </w:rPr>
        <w:t xml:space="preserve">and </w:t>
      </w:r>
      <w:r w:rsidR="00F14703" w:rsidRPr="007566F4">
        <w:rPr>
          <w:szCs w:val="22"/>
          <w:lang w:eastAsia="x-none"/>
        </w:rPr>
        <w:t xml:space="preserve">clinical trial related </w:t>
      </w:r>
      <w:r w:rsidRPr="007566F4">
        <w:rPr>
          <w:szCs w:val="22"/>
          <w:lang w:eastAsia="x-none"/>
        </w:rPr>
        <w:t xml:space="preserve">requirements. </w:t>
      </w:r>
    </w:p>
    <w:p w14:paraId="1AEC2ED2" w14:textId="77777777" w:rsidR="001D5377" w:rsidRPr="007566F4" w:rsidRDefault="001D5377" w:rsidP="001D5377">
      <w:pPr>
        <w:pStyle w:val="H4BulletPointTitle"/>
        <w:rPr>
          <w:sz w:val="22"/>
          <w:lang w:val="en-AU"/>
        </w:rPr>
      </w:pPr>
      <w:r w:rsidRPr="007566F4">
        <w:rPr>
          <w:sz w:val="22"/>
          <w:lang w:val="en-AU"/>
        </w:rPr>
        <w:t>Objective</w:t>
      </w:r>
    </w:p>
    <w:p w14:paraId="71CCFD8F" w14:textId="77777777" w:rsidR="00FC7713" w:rsidRPr="007566F4" w:rsidRDefault="001D1502" w:rsidP="00FC7713">
      <w:pPr>
        <w:rPr>
          <w:szCs w:val="22"/>
          <w:lang w:eastAsia="x-none"/>
        </w:rPr>
      </w:pPr>
      <w:r w:rsidRPr="007566F4">
        <w:rPr>
          <w:szCs w:val="22"/>
          <w:lang w:eastAsia="x-none"/>
        </w:rPr>
        <w:t>To describe the procedure for delegating</w:t>
      </w:r>
      <w:r w:rsidR="0005037C">
        <w:rPr>
          <w:szCs w:val="22"/>
          <w:lang w:eastAsia="x-none"/>
        </w:rPr>
        <w:t xml:space="preserve"> clinical</w:t>
      </w:r>
      <w:r w:rsidRPr="007566F4">
        <w:rPr>
          <w:szCs w:val="22"/>
          <w:lang w:eastAsia="x-none"/>
        </w:rPr>
        <w:t xml:space="preserve"> trial related duties undertaken by members of the study team.</w:t>
      </w:r>
    </w:p>
    <w:p w14:paraId="60285DE5" w14:textId="77777777" w:rsidR="001D5377" w:rsidRPr="007566F4" w:rsidRDefault="001D5377" w:rsidP="001D5377">
      <w:pPr>
        <w:pStyle w:val="H4BulletPointTitle"/>
        <w:rPr>
          <w:sz w:val="22"/>
          <w:lang w:val="en-AU"/>
        </w:rPr>
      </w:pPr>
      <w:r w:rsidRPr="007566F4">
        <w:rPr>
          <w:sz w:val="22"/>
          <w:lang w:val="en-AU"/>
        </w:rPr>
        <w:t>Scope</w:t>
      </w:r>
    </w:p>
    <w:p w14:paraId="07A6F947" w14:textId="35CE9746" w:rsidR="001D1502" w:rsidRPr="007566F4" w:rsidRDefault="001D1502" w:rsidP="001D1502">
      <w:pPr>
        <w:rPr>
          <w:szCs w:val="22"/>
          <w:lang w:eastAsia="x-none"/>
        </w:rPr>
      </w:pPr>
      <w:r w:rsidRPr="007566F4">
        <w:rPr>
          <w:szCs w:val="22"/>
          <w:lang w:eastAsia="x-none"/>
        </w:rPr>
        <w:t xml:space="preserve">This SOP applies the </w:t>
      </w:r>
      <w:r w:rsidR="0005037C">
        <w:rPr>
          <w:szCs w:val="22"/>
          <w:lang w:eastAsia="x-none"/>
        </w:rPr>
        <w:t>principal investigator</w:t>
      </w:r>
      <w:r w:rsidR="00F14703" w:rsidRPr="007566F4">
        <w:rPr>
          <w:szCs w:val="22"/>
          <w:lang w:eastAsia="x-none"/>
        </w:rPr>
        <w:t xml:space="preserve"> </w:t>
      </w:r>
      <w:r w:rsidRPr="007566F4">
        <w:rPr>
          <w:szCs w:val="22"/>
          <w:lang w:eastAsia="x-none"/>
        </w:rPr>
        <w:t>and to all members of the study team</w:t>
      </w:r>
      <w:r w:rsidR="00D3541A">
        <w:rPr>
          <w:szCs w:val="22"/>
          <w:lang w:eastAsia="x-none"/>
        </w:rPr>
        <w:t xml:space="preserve">, including </w:t>
      </w:r>
      <w:r w:rsidR="0052796C">
        <w:rPr>
          <w:szCs w:val="22"/>
          <w:lang w:eastAsia="x-none"/>
        </w:rPr>
        <w:t xml:space="preserve">study </w:t>
      </w:r>
      <w:r w:rsidR="00D3541A">
        <w:rPr>
          <w:szCs w:val="22"/>
          <w:lang w:eastAsia="x-none"/>
        </w:rPr>
        <w:t>team members at any teletrial satellite site.</w:t>
      </w:r>
    </w:p>
    <w:p w14:paraId="2BB5DF87" w14:textId="77777777" w:rsidR="001D5377" w:rsidRPr="007566F4" w:rsidRDefault="001D5377" w:rsidP="001D5377">
      <w:pPr>
        <w:pStyle w:val="H4BulletPointTitle"/>
        <w:rPr>
          <w:sz w:val="22"/>
          <w:lang w:val="en-AU"/>
        </w:rPr>
      </w:pPr>
      <w:r w:rsidRPr="007566F4">
        <w:rPr>
          <w:sz w:val="22"/>
          <w:lang w:val="en-AU"/>
        </w:rPr>
        <w:t>Ownership and Responsibility</w:t>
      </w:r>
    </w:p>
    <w:p w14:paraId="7B4D0380" w14:textId="77777777" w:rsidR="001D1502" w:rsidRPr="007566F4" w:rsidRDefault="0005037C" w:rsidP="001D1502">
      <w:pPr>
        <w:rPr>
          <w:szCs w:val="22"/>
          <w:lang w:eastAsia="x-none"/>
        </w:rPr>
      </w:pPr>
      <w:r>
        <w:rPr>
          <w:szCs w:val="22"/>
          <w:lang w:eastAsia="x-none"/>
        </w:rPr>
        <w:t>T</w:t>
      </w:r>
      <w:r w:rsidR="00F14703" w:rsidRPr="007566F4">
        <w:rPr>
          <w:szCs w:val="22"/>
          <w:lang w:eastAsia="x-none"/>
        </w:rPr>
        <w:t xml:space="preserve">he </w:t>
      </w:r>
      <w:r>
        <w:rPr>
          <w:szCs w:val="22"/>
          <w:lang w:eastAsia="x-none"/>
        </w:rPr>
        <w:t>principal investigator is responsib</w:t>
      </w:r>
      <w:r w:rsidR="00F14703" w:rsidRPr="007566F4">
        <w:rPr>
          <w:szCs w:val="22"/>
          <w:lang w:eastAsia="x-none"/>
        </w:rPr>
        <w:t>l</w:t>
      </w:r>
      <w:r>
        <w:rPr>
          <w:szCs w:val="22"/>
          <w:lang w:eastAsia="x-none"/>
        </w:rPr>
        <w:t>e</w:t>
      </w:r>
      <w:r w:rsidR="00F14703" w:rsidRPr="007566F4">
        <w:rPr>
          <w:szCs w:val="22"/>
          <w:lang w:eastAsia="x-none"/>
        </w:rPr>
        <w:t xml:space="preserve"> to ensure </w:t>
      </w:r>
      <w:r>
        <w:rPr>
          <w:szCs w:val="22"/>
          <w:lang w:eastAsia="x-none"/>
        </w:rPr>
        <w:t>all</w:t>
      </w:r>
      <w:r w:rsidR="00F14703" w:rsidRPr="007566F4">
        <w:rPr>
          <w:szCs w:val="22"/>
          <w:lang w:eastAsia="x-none"/>
        </w:rPr>
        <w:t xml:space="preserve"> study team members have the necessary expertise and experience in order to successfully perform the task(s) delegated to them.</w:t>
      </w:r>
    </w:p>
    <w:p w14:paraId="548C2DF3" w14:textId="77777777" w:rsidR="008E4D76" w:rsidRPr="007566F4" w:rsidRDefault="008E4D76" w:rsidP="008E4D76">
      <w:pPr>
        <w:pStyle w:val="H4BulletPointTitle"/>
        <w:rPr>
          <w:sz w:val="22"/>
          <w:lang w:val="en-AU"/>
        </w:rPr>
      </w:pPr>
      <w:r w:rsidRPr="007566F4">
        <w:rPr>
          <w:sz w:val="22"/>
          <w:lang w:val="en-AU"/>
        </w:rPr>
        <w:t>Glossary of Terms</w:t>
      </w:r>
    </w:p>
    <w:p w14:paraId="20CBA536" w14:textId="708974A0" w:rsidR="0005037C" w:rsidRPr="0005037C" w:rsidRDefault="0005037C" w:rsidP="0005037C">
      <w:pPr>
        <w:rPr>
          <w:rFonts w:eastAsia="MS PGothic"/>
          <w:b/>
          <w:u w:val="single"/>
        </w:rPr>
      </w:pPr>
      <w:r w:rsidRPr="0005037C">
        <w:t xml:space="preserve">Please refer to </w:t>
      </w:r>
      <w:r w:rsidR="00151A94" w:rsidRPr="00985FD6">
        <w:rPr>
          <w:highlight w:val="yellow"/>
        </w:rPr>
        <w:t>(SITE)</w:t>
      </w:r>
      <w:r w:rsidR="00151A94">
        <w:t xml:space="preserve"> </w:t>
      </w:r>
      <w:r w:rsidR="00985FD6">
        <w:t>TT</w:t>
      </w:r>
      <w:r w:rsidRPr="0005037C">
        <w:t>-SOP-Glossary</w:t>
      </w:r>
      <w:r w:rsidR="00985FD6">
        <w:t xml:space="preserve"> </w:t>
      </w:r>
      <w:r w:rsidRPr="0005037C">
        <w:t>of</w:t>
      </w:r>
      <w:r w:rsidR="00985FD6">
        <w:t xml:space="preserve"> </w:t>
      </w:r>
      <w:r w:rsidRPr="0005037C">
        <w:t>Terms (see Related Documents) for full supporting glossary of terms.</w:t>
      </w:r>
    </w:p>
    <w:p w14:paraId="3F8DCB9A" w14:textId="77777777" w:rsidR="001D5377" w:rsidRPr="007566F4" w:rsidRDefault="001D5377" w:rsidP="0005037C">
      <w:pPr>
        <w:pStyle w:val="H4BulletPointTitle"/>
        <w:rPr>
          <w:sz w:val="22"/>
          <w:lang w:val="en-AU"/>
        </w:rPr>
      </w:pPr>
      <w:r w:rsidRPr="007566F4">
        <w:rPr>
          <w:sz w:val="22"/>
          <w:lang w:val="en-AU"/>
        </w:rPr>
        <w:t>Procedure</w:t>
      </w:r>
    </w:p>
    <w:p w14:paraId="3DC8BB9F" w14:textId="77777777" w:rsidR="001D1502" w:rsidRPr="00985FD6" w:rsidRDefault="001D1502" w:rsidP="001D1502">
      <w:pPr>
        <w:pStyle w:val="H5BulletPointTitle"/>
        <w:rPr>
          <w:szCs w:val="22"/>
          <w:u w:val="none"/>
          <w:lang w:val="en-AU"/>
        </w:rPr>
      </w:pPr>
      <w:r w:rsidRPr="00985FD6">
        <w:rPr>
          <w:szCs w:val="22"/>
          <w:u w:val="none"/>
          <w:lang w:val="en-AU"/>
        </w:rPr>
        <w:t>Delegation of Duties</w:t>
      </w:r>
    </w:p>
    <w:p w14:paraId="58D29315" w14:textId="29686728" w:rsidR="00717439" w:rsidRPr="007566F4" w:rsidRDefault="00717439" w:rsidP="00717439">
      <w:pPr>
        <w:rPr>
          <w:szCs w:val="22"/>
        </w:rPr>
      </w:pPr>
      <w:r w:rsidRPr="007566F4">
        <w:rPr>
          <w:szCs w:val="22"/>
        </w:rPr>
        <w:t>Prior to performing any clinical trial related tasks, initial training will be performed</w:t>
      </w:r>
      <w:r w:rsidR="007023F6" w:rsidRPr="007566F4">
        <w:rPr>
          <w:szCs w:val="22"/>
        </w:rPr>
        <w:t xml:space="preserve"> </w:t>
      </w:r>
      <w:r w:rsidR="0005037C">
        <w:rPr>
          <w:szCs w:val="22"/>
        </w:rPr>
        <w:t>as outlined</w:t>
      </w:r>
      <w:r w:rsidR="007023F6" w:rsidRPr="007566F4">
        <w:rPr>
          <w:szCs w:val="22"/>
        </w:rPr>
        <w:t xml:space="preserve"> </w:t>
      </w:r>
      <w:r w:rsidR="0052796C">
        <w:rPr>
          <w:szCs w:val="22"/>
        </w:rPr>
        <w:t xml:space="preserve">per </w:t>
      </w:r>
      <w:r w:rsidR="00EF0076" w:rsidRPr="00985FD6">
        <w:rPr>
          <w:szCs w:val="22"/>
          <w:highlight w:val="yellow"/>
        </w:rPr>
        <w:t>(SITE)</w:t>
      </w:r>
      <w:r w:rsidR="00EF0076">
        <w:rPr>
          <w:szCs w:val="22"/>
        </w:rPr>
        <w:t xml:space="preserve"> </w:t>
      </w:r>
      <w:r w:rsidR="007023F6" w:rsidRPr="007566F4">
        <w:rPr>
          <w:szCs w:val="22"/>
        </w:rPr>
        <w:t>-</w:t>
      </w:r>
      <w:r w:rsidR="00985FD6">
        <w:rPr>
          <w:szCs w:val="22"/>
        </w:rPr>
        <w:t>TT-</w:t>
      </w:r>
      <w:r w:rsidR="007023F6" w:rsidRPr="007566F4">
        <w:rPr>
          <w:szCs w:val="22"/>
        </w:rPr>
        <w:t>SOP-03</w:t>
      </w:r>
      <w:r w:rsidR="0005037C">
        <w:rPr>
          <w:szCs w:val="22"/>
        </w:rPr>
        <w:t>:</w:t>
      </w:r>
      <w:r w:rsidR="007023F6" w:rsidRPr="007566F4">
        <w:rPr>
          <w:szCs w:val="22"/>
        </w:rPr>
        <w:t xml:space="preserve"> Clinical Trial Training</w:t>
      </w:r>
      <w:r w:rsidR="00985FD6">
        <w:rPr>
          <w:szCs w:val="22"/>
        </w:rPr>
        <w:t xml:space="preserve"> with Teletrials</w:t>
      </w:r>
      <w:r w:rsidR="0005037C">
        <w:rPr>
          <w:szCs w:val="22"/>
        </w:rPr>
        <w:t xml:space="preserve"> (see Related Documents)</w:t>
      </w:r>
      <w:r w:rsidR="00D233E7">
        <w:rPr>
          <w:szCs w:val="22"/>
        </w:rPr>
        <w:t>,</w:t>
      </w:r>
      <w:r w:rsidRPr="007566F4">
        <w:rPr>
          <w:szCs w:val="22"/>
        </w:rPr>
        <w:t xml:space="preserve"> either by the </w:t>
      </w:r>
      <w:r w:rsidR="0005037C">
        <w:rPr>
          <w:szCs w:val="22"/>
        </w:rPr>
        <w:t>principal investigator</w:t>
      </w:r>
      <w:r w:rsidRPr="007566F4">
        <w:rPr>
          <w:szCs w:val="22"/>
        </w:rPr>
        <w:t xml:space="preserve"> or delegate (self-directed learning tool or sponsor/clinical research organisation </w:t>
      </w:r>
      <w:r w:rsidR="0005037C">
        <w:rPr>
          <w:szCs w:val="22"/>
        </w:rPr>
        <w:t xml:space="preserve">(CRO) </w:t>
      </w:r>
      <w:r w:rsidRPr="007566F4">
        <w:rPr>
          <w:szCs w:val="22"/>
        </w:rPr>
        <w:t xml:space="preserve">trainer). Once appropriately trained, duties will be delegated by the </w:t>
      </w:r>
      <w:r w:rsidR="0005037C">
        <w:rPr>
          <w:szCs w:val="22"/>
        </w:rPr>
        <w:t>principal investigator</w:t>
      </w:r>
      <w:r w:rsidRPr="007566F4">
        <w:rPr>
          <w:szCs w:val="22"/>
        </w:rPr>
        <w:t xml:space="preserve"> as documented on the </w:t>
      </w:r>
      <w:r w:rsidR="00EF0076" w:rsidRPr="00985FD6">
        <w:rPr>
          <w:szCs w:val="22"/>
          <w:highlight w:val="yellow"/>
        </w:rPr>
        <w:t>(SITE)</w:t>
      </w:r>
      <w:r w:rsidR="00EF0076">
        <w:rPr>
          <w:szCs w:val="22"/>
        </w:rPr>
        <w:t xml:space="preserve"> </w:t>
      </w:r>
      <w:r w:rsidRPr="007566F4">
        <w:rPr>
          <w:szCs w:val="22"/>
        </w:rPr>
        <w:t>Delegation of Duties Log</w:t>
      </w:r>
      <w:r w:rsidR="0005037C">
        <w:rPr>
          <w:szCs w:val="22"/>
        </w:rPr>
        <w:t xml:space="preserve"> (see Related Documents)</w:t>
      </w:r>
      <w:r w:rsidRPr="007566F4">
        <w:rPr>
          <w:szCs w:val="22"/>
        </w:rPr>
        <w:t>.</w:t>
      </w:r>
      <w:r w:rsidR="00D3541A" w:rsidRPr="00D3541A">
        <w:rPr>
          <w:szCs w:val="22"/>
        </w:rPr>
        <w:t xml:space="preserve"> </w:t>
      </w:r>
      <w:r w:rsidR="00D3541A">
        <w:rPr>
          <w:szCs w:val="22"/>
        </w:rPr>
        <w:t xml:space="preserve">For teletrials these are further expanded upon in the trial supervision plan. </w:t>
      </w:r>
    </w:p>
    <w:p w14:paraId="2161820B" w14:textId="77777777" w:rsidR="001D1502" w:rsidRPr="007566F4" w:rsidRDefault="001D1502" w:rsidP="001D1502">
      <w:pPr>
        <w:rPr>
          <w:szCs w:val="22"/>
        </w:rPr>
      </w:pPr>
      <w:r w:rsidRPr="007566F4">
        <w:rPr>
          <w:szCs w:val="22"/>
        </w:rPr>
        <w:t xml:space="preserve">The </w:t>
      </w:r>
      <w:r w:rsidR="0005037C">
        <w:rPr>
          <w:szCs w:val="22"/>
        </w:rPr>
        <w:t>principal investigator</w:t>
      </w:r>
      <w:r w:rsidRPr="007566F4">
        <w:rPr>
          <w:szCs w:val="22"/>
        </w:rPr>
        <w:t xml:space="preserve"> </w:t>
      </w:r>
      <w:r w:rsidR="00F14703" w:rsidRPr="007566F4">
        <w:rPr>
          <w:szCs w:val="22"/>
        </w:rPr>
        <w:t>is</w:t>
      </w:r>
      <w:r w:rsidRPr="007566F4">
        <w:rPr>
          <w:szCs w:val="22"/>
        </w:rPr>
        <w:t xml:space="preserve"> responsible </w:t>
      </w:r>
      <w:r w:rsidR="00F14703" w:rsidRPr="007566F4">
        <w:rPr>
          <w:szCs w:val="22"/>
        </w:rPr>
        <w:t xml:space="preserve">for </w:t>
      </w:r>
      <w:r w:rsidRPr="007566F4">
        <w:rPr>
          <w:szCs w:val="22"/>
        </w:rPr>
        <w:t xml:space="preserve">ensuring the </w:t>
      </w:r>
      <w:r w:rsidR="00EF0076" w:rsidRPr="00985FD6">
        <w:rPr>
          <w:szCs w:val="22"/>
          <w:highlight w:val="yellow"/>
        </w:rPr>
        <w:t>(SITE)</w:t>
      </w:r>
      <w:r w:rsidR="00EF0076">
        <w:rPr>
          <w:szCs w:val="22"/>
        </w:rPr>
        <w:t xml:space="preserve"> </w:t>
      </w:r>
      <w:r w:rsidRPr="007566F4">
        <w:rPr>
          <w:szCs w:val="22"/>
        </w:rPr>
        <w:t xml:space="preserve">Delegation of </w:t>
      </w:r>
      <w:r w:rsidR="00F14703" w:rsidRPr="007566F4">
        <w:rPr>
          <w:szCs w:val="22"/>
        </w:rPr>
        <w:t xml:space="preserve">Duties Log </w:t>
      </w:r>
      <w:r w:rsidRPr="007566F4">
        <w:rPr>
          <w:szCs w:val="22"/>
        </w:rPr>
        <w:t xml:space="preserve">is maintained and </w:t>
      </w:r>
      <w:r w:rsidR="00F14703" w:rsidRPr="007566F4">
        <w:rPr>
          <w:szCs w:val="22"/>
        </w:rPr>
        <w:t>current</w:t>
      </w:r>
      <w:r w:rsidRPr="007566F4">
        <w:rPr>
          <w:szCs w:val="22"/>
        </w:rPr>
        <w:t>.</w:t>
      </w:r>
    </w:p>
    <w:p w14:paraId="34C6ABAD" w14:textId="77777777" w:rsidR="001D1502" w:rsidRPr="007566F4" w:rsidRDefault="001D1502" w:rsidP="001D1502">
      <w:pPr>
        <w:rPr>
          <w:szCs w:val="22"/>
        </w:rPr>
      </w:pPr>
      <w:r w:rsidRPr="007566F4">
        <w:rPr>
          <w:szCs w:val="22"/>
        </w:rPr>
        <w:t xml:space="preserve">The </w:t>
      </w:r>
      <w:r w:rsidR="00EF0076" w:rsidRPr="00985FD6">
        <w:rPr>
          <w:szCs w:val="22"/>
          <w:highlight w:val="yellow"/>
        </w:rPr>
        <w:t>(SITE)</w:t>
      </w:r>
      <w:r w:rsidR="00F14703" w:rsidRPr="007566F4">
        <w:rPr>
          <w:szCs w:val="22"/>
        </w:rPr>
        <w:t xml:space="preserve"> Delegation of Duties Log</w:t>
      </w:r>
      <w:r w:rsidR="00F14703" w:rsidRPr="007566F4" w:rsidDel="00F14703">
        <w:rPr>
          <w:szCs w:val="22"/>
        </w:rPr>
        <w:t xml:space="preserve"> </w:t>
      </w:r>
      <w:r w:rsidRPr="007566F4">
        <w:rPr>
          <w:szCs w:val="22"/>
        </w:rPr>
        <w:t>include</w:t>
      </w:r>
      <w:r w:rsidR="00F14703" w:rsidRPr="007566F4">
        <w:rPr>
          <w:szCs w:val="22"/>
        </w:rPr>
        <w:t>s</w:t>
      </w:r>
      <w:r w:rsidRPr="007566F4">
        <w:rPr>
          <w:szCs w:val="22"/>
        </w:rPr>
        <w:t>:</w:t>
      </w:r>
    </w:p>
    <w:p w14:paraId="44B4D0DB" w14:textId="77777777" w:rsidR="005960A3" w:rsidRPr="007566F4" w:rsidRDefault="001D1502" w:rsidP="001D1502">
      <w:pPr>
        <w:pStyle w:val="ListParagraph"/>
        <w:numPr>
          <w:ilvl w:val="0"/>
          <w:numId w:val="17"/>
        </w:numPr>
        <w:rPr>
          <w:szCs w:val="22"/>
        </w:rPr>
      </w:pPr>
      <w:r w:rsidRPr="007566F4">
        <w:rPr>
          <w:szCs w:val="22"/>
        </w:rPr>
        <w:t>Full name</w:t>
      </w:r>
      <w:r w:rsidR="005960A3" w:rsidRPr="007566F4">
        <w:rPr>
          <w:szCs w:val="22"/>
        </w:rPr>
        <w:t>, signature and initials of study team member.</w:t>
      </w:r>
    </w:p>
    <w:p w14:paraId="67BD468F" w14:textId="77777777" w:rsidR="001D1502" w:rsidRPr="007566F4" w:rsidRDefault="0005037C" w:rsidP="001D1502">
      <w:pPr>
        <w:pStyle w:val="ListParagraph"/>
        <w:numPr>
          <w:ilvl w:val="0"/>
          <w:numId w:val="17"/>
        </w:numPr>
        <w:rPr>
          <w:szCs w:val="22"/>
        </w:rPr>
      </w:pPr>
      <w:r>
        <w:rPr>
          <w:szCs w:val="22"/>
        </w:rPr>
        <w:t>D</w:t>
      </w:r>
      <w:r w:rsidRPr="007566F4">
        <w:rPr>
          <w:szCs w:val="22"/>
        </w:rPr>
        <w:t xml:space="preserve">elegated </w:t>
      </w:r>
      <w:r>
        <w:rPr>
          <w:szCs w:val="22"/>
        </w:rPr>
        <w:t>r</w:t>
      </w:r>
      <w:r w:rsidR="001D1502" w:rsidRPr="007566F4">
        <w:rPr>
          <w:szCs w:val="22"/>
        </w:rPr>
        <w:t>ole</w:t>
      </w:r>
      <w:r w:rsidR="00F14703" w:rsidRPr="007566F4">
        <w:rPr>
          <w:szCs w:val="22"/>
        </w:rPr>
        <w:t>(</w:t>
      </w:r>
      <w:r w:rsidR="001D1502" w:rsidRPr="007566F4">
        <w:rPr>
          <w:szCs w:val="22"/>
        </w:rPr>
        <w:t>s</w:t>
      </w:r>
      <w:r w:rsidR="00F14703" w:rsidRPr="007566F4">
        <w:rPr>
          <w:szCs w:val="22"/>
        </w:rPr>
        <w:t>)</w:t>
      </w:r>
      <w:r w:rsidR="005960A3" w:rsidRPr="007566F4">
        <w:rPr>
          <w:szCs w:val="22"/>
        </w:rPr>
        <w:t>, per the specified role key.</w:t>
      </w:r>
    </w:p>
    <w:p w14:paraId="6348D675" w14:textId="77777777" w:rsidR="001D1502" w:rsidRPr="007566F4" w:rsidRDefault="005960A3" w:rsidP="005960A3">
      <w:pPr>
        <w:pStyle w:val="ListParagraph"/>
        <w:numPr>
          <w:ilvl w:val="0"/>
          <w:numId w:val="17"/>
        </w:numPr>
        <w:rPr>
          <w:szCs w:val="22"/>
        </w:rPr>
      </w:pPr>
      <w:r w:rsidRPr="007566F4">
        <w:rPr>
          <w:szCs w:val="22"/>
        </w:rPr>
        <w:t>Start and end date of delegated role(s).</w:t>
      </w:r>
    </w:p>
    <w:p w14:paraId="7C581FAA" w14:textId="77777777" w:rsidR="001D1502" w:rsidRPr="007566F4" w:rsidRDefault="0005037C" w:rsidP="001D1502">
      <w:pPr>
        <w:pStyle w:val="ListParagraph"/>
        <w:numPr>
          <w:ilvl w:val="0"/>
          <w:numId w:val="17"/>
        </w:numPr>
        <w:rPr>
          <w:szCs w:val="22"/>
        </w:rPr>
      </w:pPr>
      <w:r>
        <w:rPr>
          <w:szCs w:val="22"/>
        </w:rPr>
        <w:t>Principal investigator</w:t>
      </w:r>
      <w:r w:rsidR="005960A3" w:rsidRPr="007566F4">
        <w:rPr>
          <w:szCs w:val="22"/>
        </w:rPr>
        <w:t xml:space="preserve">’s </w:t>
      </w:r>
      <w:r w:rsidR="001D1502" w:rsidRPr="007566F4">
        <w:rPr>
          <w:szCs w:val="22"/>
        </w:rPr>
        <w:t>signature confirming delegation</w:t>
      </w:r>
      <w:r w:rsidR="005960A3" w:rsidRPr="007566F4">
        <w:rPr>
          <w:szCs w:val="22"/>
        </w:rPr>
        <w:t>.</w:t>
      </w:r>
    </w:p>
    <w:p w14:paraId="5BC3C2CE" w14:textId="77777777" w:rsidR="005E46F0" w:rsidRPr="007566F4" w:rsidRDefault="001D1502" w:rsidP="005960A3">
      <w:pPr>
        <w:rPr>
          <w:rFonts w:cs="Arial"/>
          <w:szCs w:val="22"/>
        </w:rPr>
      </w:pPr>
      <w:r w:rsidRPr="007566F4">
        <w:rPr>
          <w:szCs w:val="22"/>
        </w:rPr>
        <w:lastRenderedPageBreak/>
        <w:t xml:space="preserve">The </w:t>
      </w:r>
      <w:r w:rsidR="00EF0076" w:rsidRPr="00985FD6">
        <w:rPr>
          <w:szCs w:val="22"/>
          <w:highlight w:val="yellow"/>
        </w:rPr>
        <w:t>(SITE)</w:t>
      </w:r>
      <w:r w:rsidRPr="007566F4">
        <w:rPr>
          <w:szCs w:val="22"/>
        </w:rPr>
        <w:t xml:space="preserve"> </w:t>
      </w:r>
      <w:r w:rsidR="005960A3" w:rsidRPr="007566F4">
        <w:rPr>
          <w:szCs w:val="22"/>
        </w:rPr>
        <w:t>Delegation of Duties L</w:t>
      </w:r>
      <w:r w:rsidRPr="007566F4">
        <w:rPr>
          <w:szCs w:val="22"/>
        </w:rPr>
        <w:t xml:space="preserve">og will be </w:t>
      </w:r>
      <w:r w:rsidR="00A6319C">
        <w:rPr>
          <w:szCs w:val="22"/>
        </w:rPr>
        <w:t>utilised</w:t>
      </w:r>
      <w:r w:rsidRPr="007566F4">
        <w:rPr>
          <w:szCs w:val="22"/>
        </w:rPr>
        <w:t xml:space="preserve"> for all new clinical trials coordinated by </w:t>
      </w:r>
      <w:r w:rsidR="00EF0076" w:rsidRPr="00985FD6">
        <w:rPr>
          <w:szCs w:val="22"/>
          <w:highlight w:val="yellow"/>
        </w:rPr>
        <w:t>(SITE)</w:t>
      </w:r>
      <w:r w:rsidRPr="00985FD6">
        <w:rPr>
          <w:szCs w:val="22"/>
          <w:highlight w:val="yellow"/>
        </w:rPr>
        <w:t>.</w:t>
      </w:r>
      <w:r w:rsidRPr="007566F4">
        <w:rPr>
          <w:szCs w:val="22"/>
        </w:rPr>
        <w:t xml:space="preserve"> </w:t>
      </w:r>
      <w:r w:rsidRPr="007566F4">
        <w:rPr>
          <w:rFonts w:cs="Arial"/>
          <w:szCs w:val="22"/>
        </w:rPr>
        <w:t xml:space="preserve">The original </w:t>
      </w:r>
      <w:r w:rsidR="00EF0076" w:rsidRPr="00985FD6">
        <w:rPr>
          <w:rFonts w:cs="Arial"/>
          <w:szCs w:val="22"/>
          <w:highlight w:val="yellow"/>
        </w:rPr>
        <w:t>(SITE)</w:t>
      </w:r>
      <w:r w:rsidR="005960A3" w:rsidRPr="007566F4">
        <w:rPr>
          <w:rFonts w:cs="Arial"/>
          <w:szCs w:val="22"/>
        </w:rPr>
        <w:t xml:space="preserve"> Delegation of Duties Log</w:t>
      </w:r>
      <w:r w:rsidRPr="007566F4">
        <w:rPr>
          <w:rFonts w:cs="Arial"/>
          <w:szCs w:val="22"/>
        </w:rPr>
        <w:t xml:space="preserve"> will be kept at site for the duration of the study and archived with the </w:t>
      </w:r>
      <w:r w:rsidR="00A6319C">
        <w:rPr>
          <w:rFonts w:cs="Arial"/>
          <w:szCs w:val="22"/>
        </w:rPr>
        <w:t>i</w:t>
      </w:r>
      <w:r w:rsidR="0005037C">
        <w:rPr>
          <w:rFonts w:cs="Arial"/>
          <w:szCs w:val="22"/>
        </w:rPr>
        <w:t>nvestigator</w:t>
      </w:r>
      <w:r w:rsidRPr="007566F4">
        <w:rPr>
          <w:rFonts w:cs="Arial"/>
          <w:szCs w:val="22"/>
        </w:rPr>
        <w:t xml:space="preserve"> </w:t>
      </w:r>
      <w:r w:rsidR="00A6319C">
        <w:rPr>
          <w:rFonts w:cs="Arial"/>
          <w:szCs w:val="22"/>
        </w:rPr>
        <w:t>s</w:t>
      </w:r>
      <w:r w:rsidRPr="007566F4">
        <w:rPr>
          <w:rFonts w:cs="Arial"/>
          <w:szCs w:val="22"/>
        </w:rPr>
        <w:t xml:space="preserve">ite </w:t>
      </w:r>
      <w:r w:rsidR="00A6319C">
        <w:rPr>
          <w:rFonts w:cs="Arial"/>
          <w:szCs w:val="22"/>
        </w:rPr>
        <w:t>f</w:t>
      </w:r>
      <w:r w:rsidRPr="007566F4">
        <w:rPr>
          <w:rFonts w:cs="Arial"/>
          <w:szCs w:val="22"/>
        </w:rPr>
        <w:t xml:space="preserve">iles at the completion of the study. A certified copy will be presented to the sponsor on request. </w:t>
      </w:r>
    </w:p>
    <w:p w14:paraId="00153108" w14:textId="77777777" w:rsidR="001D1502" w:rsidRPr="00985FD6" w:rsidRDefault="001D1502" w:rsidP="001D1502">
      <w:pPr>
        <w:pStyle w:val="H5BulletPointTitle"/>
        <w:rPr>
          <w:szCs w:val="22"/>
          <w:u w:val="none"/>
        </w:rPr>
      </w:pPr>
      <w:r w:rsidRPr="00985FD6">
        <w:rPr>
          <w:szCs w:val="22"/>
          <w:u w:val="none"/>
          <w:lang w:val="en-AU"/>
        </w:rPr>
        <w:t xml:space="preserve">Staff </w:t>
      </w:r>
      <w:r w:rsidR="00D233E7" w:rsidRPr="00985FD6">
        <w:rPr>
          <w:szCs w:val="22"/>
          <w:u w:val="none"/>
          <w:lang w:val="en-AU"/>
        </w:rPr>
        <w:t>Ind</w:t>
      </w:r>
      <w:r w:rsidRPr="00985FD6">
        <w:rPr>
          <w:szCs w:val="22"/>
          <w:u w:val="none"/>
          <w:lang w:val="en-AU"/>
        </w:rPr>
        <w:t>irectly Involved in Trial Conduct</w:t>
      </w:r>
    </w:p>
    <w:p w14:paraId="4806AB5D" w14:textId="53543EF8" w:rsidR="00FC7713" w:rsidRPr="007566F4" w:rsidRDefault="001D1502" w:rsidP="00FC7713">
      <w:pPr>
        <w:rPr>
          <w:szCs w:val="22"/>
        </w:rPr>
      </w:pPr>
      <w:r w:rsidRPr="007566F4">
        <w:rPr>
          <w:szCs w:val="22"/>
        </w:rPr>
        <w:t xml:space="preserve">Staff </w:t>
      </w:r>
      <w:r w:rsidR="00D3541A">
        <w:rPr>
          <w:szCs w:val="22"/>
        </w:rPr>
        <w:t xml:space="preserve">at the </w:t>
      </w:r>
      <w:r w:rsidR="00D3541A" w:rsidRPr="00985FD6">
        <w:rPr>
          <w:szCs w:val="22"/>
          <w:highlight w:val="yellow"/>
        </w:rPr>
        <w:t>SITE</w:t>
      </w:r>
      <w:r w:rsidRPr="007566F4">
        <w:rPr>
          <w:szCs w:val="22"/>
        </w:rPr>
        <w:t xml:space="preserve"> (listed below</w:t>
      </w:r>
      <w:r w:rsidR="005960A3" w:rsidRPr="007566F4">
        <w:rPr>
          <w:szCs w:val="22"/>
        </w:rPr>
        <w:t>,</w:t>
      </w:r>
      <w:r w:rsidRPr="007566F4">
        <w:rPr>
          <w:szCs w:val="22"/>
        </w:rPr>
        <w:t xml:space="preserve"> but not limited to) who as part of their routine practice complete a procedure (i.e. </w:t>
      </w:r>
      <w:r w:rsidR="00CF552B" w:rsidRPr="007566F4">
        <w:rPr>
          <w:szCs w:val="22"/>
        </w:rPr>
        <w:t>vital signs</w:t>
      </w:r>
      <w:r w:rsidRPr="007566F4">
        <w:rPr>
          <w:szCs w:val="22"/>
        </w:rPr>
        <w:t xml:space="preserve">, </w:t>
      </w:r>
      <w:r w:rsidR="00A6319C" w:rsidRPr="00A6319C">
        <w:rPr>
          <w:szCs w:val="22"/>
        </w:rPr>
        <w:t>Electrocardiography</w:t>
      </w:r>
      <w:r w:rsidR="00A6319C">
        <w:rPr>
          <w:szCs w:val="22"/>
        </w:rPr>
        <w:t xml:space="preserve"> (</w:t>
      </w:r>
      <w:r w:rsidRPr="007566F4">
        <w:rPr>
          <w:szCs w:val="22"/>
        </w:rPr>
        <w:t>ECG</w:t>
      </w:r>
      <w:r w:rsidR="00A6319C">
        <w:rPr>
          <w:szCs w:val="22"/>
        </w:rPr>
        <w:t>)</w:t>
      </w:r>
      <w:r w:rsidRPr="007566F4">
        <w:rPr>
          <w:szCs w:val="22"/>
        </w:rPr>
        <w:t xml:space="preserve">, </w:t>
      </w:r>
      <w:r w:rsidR="00CF552B" w:rsidRPr="007566F4">
        <w:rPr>
          <w:szCs w:val="22"/>
        </w:rPr>
        <w:t>venepuncture</w:t>
      </w:r>
      <w:r w:rsidR="00A6319C">
        <w:rPr>
          <w:szCs w:val="22"/>
        </w:rPr>
        <w:t xml:space="preserve"> or</w:t>
      </w:r>
      <w:r w:rsidRPr="007566F4">
        <w:rPr>
          <w:szCs w:val="22"/>
        </w:rPr>
        <w:t xml:space="preserve"> </w:t>
      </w:r>
      <w:r w:rsidR="00CF552B" w:rsidRPr="007566F4">
        <w:rPr>
          <w:szCs w:val="22"/>
        </w:rPr>
        <w:t>imaging</w:t>
      </w:r>
      <w:r w:rsidRPr="007566F4">
        <w:rPr>
          <w:szCs w:val="22"/>
        </w:rPr>
        <w:t xml:space="preserve">) on a patient who may also be participating in a clinical trial will not be considered part of the study team. As such they are not required </w:t>
      </w:r>
      <w:r w:rsidR="00E0573C" w:rsidRPr="007566F4">
        <w:rPr>
          <w:szCs w:val="22"/>
        </w:rPr>
        <w:t xml:space="preserve">to undertake </w:t>
      </w:r>
      <w:r w:rsidRPr="007566F4">
        <w:rPr>
          <w:szCs w:val="22"/>
        </w:rPr>
        <w:t>clinical trial education, training</w:t>
      </w:r>
      <w:r w:rsidR="00CF552B" w:rsidRPr="007566F4">
        <w:rPr>
          <w:szCs w:val="22"/>
        </w:rPr>
        <w:t xml:space="preserve"> and</w:t>
      </w:r>
      <w:r w:rsidRPr="007566F4">
        <w:rPr>
          <w:szCs w:val="22"/>
        </w:rPr>
        <w:t xml:space="preserve"> delegation.</w:t>
      </w:r>
    </w:p>
    <w:p w14:paraId="42E8F61D" w14:textId="77777777" w:rsidR="001D1502" w:rsidRPr="007566F4" w:rsidRDefault="001D1502" w:rsidP="001D1502">
      <w:pPr>
        <w:pStyle w:val="ListParagraph"/>
        <w:numPr>
          <w:ilvl w:val="0"/>
          <w:numId w:val="18"/>
        </w:numPr>
        <w:rPr>
          <w:szCs w:val="22"/>
        </w:rPr>
      </w:pPr>
      <w:r w:rsidRPr="007566F4">
        <w:rPr>
          <w:szCs w:val="22"/>
        </w:rPr>
        <w:t>Clinicians</w:t>
      </w:r>
      <w:r w:rsidR="00A6319C">
        <w:rPr>
          <w:szCs w:val="22"/>
        </w:rPr>
        <w:t>,</w:t>
      </w:r>
    </w:p>
    <w:p w14:paraId="7E368A27" w14:textId="77777777" w:rsidR="001D1502" w:rsidRPr="007566F4" w:rsidRDefault="001D1502" w:rsidP="001D1502">
      <w:pPr>
        <w:pStyle w:val="ListParagraph"/>
        <w:numPr>
          <w:ilvl w:val="0"/>
          <w:numId w:val="18"/>
        </w:numPr>
        <w:rPr>
          <w:szCs w:val="22"/>
        </w:rPr>
      </w:pPr>
      <w:r w:rsidRPr="007566F4">
        <w:rPr>
          <w:szCs w:val="22"/>
        </w:rPr>
        <w:t>Specialist nurses</w:t>
      </w:r>
      <w:r w:rsidR="00A6319C">
        <w:rPr>
          <w:szCs w:val="22"/>
        </w:rPr>
        <w:t>,</w:t>
      </w:r>
    </w:p>
    <w:p w14:paraId="0D5EEF49" w14:textId="77777777" w:rsidR="001D1502" w:rsidRPr="007566F4" w:rsidRDefault="001D1502" w:rsidP="001D1502">
      <w:pPr>
        <w:pStyle w:val="ListParagraph"/>
        <w:numPr>
          <w:ilvl w:val="0"/>
          <w:numId w:val="18"/>
        </w:numPr>
        <w:rPr>
          <w:szCs w:val="22"/>
        </w:rPr>
      </w:pPr>
      <w:r w:rsidRPr="007566F4">
        <w:rPr>
          <w:szCs w:val="22"/>
        </w:rPr>
        <w:t>Nurses</w:t>
      </w:r>
      <w:r w:rsidR="00A6319C">
        <w:rPr>
          <w:szCs w:val="22"/>
        </w:rPr>
        <w:t>,</w:t>
      </w:r>
    </w:p>
    <w:p w14:paraId="0E0E7367" w14:textId="54E60CC6" w:rsidR="001D1502" w:rsidRPr="007566F4" w:rsidRDefault="001D1502" w:rsidP="001D1502">
      <w:pPr>
        <w:pStyle w:val="ListParagraph"/>
        <w:numPr>
          <w:ilvl w:val="0"/>
          <w:numId w:val="18"/>
        </w:numPr>
        <w:rPr>
          <w:szCs w:val="22"/>
        </w:rPr>
      </w:pPr>
      <w:r w:rsidRPr="007566F4">
        <w:rPr>
          <w:szCs w:val="22"/>
        </w:rPr>
        <w:t>L</w:t>
      </w:r>
      <w:r w:rsidR="00957258">
        <w:rPr>
          <w:szCs w:val="22"/>
        </w:rPr>
        <w:t>ocal l</w:t>
      </w:r>
      <w:r w:rsidRPr="007566F4">
        <w:rPr>
          <w:szCs w:val="22"/>
        </w:rPr>
        <w:t>aboratory staff</w:t>
      </w:r>
      <w:r w:rsidR="00A6319C">
        <w:rPr>
          <w:szCs w:val="22"/>
        </w:rPr>
        <w:t>,</w:t>
      </w:r>
    </w:p>
    <w:p w14:paraId="5B6DEC84" w14:textId="77777777" w:rsidR="001D1502" w:rsidRPr="007566F4" w:rsidRDefault="00CF552B" w:rsidP="001D1502">
      <w:pPr>
        <w:pStyle w:val="ListParagraph"/>
        <w:numPr>
          <w:ilvl w:val="0"/>
          <w:numId w:val="18"/>
        </w:numPr>
        <w:rPr>
          <w:szCs w:val="22"/>
        </w:rPr>
      </w:pPr>
      <w:r w:rsidRPr="007566F4">
        <w:rPr>
          <w:szCs w:val="22"/>
        </w:rPr>
        <w:t>Ophthalmologists</w:t>
      </w:r>
      <w:r w:rsidR="00A6319C">
        <w:rPr>
          <w:szCs w:val="22"/>
        </w:rPr>
        <w:t>,</w:t>
      </w:r>
    </w:p>
    <w:p w14:paraId="23176357" w14:textId="77777777" w:rsidR="001D1502" w:rsidRPr="007566F4" w:rsidRDefault="001D1502" w:rsidP="001D1502">
      <w:pPr>
        <w:pStyle w:val="ListParagraph"/>
        <w:numPr>
          <w:ilvl w:val="0"/>
          <w:numId w:val="18"/>
        </w:numPr>
        <w:rPr>
          <w:szCs w:val="22"/>
        </w:rPr>
      </w:pPr>
      <w:r w:rsidRPr="007566F4">
        <w:rPr>
          <w:szCs w:val="22"/>
        </w:rPr>
        <w:t>Radiologists</w:t>
      </w:r>
      <w:r w:rsidR="00A6319C">
        <w:rPr>
          <w:szCs w:val="22"/>
        </w:rPr>
        <w:t>,</w:t>
      </w:r>
    </w:p>
    <w:p w14:paraId="534ABCD9" w14:textId="77777777" w:rsidR="001D1502" w:rsidRPr="007566F4" w:rsidRDefault="001D1502" w:rsidP="001D1502">
      <w:pPr>
        <w:pStyle w:val="ListParagraph"/>
        <w:numPr>
          <w:ilvl w:val="0"/>
          <w:numId w:val="18"/>
        </w:numPr>
        <w:rPr>
          <w:szCs w:val="22"/>
        </w:rPr>
      </w:pPr>
      <w:r w:rsidRPr="007566F4">
        <w:rPr>
          <w:szCs w:val="22"/>
        </w:rPr>
        <w:t>Pathologists</w:t>
      </w:r>
      <w:r w:rsidR="00A6319C">
        <w:rPr>
          <w:szCs w:val="22"/>
        </w:rPr>
        <w:t xml:space="preserve"> and</w:t>
      </w:r>
    </w:p>
    <w:p w14:paraId="753BAC2B" w14:textId="77777777" w:rsidR="001D1502" w:rsidRPr="007566F4" w:rsidRDefault="001D1502" w:rsidP="001D1502">
      <w:pPr>
        <w:pStyle w:val="ListParagraph"/>
        <w:numPr>
          <w:ilvl w:val="0"/>
          <w:numId w:val="18"/>
        </w:numPr>
        <w:rPr>
          <w:szCs w:val="22"/>
        </w:rPr>
      </w:pPr>
      <w:r w:rsidRPr="007566F4">
        <w:rPr>
          <w:szCs w:val="22"/>
        </w:rPr>
        <w:t>Technicians</w:t>
      </w:r>
      <w:r w:rsidR="00A6319C">
        <w:rPr>
          <w:szCs w:val="22"/>
        </w:rPr>
        <w:t>.</w:t>
      </w:r>
    </w:p>
    <w:p w14:paraId="0D48D793" w14:textId="77777777" w:rsidR="005E46F0" w:rsidRPr="007566F4" w:rsidRDefault="005E46F0" w:rsidP="005E46F0">
      <w:pPr>
        <w:rPr>
          <w:szCs w:val="22"/>
        </w:rPr>
      </w:pPr>
      <w:r w:rsidRPr="007566F4">
        <w:rPr>
          <w:szCs w:val="22"/>
        </w:rPr>
        <w:t xml:space="preserve">The </w:t>
      </w:r>
      <w:r w:rsidR="00A6319C">
        <w:rPr>
          <w:szCs w:val="22"/>
        </w:rPr>
        <w:t>p</w:t>
      </w:r>
      <w:r w:rsidR="0005037C">
        <w:rPr>
          <w:szCs w:val="22"/>
        </w:rPr>
        <w:t>rincipal investigator</w:t>
      </w:r>
      <w:r w:rsidRPr="007566F4">
        <w:rPr>
          <w:szCs w:val="22"/>
        </w:rPr>
        <w:t xml:space="preserve"> is responsible for the oversight and interpretation of the results </w:t>
      </w:r>
      <w:r w:rsidR="00A6319C">
        <w:rPr>
          <w:szCs w:val="22"/>
        </w:rPr>
        <w:t xml:space="preserve">provided </w:t>
      </w:r>
      <w:r w:rsidRPr="007566F4">
        <w:rPr>
          <w:szCs w:val="22"/>
        </w:rPr>
        <w:t xml:space="preserve">from the </w:t>
      </w:r>
      <w:r w:rsidR="00A6319C">
        <w:rPr>
          <w:szCs w:val="22"/>
        </w:rPr>
        <w:t xml:space="preserve">above mentioned </w:t>
      </w:r>
      <w:r w:rsidRPr="007566F4">
        <w:rPr>
          <w:szCs w:val="22"/>
        </w:rPr>
        <w:t xml:space="preserve">staff and the </w:t>
      </w:r>
      <w:r w:rsidR="00A6319C" w:rsidRPr="007566F4">
        <w:rPr>
          <w:szCs w:val="22"/>
        </w:rPr>
        <w:t xml:space="preserve">required </w:t>
      </w:r>
      <w:r w:rsidRPr="007566F4">
        <w:rPr>
          <w:szCs w:val="22"/>
        </w:rPr>
        <w:t>actions.</w:t>
      </w:r>
    </w:p>
    <w:p w14:paraId="3E82CFE2" w14:textId="77777777" w:rsidR="001D1502" w:rsidRPr="00985FD6" w:rsidRDefault="001D1502" w:rsidP="001D1502">
      <w:pPr>
        <w:pStyle w:val="H5BulletPointTitle"/>
        <w:rPr>
          <w:szCs w:val="22"/>
          <w:u w:val="none"/>
        </w:rPr>
      </w:pPr>
      <w:r w:rsidRPr="00985FD6">
        <w:rPr>
          <w:szCs w:val="22"/>
          <w:u w:val="none"/>
          <w:lang w:val="en-AU"/>
        </w:rPr>
        <w:t>Departmental Responsibilities</w:t>
      </w:r>
    </w:p>
    <w:p w14:paraId="3B6DF4C2" w14:textId="77777777" w:rsidR="00333E30" w:rsidRDefault="001D1502" w:rsidP="001D1502">
      <w:pPr>
        <w:rPr>
          <w:szCs w:val="22"/>
        </w:rPr>
      </w:pPr>
      <w:r w:rsidRPr="000969A8">
        <w:rPr>
          <w:szCs w:val="22"/>
        </w:rPr>
        <w:t xml:space="preserve">Departments within the precinct may have clinical trial related duties (i.e. </w:t>
      </w:r>
      <w:r w:rsidR="00CF552B" w:rsidRPr="000969A8">
        <w:rPr>
          <w:szCs w:val="22"/>
        </w:rPr>
        <w:t xml:space="preserve">intravenous investigational product </w:t>
      </w:r>
      <w:r w:rsidRPr="000969A8">
        <w:rPr>
          <w:szCs w:val="22"/>
        </w:rPr>
        <w:t xml:space="preserve">administration) assigned to them by the </w:t>
      </w:r>
      <w:r w:rsidR="00A6319C">
        <w:rPr>
          <w:szCs w:val="22"/>
        </w:rPr>
        <w:t>p</w:t>
      </w:r>
      <w:r w:rsidR="0005037C">
        <w:rPr>
          <w:szCs w:val="22"/>
        </w:rPr>
        <w:t>rincipal investigator</w:t>
      </w:r>
      <w:r w:rsidR="00A6319C">
        <w:rPr>
          <w:szCs w:val="22"/>
        </w:rPr>
        <w:t>.</w:t>
      </w:r>
      <w:r w:rsidR="007C3AEB" w:rsidRPr="000969A8">
        <w:rPr>
          <w:szCs w:val="22"/>
        </w:rPr>
        <w:t xml:space="preserve"> </w:t>
      </w:r>
      <w:r w:rsidR="00A6319C">
        <w:rPr>
          <w:szCs w:val="22"/>
        </w:rPr>
        <w:t>A</w:t>
      </w:r>
      <w:r w:rsidRPr="000969A8">
        <w:rPr>
          <w:szCs w:val="22"/>
        </w:rPr>
        <w:t xml:space="preserve"> named person </w:t>
      </w:r>
      <w:r w:rsidR="00A6319C">
        <w:rPr>
          <w:szCs w:val="22"/>
        </w:rPr>
        <w:t>will assume</w:t>
      </w:r>
      <w:r w:rsidRPr="000969A8">
        <w:rPr>
          <w:szCs w:val="22"/>
        </w:rPr>
        <w:t xml:space="preserve"> responsibility for the conduct of </w:t>
      </w:r>
      <w:r w:rsidR="00A6319C">
        <w:rPr>
          <w:szCs w:val="22"/>
        </w:rPr>
        <w:t>such</w:t>
      </w:r>
      <w:r w:rsidRPr="000969A8">
        <w:rPr>
          <w:szCs w:val="22"/>
        </w:rPr>
        <w:t xml:space="preserve"> activity </w:t>
      </w:r>
      <w:r w:rsidR="00A6319C">
        <w:rPr>
          <w:szCs w:val="22"/>
        </w:rPr>
        <w:t>on behalf of the</w:t>
      </w:r>
      <w:r w:rsidRPr="000969A8">
        <w:rPr>
          <w:szCs w:val="22"/>
        </w:rPr>
        <w:t xml:space="preserve"> department</w:t>
      </w:r>
      <w:r w:rsidR="007C3AEB" w:rsidRPr="000969A8">
        <w:rPr>
          <w:szCs w:val="22"/>
        </w:rPr>
        <w:t xml:space="preserve"> and as such will be delegated this task on the delegation of duties log</w:t>
      </w:r>
      <w:r w:rsidR="008E4D76" w:rsidRPr="000969A8">
        <w:rPr>
          <w:szCs w:val="22"/>
        </w:rPr>
        <w:t>.</w:t>
      </w:r>
      <w:r w:rsidR="007C3AEB" w:rsidRPr="000969A8">
        <w:rPr>
          <w:szCs w:val="22"/>
        </w:rPr>
        <w:t xml:space="preserve"> </w:t>
      </w:r>
      <w:r w:rsidR="00D22B12" w:rsidRPr="000969A8">
        <w:rPr>
          <w:szCs w:val="22"/>
        </w:rPr>
        <w:t>The named person will be required to undertake</w:t>
      </w:r>
      <w:r w:rsidR="000969A8" w:rsidRPr="000969A8">
        <w:rPr>
          <w:szCs w:val="22"/>
        </w:rPr>
        <w:t xml:space="preserve"> appropriate protocol training relevant to the </w:t>
      </w:r>
      <w:r w:rsidR="00A6319C" w:rsidRPr="000969A8">
        <w:rPr>
          <w:szCs w:val="22"/>
        </w:rPr>
        <w:t>undertake</w:t>
      </w:r>
      <w:r w:rsidR="00A6319C">
        <w:rPr>
          <w:szCs w:val="22"/>
        </w:rPr>
        <w:t>n</w:t>
      </w:r>
      <w:r w:rsidR="00A6319C" w:rsidRPr="000969A8">
        <w:rPr>
          <w:szCs w:val="22"/>
        </w:rPr>
        <w:t xml:space="preserve"> </w:t>
      </w:r>
      <w:r w:rsidR="000969A8" w:rsidRPr="000969A8">
        <w:rPr>
          <w:szCs w:val="22"/>
        </w:rPr>
        <w:t>activity.</w:t>
      </w:r>
      <w:r w:rsidR="000969A8">
        <w:rPr>
          <w:szCs w:val="22"/>
        </w:rPr>
        <w:t xml:space="preserve"> </w:t>
      </w:r>
    </w:p>
    <w:p w14:paraId="04538049" w14:textId="77777777" w:rsidR="0005037C" w:rsidRDefault="0005037C" w:rsidP="0005037C">
      <w:pPr>
        <w:pStyle w:val="H4BulletPointTitle"/>
        <w:rPr>
          <w:lang w:val="en-AU"/>
        </w:rPr>
      </w:pPr>
      <w:r>
        <w:t>Dissemination and Implementation</w:t>
      </w:r>
    </w:p>
    <w:p w14:paraId="126D20C7" w14:textId="77777777" w:rsidR="0005037C" w:rsidRPr="00FC7713" w:rsidRDefault="0005037C" w:rsidP="0005037C">
      <w:pPr>
        <w:rPr>
          <w:lang w:eastAsia="x-none"/>
        </w:rPr>
      </w:pPr>
      <w:r w:rsidRPr="00FC7713">
        <w:rPr>
          <w:lang w:eastAsia="x-none"/>
        </w:rPr>
        <w:t xml:space="preserve">Approved SOPs will be disseminated electronically by </w:t>
      </w:r>
      <w:r w:rsidR="00EF0076" w:rsidRPr="00985FD6">
        <w:rPr>
          <w:highlight w:val="yellow"/>
          <w:lang w:eastAsia="x-none"/>
        </w:rPr>
        <w:t>(SITE)</w:t>
      </w:r>
      <w:r w:rsidRPr="00985FD6">
        <w:rPr>
          <w:highlight w:val="yellow"/>
          <w:lang w:eastAsia="x-none"/>
        </w:rPr>
        <w:t>.</w:t>
      </w:r>
      <w:r w:rsidRPr="00FC7713">
        <w:rPr>
          <w:lang w:eastAsia="x-none"/>
        </w:rPr>
        <w:t xml:space="preserve"> SOPs will be made available in hard copy format or electronic</w:t>
      </w:r>
      <w:r>
        <w:rPr>
          <w:lang w:eastAsia="x-none"/>
        </w:rPr>
        <w:t>ally</w:t>
      </w:r>
      <w:r w:rsidRPr="00FC7713">
        <w:rPr>
          <w:lang w:eastAsia="x-none"/>
        </w:rPr>
        <w:t xml:space="preserve"> upon request. Any updates to the existing approved SOPs will be disseminated internally, and will be effective immediately.</w:t>
      </w:r>
    </w:p>
    <w:p w14:paraId="7F8F24DE" w14:textId="77777777" w:rsidR="0005037C" w:rsidRDefault="0005037C" w:rsidP="0005037C">
      <w:pPr>
        <w:pStyle w:val="H4BulletPointTitle"/>
        <w:rPr>
          <w:lang w:val="en-AU"/>
        </w:rPr>
      </w:pPr>
      <w:r>
        <w:t>Monitoring Compliance and Effectiveness</w:t>
      </w:r>
    </w:p>
    <w:p w14:paraId="318649CB" w14:textId="77777777" w:rsidR="0005037C" w:rsidRPr="00FC7713" w:rsidRDefault="0005037C" w:rsidP="0005037C">
      <w:pPr>
        <w:rPr>
          <w:lang w:eastAsia="x-none"/>
        </w:rPr>
      </w:pPr>
      <w:r w:rsidRPr="00FC7713">
        <w:rPr>
          <w:lang w:eastAsia="x-none"/>
        </w:rPr>
        <w:t xml:space="preserve">Compliance with this SOP will be monitored as part of the </w:t>
      </w:r>
      <w:r w:rsidR="00EF0076" w:rsidRPr="00985FD6">
        <w:rPr>
          <w:highlight w:val="yellow"/>
          <w:lang w:eastAsia="x-none"/>
        </w:rPr>
        <w:t>(SITE)</w:t>
      </w:r>
      <w:r w:rsidR="00EF0076">
        <w:rPr>
          <w:lang w:eastAsia="x-none"/>
        </w:rPr>
        <w:t xml:space="preserve"> </w:t>
      </w:r>
      <w:r w:rsidRPr="00FC7713">
        <w:rPr>
          <w:lang w:eastAsia="x-none"/>
        </w:rPr>
        <w:t xml:space="preserve">monitoring and audit process. Any queries concerning the effectiveness of this SOP identified during the </w:t>
      </w:r>
      <w:r w:rsidR="00EF0076" w:rsidRPr="00985FD6">
        <w:rPr>
          <w:highlight w:val="yellow"/>
          <w:lang w:eastAsia="x-none"/>
        </w:rPr>
        <w:t>(SITE)</w:t>
      </w:r>
      <w:r w:rsidRPr="00FC7713">
        <w:rPr>
          <w:lang w:eastAsia="x-none"/>
        </w:rPr>
        <w:t xml:space="preserve"> mon</w:t>
      </w:r>
      <w:r>
        <w:rPr>
          <w:lang w:eastAsia="x-none"/>
        </w:rPr>
        <w:t>itoring process or through use</w:t>
      </w:r>
      <w:r w:rsidRPr="00FC7713">
        <w:rPr>
          <w:lang w:eastAsia="x-none"/>
        </w:rPr>
        <w:t xml:space="preserve"> will be addressed and may result in the requirement to update the SOP.</w:t>
      </w:r>
    </w:p>
    <w:p w14:paraId="07C9AF04" w14:textId="77777777" w:rsidR="0005037C" w:rsidRDefault="0005037C" w:rsidP="0005037C">
      <w:pPr>
        <w:pStyle w:val="H4BulletPointTitle"/>
        <w:rPr>
          <w:lang w:val="en-AU"/>
        </w:rPr>
      </w:pPr>
      <w:r>
        <w:t>Review and Updating</w:t>
      </w:r>
    </w:p>
    <w:p w14:paraId="5F4BDDC1" w14:textId="77777777" w:rsidR="00467B6A" w:rsidRPr="0005037C" w:rsidRDefault="0005037C" w:rsidP="00FC7713">
      <w:pPr>
        <w:rPr>
          <w:lang w:eastAsia="x-none"/>
        </w:rPr>
      </w:pPr>
      <w:r w:rsidRPr="00FC7713">
        <w:rPr>
          <w:lang w:eastAsia="x-none"/>
        </w:rPr>
        <w:lastRenderedPageBreak/>
        <w:t>This SOP will be reviewed every three years, or when</w:t>
      </w:r>
      <w:r>
        <w:rPr>
          <w:lang w:eastAsia="x-none"/>
        </w:rPr>
        <w:t xml:space="preserve"> </w:t>
      </w:r>
      <w:r w:rsidRPr="00FC7713">
        <w:rPr>
          <w:lang w:eastAsia="x-none"/>
        </w:rPr>
        <w:t>changes to legislation or working practices that impact upon the content of this document. This SOP may be merged with another SOP if appropriate or removed entirely if it becomes redundant.</w:t>
      </w:r>
    </w:p>
    <w:p w14:paraId="7C8722E1" w14:textId="77777777" w:rsidR="001D5377" w:rsidRPr="007566F4" w:rsidRDefault="001D5377" w:rsidP="001D5377">
      <w:pPr>
        <w:pStyle w:val="H4BulletPointTitle"/>
        <w:rPr>
          <w:sz w:val="22"/>
          <w:lang w:val="en-AU"/>
        </w:rPr>
      </w:pPr>
      <w:r w:rsidRPr="007566F4">
        <w:rPr>
          <w:sz w:val="22"/>
        </w:rPr>
        <w:t>Reference</w:t>
      </w:r>
      <w:r w:rsidR="001456D4" w:rsidRPr="007566F4">
        <w:rPr>
          <w:sz w:val="22"/>
          <w:lang w:val="en-AU"/>
        </w:rPr>
        <w:t>(s)</w:t>
      </w:r>
    </w:p>
    <w:p w14:paraId="675215E9" w14:textId="77777777" w:rsidR="00BB6E8C" w:rsidRDefault="00FC7713" w:rsidP="004C5E4A">
      <w:pPr>
        <w:rPr>
          <w:szCs w:val="22"/>
          <w:lang w:eastAsia="x-none"/>
        </w:rPr>
      </w:pPr>
      <w:r w:rsidRPr="007566F4">
        <w:rPr>
          <w:szCs w:val="22"/>
          <w:lang w:eastAsia="x-none"/>
        </w:rPr>
        <w:t>International Conference on Harmonisation of Technical Requirements for Registration of Pharmaceuticals for Human Use. (1996). Guideline for Good Clinical Practice E6(R1)</w:t>
      </w:r>
    </w:p>
    <w:p w14:paraId="531F755E" w14:textId="77777777" w:rsidR="00BC0D8B" w:rsidRPr="00BC0D8B" w:rsidRDefault="00BC0D8B" w:rsidP="004C5E4A">
      <w:pPr>
        <w:rPr>
          <w:lang w:eastAsia="x-none"/>
        </w:rPr>
      </w:pPr>
      <w:r>
        <w:rPr>
          <w:szCs w:val="22"/>
          <w:lang w:eastAsia="x-none"/>
        </w:rPr>
        <w:t>Integrated addendum to ICH E6(R1): Guideline for Good Clinical Practice E6(R2)</w:t>
      </w:r>
    </w:p>
    <w:p w14:paraId="78E67C4C" w14:textId="77777777" w:rsidR="00A6319C" w:rsidRDefault="008E4D76" w:rsidP="00BB6E8C">
      <w:pPr>
        <w:pStyle w:val="H4BulletPointTitle"/>
        <w:rPr>
          <w:sz w:val="22"/>
          <w:lang w:val="en-AU"/>
        </w:rPr>
      </w:pPr>
      <w:r w:rsidRPr="007566F4">
        <w:rPr>
          <w:sz w:val="22"/>
          <w:lang w:val="en-AU"/>
        </w:rPr>
        <w:t>Related Document</w:t>
      </w:r>
      <w:r w:rsidR="00A6319C">
        <w:rPr>
          <w:sz w:val="22"/>
          <w:lang w:val="en-AU"/>
        </w:rPr>
        <w:t>(</w:t>
      </w:r>
      <w:r w:rsidRPr="007566F4">
        <w:rPr>
          <w:sz w:val="22"/>
          <w:lang w:val="en-AU"/>
        </w:rPr>
        <w:t>s</w:t>
      </w:r>
      <w:r w:rsidR="00A6319C">
        <w:rPr>
          <w:sz w:val="22"/>
          <w:lang w:val="en-AU"/>
        </w:rPr>
        <w:t>)</w:t>
      </w:r>
    </w:p>
    <w:p w14:paraId="3D3B780E" w14:textId="2303FE93" w:rsidR="00A6319C" w:rsidRPr="00A6319C" w:rsidRDefault="00EF0076" w:rsidP="00A6319C">
      <w:r w:rsidRPr="00985FD6">
        <w:rPr>
          <w:highlight w:val="yellow"/>
        </w:rPr>
        <w:t>(SITE)</w:t>
      </w:r>
      <w:r>
        <w:t xml:space="preserve"> </w:t>
      </w:r>
      <w:r w:rsidR="00985FD6">
        <w:t>TT-</w:t>
      </w:r>
      <w:r w:rsidR="00A6319C" w:rsidRPr="00A6319C">
        <w:t>SOP-Glossary-of-Terms</w:t>
      </w:r>
    </w:p>
    <w:p w14:paraId="2D798216" w14:textId="29DE821E" w:rsidR="00A6319C" w:rsidRDefault="00EF0076" w:rsidP="00A6319C">
      <w:pPr>
        <w:rPr>
          <w:b/>
        </w:rPr>
      </w:pPr>
      <w:r w:rsidRPr="00985FD6">
        <w:rPr>
          <w:highlight w:val="yellow"/>
        </w:rPr>
        <w:t>(SITE)</w:t>
      </w:r>
      <w:r>
        <w:t xml:space="preserve"> </w:t>
      </w:r>
      <w:r w:rsidR="00985FD6">
        <w:rPr>
          <w:szCs w:val="22"/>
        </w:rPr>
        <w:t>TT-</w:t>
      </w:r>
      <w:r w:rsidR="00A6319C" w:rsidRPr="007566F4">
        <w:rPr>
          <w:szCs w:val="22"/>
        </w:rPr>
        <w:t>SOP-03</w:t>
      </w:r>
      <w:r w:rsidR="00A6319C">
        <w:rPr>
          <w:szCs w:val="22"/>
        </w:rPr>
        <w:t>:</w:t>
      </w:r>
      <w:r w:rsidR="00A6319C" w:rsidRPr="007566F4">
        <w:rPr>
          <w:szCs w:val="22"/>
        </w:rPr>
        <w:t xml:space="preserve"> Clinical Trial Training</w:t>
      </w:r>
      <w:r w:rsidR="00A6319C" w:rsidRPr="00A6319C">
        <w:rPr>
          <w:b/>
        </w:rPr>
        <w:t xml:space="preserve"> </w:t>
      </w:r>
    </w:p>
    <w:p w14:paraId="29804708" w14:textId="77777777" w:rsidR="00A6319C" w:rsidRPr="00A6319C" w:rsidRDefault="00EF0076" w:rsidP="00A6319C">
      <w:r w:rsidRPr="00985FD6">
        <w:rPr>
          <w:highlight w:val="yellow"/>
        </w:rPr>
        <w:t>(SITE)</w:t>
      </w:r>
      <w:r>
        <w:t xml:space="preserve"> </w:t>
      </w:r>
      <w:r w:rsidR="00A6319C" w:rsidRPr="00A6319C">
        <w:t>Delegation of Duties Log</w:t>
      </w:r>
    </w:p>
    <w:p w14:paraId="3A45F1C6" w14:textId="77777777" w:rsidR="004C5E4A" w:rsidRPr="002D09AB" w:rsidRDefault="004C5E4A" w:rsidP="004C5E4A">
      <w:pPr>
        <w:rPr>
          <w:szCs w:val="22"/>
          <w:lang w:eastAsia="x-none"/>
        </w:rPr>
      </w:pPr>
    </w:p>
    <w:sectPr w:rsidR="004C5E4A" w:rsidRPr="002D09AB" w:rsidSect="000B2279">
      <w:headerReference w:type="default" r:id="rId12"/>
      <w:footerReference w:type="even" r:id="rId13"/>
      <w:footerReference w:type="default" r:id="rId14"/>
      <w:headerReference w:type="first" r:id="rId15"/>
      <w:footerReference w:type="first" r:id="rId16"/>
      <w:pgSz w:w="11906" w:h="16838"/>
      <w:pgMar w:top="2098" w:right="1021" w:bottom="907" w:left="1021" w:header="510"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C00BE" w14:textId="77777777" w:rsidR="00475CC0" w:rsidRDefault="00475CC0">
      <w:r>
        <w:separator/>
      </w:r>
    </w:p>
  </w:endnote>
  <w:endnote w:type="continuationSeparator" w:id="0">
    <w:p w14:paraId="453B9E14" w14:textId="77777777" w:rsidR="00475CC0" w:rsidRDefault="0047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5F205" w14:textId="77777777" w:rsidR="00316AE6" w:rsidRDefault="00316AE6" w:rsidP="00A2584D">
    <w:pPr>
      <w:pStyle w:val="Footer-TermsofReference"/>
    </w:pPr>
  </w:p>
  <w:p w14:paraId="2232909F" w14:textId="77777777" w:rsidR="00316AE6" w:rsidRPr="00DB0110" w:rsidRDefault="00316AE6" w:rsidP="00A2584D">
    <w:pPr>
      <w:pStyle w:val="Footer-TermsofReference"/>
    </w:pPr>
    <w:r>
      <w:t xml:space="preserve">Briefing note </w:t>
    </w:r>
    <w:r>
      <w:tab/>
      <w:t>[INSERT DATE]</w:t>
    </w:r>
    <w:r>
      <w:tab/>
    </w:r>
    <w:r w:rsidRPr="00784176">
      <w:t xml:space="preserve">Page </w:t>
    </w:r>
    <w:r w:rsidRPr="00784176">
      <w:fldChar w:fldCharType="begin"/>
    </w:r>
    <w:r w:rsidRPr="00784176">
      <w:instrText xml:space="preserve"> PAGE </w:instrText>
    </w:r>
    <w:r w:rsidRPr="00784176">
      <w:fldChar w:fldCharType="separate"/>
    </w:r>
    <w:r>
      <w:rPr>
        <w:noProof/>
      </w:rPr>
      <w:t>2</w:t>
    </w:r>
    <w:r w:rsidRPr="00784176">
      <w:fldChar w:fldCharType="end"/>
    </w:r>
    <w:r w:rsidRPr="00784176">
      <w:t xml:space="preserve"> of </w:t>
    </w:r>
    <w:r w:rsidR="00CD3FA4">
      <w:fldChar w:fldCharType="begin"/>
    </w:r>
    <w:r w:rsidR="00CD3FA4">
      <w:instrText xml:space="preserve"> NUMPAGES </w:instrText>
    </w:r>
    <w:r w:rsidR="00CD3FA4">
      <w:fldChar w:fldCharType="separate"/>
    </w:r>
    <w:r w:rsidR="00CD3FA4">
      <w:rPr>
        <w:noProof/>
      </w:rPr>
      <w:t>4</w:t>
    </w:r>
    <w:r w:rsidR="00CD3FA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B7D5B" w14:textId="7742D851" w:rsidR="00B82A66" w:rsidRPr="0036132E" w:rsidRDefault="00B82A66" w:rsidP="00B82A66">
    <w:pPr>
      <w:pStyle w:val="NormalWeb"/>
      <w:pBdr>
        <w:top w:val="single" w:sz="4" w:space="1" w:color="auto"/>
      </w:pBdr>
      <w:spacing w:before="0" w:beforeAutospacing="0" w:after="0" w:afterAutospacing="0"/>
      <w:rPr>
        <w:rFonts w:asciiTheme="minorHAnsi" w:hAnsiTheme="minorHAnsi" w:cstheme="minorHAnsi"/>
        <w:sz w:val="18"/>
        <w:szCs w:val="18"/>
      </w:rPr>
    </w:pPr>
    <w:r w:rsidRPr="0036132E">
      <w:rPr>
        <w:rFonts w:asciiTheme="minorHAnsi" w:hAnsiTheme="minorHAnsi" w:cstheme="minorHAnsi"/>
        <w:sz w:val="18"/>
        <w:szCs w:val="18"/>
      </w:rPr>
      <w:t>TT-SOP-04 v1</w:t>
    </w:r>
    <w:r w:rsidR="0036132E" w:rsidRPr="0036132E">
      <w:rPr>
        <w:rFonts w:asciiTheme="minorHAnsi" w:hAnsiTheme="minorHAnsi" w:cstheme="minorHAnsi"/>
        <w:sz w:val="18"/>
        <w:szCs w:val="18"/>
      </w:rPr>
      <w:t>.</w:t>
    </w:r>
    <w:r w:rsidR="008323C8">
      <w:rPr>
        <w:rFonts w:asciiTheme="minorHAnsi" w:hAnsiTheme="minorHAnsi" w:cstheme="minorHAnsi"/>
        <w:sz w:val="18"/>
        <w:szCs w:val="18"/>
      </w:rPr>
      <w:t>1</w:t>
    </w:r>
    <w:r w:rsidRPr="0036132E">
      <w:rPr>
        <w:rFonts w:asciiTheme="minorHAnsi" w:hAnsiTheme="minorHAnsi" w:cstheme="minorHAnsi"/>
        <w:sz w:val="18"/>
        <w:szCs w:val="18"/>
      </w:rPr>
      <w:t>: Delegation of Duties</w:t>
    </w:r>
    <w:r w:rsidR="00985FD6" w:rsidRPr="0036132E">
      <w:rPr>
        <w:rFonts w:asciiTheme="minorHAnsi" w:hAnsiTheme="minorHAnsi" w:cstheme="minorHAnsi"/>
        <w:sz w:val="18"/>
        <w:szCs w:val="18"/>
      </w:rPr>
      <w:t xml:space="preserve"> with Teletrials</w:t>
    </w:r>
  </w:p>
  <w:p w14:paraId="6714D377" w14:textId="77777777" w:rsidR="00B82A66" w:rsidRPr="0036132E" w:rsidRDefault="00B82A66" w:rsidP="00B82A66">
    <w:pPr>
      <w:pStyle w:val="NormalWeb"/>
      <w:spacing w:before="0" w:beforeAutospacing="0" w:after="0" w:afterAutospacing="0"/>
      <w:rPr>
        <w:rFonts w:asciiTheme="minorHAnsi" w:hAnsiTheme="minorHAnsi" w:cstheme="minorHAnsi"/>
        <w:sz w:val="18"/>
        <w:szCs w:val="18"/>
        <w:lang w:val="en-US"/>
      </w:rPr>
    </w:pPr>
    <w:r w:rsidRPr="0036132E">
      <w:rPr>
        <w:rFonts w:asciiTheme="minorHAnsi" w:hAnsiTheme="minorHAnsi" w:cstheme="minorHAnsi"/>
        <w:sz w:val="18"/>
        <w:szCs w:val="18"/>
        <w:lang w:val="en-US"/>
      </w:rPr>
      <w:t>Developed by VCCC and PCCTU (based on COSA Australasian Tele-trials model) October 2018</w:t>
    </w:r>
  </w:p>
  <w:p w14:paraId="25015A0B" w14:textId="77777777" w:rsidR="00B82A66" w:rsidRPr="0036132E" w:rsidRDefault="00AF0DA6" w:rsidP="00B82A66">
    <w:pPr>
      <w:pStyle w:val="NormalWeb"/>
      <w:spacing w:before="0" w:beforeAutospacing="0" w:after="0" w:afterAutospacing="0"/>
      <w:rPr>
        <w:rFonts w:asciiTheme="minorHAnsi" w:hAnsiTheme="minorHAnsi" w:cstheme="minorHAnsi"/>
        <w:sz w:val="18"/>
        <w:szCs w:val="18"/>
      </w:rPr>
    </w:pPr>
    <w:hyperlink r:id="rId1" w:history="1">
      <w:r w:rsidR="00B82A66" w:rsidRPr="0036132E">
        <w:rPr>
          <w:rStyle w:val="Hyperlink"/>
          <w:rFonts w:asciiTheme="minorHAnsi" w:hAnsiTheme="minorHAnsi" w:cstheme="minorHAnsi"/>
          <w:sz w:val="18"/>
          <w:szCs w:val="18"/>
        </w:rPr>
        <w:t xml:space="preserve">http://www.viccompcancerctr.org </w:t>
      </w:r>
    </w:hyperlink>
  </w:p>
  <w:p w14:paraId="3FE81B5B" w14:textId="77777777" w:rsidR="00B82A66" w:rsidRPr="0036132E" w:rsidRDefault="00B82A66" w:rsidP="00B82A66">
    <w:pPr>
      <w:pStyle w:val="NormalWeb"/>
      <w:spacing w:before="0" w:beforeAutospacing="0" w:after="0" w:afterAutospacing="0"/>
      <w:rPr>
        <w:rFonts w:asciiTheme="minorHAnsi" w:hAnsiTheme="minorHAnsi" w:cstheme="minorHAnsi"/>
        <w:sz w:val="18"/>
        <w:szCs w:val="18"/>
        <w:highlight w:val="yellow"/>
      </w:rPr>
    </w:pPr>
    <w:r w:rsidRPr="0036132E">
      <w:rPr>
        <w:rFonts w:asciiTheme="minorHAnsi" w:hAnsiTheme="minorHAnsi" w:cstheme="minorHAnsi"/>
        <w:sz w:val="18"/>
        <w:szCs w:val="18"/>
      </w:rPr>
      <w:t xml:space="preserve">Adapted to </w:t>
    </w:r>
    <w:r w:rsidRPr="0036132E">
      <w:rPr>
        <w:rFonts w:asciiTheme="minorHAnsi" w:hAnsiTheme="minorHAnsi" w:cstheme="minorHAnsi"/>
        <w:sz w:val="18"/>
        <w:szCs w:val="18"/>
        <w:highlight w:val="yellow"/>
      </w:rPr>
      <w:t>&lt;&lt;Insert name of organisation&gt;&gt; &lt;&lt;insert date adapted&gt;&gt;</w:t>
    </w:r>
  </w:p>
  <w:p w14:paraId="466E5736" w14:textId="77777777" w:rsidR="00B82A66" w:rsidRPr="0036132E" w:rsidRDefault="00B82A66" w:rsidP="00B82A66">
    <w:pPr>
      <w:pStyle w:val="NormalWeb"/>
      <w:spacing w:before="0" w:beforeAutospacing="0" w:after="0" w:afterAutospacing="0"/>
      <w:jc w:val="right"/>
      <w:rPr>
        <w:rFonts w:asciiTheme="minorHAnsi" w:hAnsiTheme="minorHAnsi" w:cstheme="minorHAnsi"/>
        <w:sz w:val="18"/>
        <w:szCs w:val="18"/>
      </w:rPr>
    </w:pPr>
    <w:r w:rsidRPr="0036132E">
      <w:rPr>
        <w:rFonts w:asciiTheme="minorHAnsi" w:hAnsiTheme="minorHAnsi" w:cstheme="minorHAnsi"/>
        <w:sz w:val="18"/>
        <w:szCs w:val="18"/>
      </w:rPr>
      <w:t xml:space="preserve">Page </w:t>
    </w:r>
    <w:r w:rsidRPr="0036132E">
      <w:rPr>
        <w:rFonts w:asciiTheme="minorHAnsi" w:hAnsiTheme="minorHAnsi" w:cstheme="minorHAnsi"/>
        <w:sz w:val="18"/>
        <w:szCs w:val="18"/>
      </w:rPr>
      <w:fldChar w:fldCharType="begin"/>
    </w:r>
    <w:r w:rsidRPr="0036132E">
      <w:rPr>
        <w:rFonts w:asciiTheme="minorHAnsi" w:hAnsiTheme="minorHAnsi" w:cstheme="minorHAnsi"/>
        <w:sz w:val="18"/>
        <w:szCs w:val="18"/>
      </w:rPr>
      <w:instrText xml:space="preserve"> PAGE   \* MERGEFORMAT </w:instrText>
    </w:r>
    <w:r w:rsidRPr="0036132E">
      <w:rPr>
        <w:rFonts w:asciiTheme="minorHAnsi" w:hAnsiTheme="minorHAnsi" w:cstheme="minorHAnsi"/>
        <w:sz w:val="18"/>
        <w:szCs w:val="18"/>
      </w:rPr>
      <w:fldChar w:fldCharType="separate"/>
    </w:r>
    <w:r w:rsidRPr="0036132E">
      <w:rPr>
        <w:rFonts w:asciiTheme="minorHAnsi" w:hAnsiTheme="minorHAnsi" w:cstheme="minorHAnsi"/>
        <w:sz w:val="18"/>
        <w:szCs w:val="18"/>
      </w:rPr>
      <w:t>1</w:t>
    </w:r>
    <w:r w:rsidRPr="0036132E">
      <w:rPr>
        <w:rFonts w:asciiTheme="minorHAnsi" w:hAnsiTheme="minorHAnsi" w:cstheme="minorHAnsi"/>
        <w:sz w:val="18"/>
        <w:szCs w:val="18"/>
      </w:rPr>
      <w:fldChar w:fldCharType="end"/>
    </w:r>
    <w:r w:rsidRPr="0036132E">
      <w:rPr>
        <w:rFonts w:asciiTheme="minorHAnsi" w:hAnsiTheme="minorHAnsi" w:cstheme="minorHAnsi"/>
        <w:sz w:val="18"/>
        <w:szCs w:val="18"/>
      </w:rPr>
      <w:t xml:space="preserve"> of </w:t>
    </w:r>
    <w:r w:rsidRPr="0036132E">
      <w:rPr>
        <w:rFonts w:asciiTheme="minorHAnsi" w:hAnsiTheme="minorHAnsi" w:cstheme="minorHAnsi"/>
        <w:sz w:val="18"/>
        <w:szCs w:val="18"/>
      </w:rPr>
      <w:fldChar w:fldCharType="begin"/>
    </w:r>
    <w:r w:rsidRPr="0036132E">
      <w:rPr>
        <w:rFonts w:asciiTheme="minorHAnsi" w:hAnsiTheme="minorHAnsi" w:cstheme="minorHAnsi"/>
        <w:sz w:val="18"/>
        <w:szCs w:val="18"/>
      </w:rPr>
      <w:instrText xml:space="preserve"> NUMPAGES   \* MERGEFORMAT </w:instrText>
    </w:r>
    <w:r w:rsidRPr="0036132E">
      <w:rPr>
        <w:rFonts w:asciiTheme="minorHAnsi" w:hAnsiTheme="minorHAnsi" w:cstheme="minorHAnsi"/>
        <w:sz w:val="18"/>
        <w:szCs w:val="18"/>
      </w:rPr>
      <w:fldChar w:fldCharType="separate"/>
    </w:r>
    <w:r w:rsidRPr="0036132E">
      <w:rPr>
        <w:rFonts w:asciiTheme="minorHAnsi" w:hAnsiTheme="minorHAnsi" w:cstheme="minorHAnsi"/>
        <w:sz w:val="18"/>
        <w:szCs w:val="18"/>
      </w:rPr>
      <w:t>5</w:t>
    </w:r>
    <w:r w:rsidRPr="0036132E">
      <w:rPr>
        <w:rFonts w:asciiTheme="minorHAnsi" w:hAnsiTheme="minorHAnsi" w:cstheme="minorHAnsi"/>
        <w:sz w:val="18"/>
        <w:szCs w:val="18"/>
      </w:rPr>
      <w:fldChar w:fldCharType="end"/>
    </w:r>
  </w:p>
  <w:p w14:paraId="72BEAA51" w14:textId="45AD8170" w:rsidR="00316AE6" w:rsidRPr="00A2584D" w:rsidRDefault="00316AE6" w:rsidP="00A2584D">
    <w:pPr>
      <w:pStyle w:val="Footer-TermsofReference"/>
      <w:jc w:val="left"/>
      <w:rPr>
        <w:sz w:val="4"/>
        <w:szCs w:val="4"/>
        <w:lang w:val="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B1AED" w14:textId="02FA950B" w:rsidR="00B82A66" w:rsidRDefault="00B82A66" w:rsidP="00B82A66">
    <w:pPr>
      <w:pStyle w:val="NormalWeb"/>
      <w:pBdr>
        <w:top w:val="single" w:sz="4" w:space="1" w:color="auto"/>
      </w:pBdr>
      <w:spacing w:before="0" w:beforeAutospacing="0" w:after="0" w:afterAutospacing="0"/>
    </w:pPr>
  </w:p>
  <w:p w14:paraId="5E3BA5EF" w14:textId="6A3F5C74" w:rsidR="00B82A66" w:rsidRPr="00976FF3" w:rsidRDefault="00B82A66" w:rsidP="00B82A66">
    <w:pPr>
      <w:pStyle w:val="NormalWeb"/>
      <w:pBdr>
        <w:top w:val="single" w:sz="4" w:space="1" w:color="auto"/>
      </w:pBdr>
      <w:spacing w:before="0" w:beforeAutospacing="0" w:after="0" w:afterAutospacing="0"/>
      <w:rPr>
        <w:rFonts w:ascii="Calibri" w:hAnsi="Calibri" w:cs="Calibri"/>
        <w:sz w:val="18"/>
        <w:szCs w:val="18"/>
      </w:rPr>
    </w:pPr>
    <w:r>
      <w:rPr>
        <w:rFonts w:ascii="Calibri" w:hAnsi="Calibri" w:cs="Calibri"/>
        <w:sz w:val="18"/>
        <w:szCs w:val="18"/>
      </w:rPr>
      <w:t>TT-</w:t>
    </w:r>
    <w:r w:rsidRPr="00976FF3">
      <w:rPr>
        <w:rFonts w:ascii="Calibri" w:hAnsi="Calibri" w:cs="Calibri"/>
        <w:sz w:val="18"/>
        <w:szCs w:val="18"/>
      </w:rPr>
      <w:t>SOP-0</w:t>
    </w:r>
    <w:r>
      <w:rPr>
        <w:rFonts w:ascii="Calibri" w:hAnsi="Calibri" w:cs="Calibri"/>
        <w:sz w:val="18"/>
        <w:szCs w:val="18"/>
      </w:rPr>
      <w:t>4</w:t>
    </w:r>
    <w:r w:rsidRPr="00976FF3">
      <w:rPr>
        <w:rFonts w:ascii="Calibri" w:hAnsi="Calibri" w:cs="Calibri"/>
        <w:sz w:val="18"/>
        <w:szCs w:val="18"/>
      </w:rPr>
      <w:t xml:space="preserve"> v1</w:t>
    </w:r>
    <w:r w:rsidR="0036132E">
      <w:rPr>
        <w:rFonts w:ascii="Calibri" w:hAnsi="Calibri" w:cs="Calibri"/>
        <w:sz w:val="18"/>
        <w:szCs w:val="18"/>
      </w:rPr>
      <w:t>.</w:t>
    </w:r>
    <w:r w:rsidR="004D6A43">
      <w:rPr>
        <w:rFonts w:ascii="Calibri" w:hAnsi="Calibri" w:cs="Calibri"/>
        <w:sz w:val="18"/>
        <w:szCs w:val="18"/>
      </w:rPr>
      <w:t>1</w:t>
    </w:r>
    <w:r w:rsidRPr="00976FF3">
      <w:rPr>
        <w:rFonts w:ascii="Calibri" w:hAnsi="Calibri" w:cs="Calibri"/>
        <w:sz w:val="18"/>
        <w:szCs w:val="18"/>
      </w:rPr>
      <w:t xml:space="preserve">: </w:t>
    </w:r>
    <w:r>
      <w:rPr>
        <w:rFonts w:ascii="Calibri" w:hAnsi="Calibri" w:cs="Calibri"/>
        <w:sz w:val="18"/>
        <w:szCs w:val="18"/>
      </w:rPr>
      <w:t>Delegation of Duties</w:t>
    </w:r>
    <w:r w:rsidR="00985FD6">
      <w:rPr>
        <w:rFonts w:ascii="Calibri" w:hAnsi="Calibri" w:cs="Calibri"/>
        <w:sz w:val="18"/>
        <w:szCs w:val="18"/>
      </w:rPr>
      <w:t xml:space="preserve"> with Teletrials</w:t>
    </w:r>
  </w:p>
  <w:p w14:paraId="3159BA89" w14:textId="77777777" w:rsidR="00B82A66" w:rsidRPr="00976FF3" w:rsidRDefault="00B82A66" w:rsidP="00B82A66">
    <w:pPr>
      <w:pStyle w:val="NormalWeb"/>
      <w:spacing w:before="0" w:beforeAutospacing="0" w:after="0" w:afterAutospacing="0"/>
      <w:rPr>
        <w:rFonts w:ascii="Calibri" w:hAnsi="Calibri" w:cs="Calibri"/>
        <w:sz w:val="18"/>
        <w:szCs w:val="18"/>
        <w:lang w:val="en-US"/>
      </w:rPr>
    </w:pPr>
    <w:r w:rsidRPr="00976FF3">
      <w:rPr>
        <w:rFonts w:ascii="Calibri" w:hAnsi="Calibri" w:cs="Calibri"/>
        <w:sz w:val="18"/>
        <w:szCs w:val="18"/>
        <w:lang w:val="en-US"/>
      </w:rPr>
      <w:t>Developed by VCCC and PCCTU (based on COSA Australasian Tele-trials model) October 2018</w:t>
    </w:r>
  </w:p>
  <w:p w14:paraId="5A55E525" w14:textId="77777777" w:rsidR="00B82A66" w:rsidRPr="00976FF3" w:rsidRDefault="00AF0DA6" w:rsidP="00B82A66">
    <w:pPr>
      <w:pStyle w:val="NormalWeb"/>
      <w:spacing w:before="0" w:beforeAutospacing="0" w:after="0" w:afterAutospacing="0"/>
      <w:rPr>
        <w:rFonts w:ascii="Calibri" w:hAnsi="Calibri" w:cs="Calibri"/>
        <w:sz w:val="18"/>
        <w:szCs w:val="18"/>
      </w:rPr>
    </w:pPr>
    <w:hyperlink r:id="rId1" w:history="1">
      <w:r w:rsidR="00B82A66" w:rsidRPr="00976FF3">
        <w:rPr>
          <w:rStyle w:val="Hyperlink"/>
          <w:rFonts w:ascii="Calibri" w:hAnsi="Calibri" w:cs="Calibri"/>
          <w:sz w:val="18"/>
          <w:szCs w:val="18"/>
        </w:rPr>
        <w:t xml:space="preserve">http://www.viccompcancerctr.org </w:t>
      </w:r>
    </w:hyperlink>
  </w:p>
  <w:p w14:paraId="2C44B24E" w14:textId="77777777" w:rsidR="00B82A66" w:rsidRDefault="00B82A66" w:rsidP="00B82A66">
    <w:pPr>
      <w:pStyle w:val="NormalWeb"/>
      <w:spacing w:before="0" w:beforeAutospacing="0" w:after="0" w:afterAutospacing="0"/>
      <w:rPr>
        <w:rFonts w:ascii="Calibri" w:hAnsi="Calibri" w:cs="Calibri"/>
        <w:sz w:val="18"/>
        <w:szCs w:val="18"/>
        <w:highlight w:val="yellow"/>
      </w:rPr>
    </w:pPr>
    <w:r w:rsidRPr="00976FF3">
      <w:rPr>
        <w:rFonts w:ascii="Calibri" w:hAnsi="Calibri" w:cs="Calibri"/>
        <w:sz w:val="18"/>
        <w:szCs w:val="18"/>
      </w:rPr>
      <w:t xml:space="preserve">Adapted to </w:t>
    </w:r>
    <w:r w:rsidRPr="00976FF3">
      <w:rPr>
        <w:rFonts w:ascii="Calibri" w:hAnsi="Calibri" w:cs="Calibri"/>
        <w:sz w:val="18"/>
        <w:szCs w:val="18"/>
        <w:highlight w:val="yellow"/>
      </w:rPr>
      <w:t>&lt;&lt;Insert name of organisation&gt;&gt;</w:t>
    </w:r>
    <w:r>
      <w:rPr>
        <w:rFonts w:ascii="Calibri" w:hAnsi="Calibri" w:cs="Calibri"/>
        <w:sz w:val="18"/>
        <w:szCs w:val="18"/>
        <w:highlight w:val="yellow"/>
      </w:rPr>
      <w:t xml:space="preserve"> &lt;&lt;insert date adapted&gt;&gt;</w:t>
    </w:r>
  </w:p>
  <w:p w14:paraId="62792975" w14:textId="77777777" w:rsidR="00B82A66" w:rsidRPr="00976FF3" w:rsidRDefault="00B82A66" w:rsidP="00B82A66">
    <w:pPr>
      <w:pStyle w:val="NormalWeb"/>
      <w:spacing w:before="0" w:beforeAutospacing="0" w:after="0" w:afterAutospacing="0"/>
      <w:jc w:val="right"/>
      <w:rPr>
        <w:rFonts w:ascii="Calibri" w:hAnsi="Calibri" w:cs="Calibri"/>
        <w:sz w:val="18"/>
        <w:szCs w:val="18"/>
      </w:rPr>
    </w:pPr>
    <w:r>
      <w:rPr>
        <w:rFonts w:ascii="Calibri" w:hAnsi="Calibri" w:cs="Calibri"/>
        <w:sz w:val="18"/>
        <w:szCs w:val="18"/>
      </w:rPr>
      <w:t xml:space="preserve">Page </w:t>
    </w:r>
    <w:r>
      <w:rPr>
        <w:rFonts w:ascii="Calibri" w:hAnsi="Calibri" w:cs="Calibri"/>
        <w:sz w:val="18"/>
        <w:szCs w:val="18"/>
      </w:rPr>
      <w:fldChar w:fldCharType="begin"/>
    </w:r>
    <w:r>
      <w:rPr>
        <w:rFonts w:ascii="Calibri" w:hAnsi="Calibri" w:cs="Calibri"/>
        <w:sz w:val="18"/>
        <w:szCs w:val="18"/>
      </w:rPr>
      <w:instrText xml:space="preserve"> PAGE   \* MERGEFORMAT </w:instrText>
    </w:r>
    <w:r>
      <w:rPr>
        <w:rFonts w:ascii="Calibri" w:hAnsi="Calibri" w:cs="Calibri"/>
        <w:sz w:val="18"/>
        <w:szCs w:val="18"/>
      </w:rPr>
      <w:fldChar w:fldCharType="separate"/>
    </w:r>
    <w:r>
      <w:rPr>
        <w:rFonts w:ascii="Calibri" w:hAnsi="Calibri" w:cs="Calibri"/>
        <w:sz w:val="18"/>
        <w:szCs w:val="18"/>
      </w:rPr>
      <w:t>1</w:t>
    </w:r>
    <w:r>
      <w:rPr>
        <w:rFonts w:ascii="Calibri" w:hAnsi="Calibri" w:cs="Calibri"/>
        <w:sz w:val="18"/>
        <w:szCs w:val="18"/>
      </w:rPr>
      <w:fldChar w:fldCharType="end"/>
    </w:r>
    <w:r>
      <w:rPr>
        <w:rFonts w:ascii="Calibri" w:hAnsi="Calibri" w:cs="Calibri"/>
        <w:sz w:val="18"/>
        <w:szCs w:val="18"/>
      </w:rPr>
      <w:t xml:space="preserve"> of </w:t>
    </w:r>
    <w:r>
      <w:rPr>
        <w:rFonts w:ascii="Calibri" w:hAnsi="Calibri" w:cs="Calibri"/>
        <w:sz w:val="18"/>
        <w:szCs w:val="18"/>
      </w:rPr>
      <w:fldChar w:fldCharType="begin"/>
    </w:r>
    <w:r>
      <w:rPr>
        <w:rFonts w:ascii="Calibri" w:hAnsi="Calibri" w:cs="Calibri"/>
        <w:sz w:val="18"/>
        <w:szCs w:val="18"/>
      </w:rPr>
      <w:instrText xml:space="preserve"> NUMPAGES   \* MERGEFORMAT </w:instrText>
    </w:r>
    <w:r>
      <w:rPr>
        <w:rFonts w:ascii="Calibri" w:hAnsi="Calibri" w:cs="Calibri"/>
        <w:sz w:val="18"/>
        <w:szCs w:val="18"/>
      </w:rPr>
      <w:fldChar w:fldCharType="separate"/>
    </w:r>
    <w:r>
      <w:rPr>
        <w:rFonts w:ascii="Calibri" w:hAnsi="Calibri" w:cs="Calibri"/>
        <w:sz w:val="18"/>
        <w:szCs w:val="18"/>
      </w:rPr>
      <w:t>50</w:t>
    </w:r>
    <w:r>
      <w:rPr>
        <w:rFonts w:ascii="Calibri" w:hAnsi="Calibri" w:cs="Calibri"/>
        <w:sz w:val="18"/>
        <w:szCs w:val="18"/>
      </w:rPr>
      <w:fldChar w:fldCharType="end"/>
    </w:r>
  </w:p>
  <w:p w14:paraId="63C13BA3" w14:textId="1AC01075" w:rsidR="00316AE6" w:rsidRPr="00A2584D" w:rsidRDefault="00316AE6" w:rsidP="00A2584D">
    <w:pPr>
      <w:pStyle w:val="Footer"/>
      <w:spacing w:before="0" w:after="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7C1DC" w14:textId="77777777" w:rsidR="00475CC0" w:rsidRDefault="00475CC0">
      <w:r>
        <w:separator/>
      </w:r>
    </w:p>
  </w:footnote>
  <w:footnote w:type="continuationSeparator" w:id="0">
    <w:p w14:paraId="2525EB5C" w14:textId="77777777" w:rsidR="00475CC0" w:rsidRDefault="00475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913"/>
      <w:gridCol w:w="4935"/>
    </w:tblGrid>
    <w:tr w:rsidR="00A2584D" w14:paraId="6F73B292" w14:textId="77777777" w:rsidTr="00AA46ED">
      <w:trPr>
        <w:trHeight w:val="1252"/>
        <w:tblCellSpacing w:w="20" w:type="dxa"/>
      </w:trPr>
      <w:tc>
        <w:tcPr>
          <w:tcW w:w="5040" w:type="dxa"/>
        </w:tcPr>
        <w:p w14:paraId="600CF948" w14:textId="77777777" w:rsidR="00D37904" w:rsidRDefault="00D37904" w:rsidP="00AA46ED">
          <w:pPr>
            <w:spacing w:after="0"/>
            <w:jc w:val="right"/>
            <w:rPr>
              <w:sz w:val="4"/>
              <w:szCs w:val="4"/>
            </w:rPr>
          </w:pPr>
        </w:p>
        <w:p w14:paraId="6CC43757" w14:textId="77777777" w:rsidR="00A2584D" w:rsidRPr="00D37904" w:rsidRDefault="00D37904" w:rsidP="00D37904">
          <w:pPr>
            <w:rPr>
              <w:sz w:val="24"/>
            </w:rPr>
          </w:pPr>
          <w:r>
            <w:rPr>
              <w:sz w:val="24"/>
            </w:rPr>
            <w:t>INSERT SITE LOGO HERE</w:t>
          </w:r>
        </w:p>
      </w:tc>
      <w:tc>
        <w:tcPr>
          <w:tcW w:w="5040" w:type="dxa"/>
          <w:vMerge w:val="restart"/>
        </w:tcPr>
        <w:p w14:paraId="138FA972" w14:textId="6732481B" w:rsidR="00985FD6" w:rsidRDefault="00985FD6" w:rsidP="00985FD6">
          <w:pPr>
            <w:pStyle w:val="Header-TermsofReference"/>
          </w:pPr>
          <w:r>
            <w:t xml:space="preserve">SITE: </w:t>
          </w:r>
          <w:r w:rsidRPr="00985FD6">
            <w:rPr>
              <w:highlight w:val="yellow"/>
            </w:rPr>
            <w:t>(Site)</w:t>
          </w:r>
          <w:r>
            <w:t xml:space="preserve"> </w:t>
          </w:r>
        </w:p>
        <w:p w14:paraId="18E6F5E3" w14:textId="09644831" w:rsidR="00A2584D" w:rsidRDefault="00985FD6" w:rsidP="00985FD6">
          <w:pPr>
            <w:pStyle w:val="Header-TermsofReference"/>
          </w:pPr>
          <w:r>
            <w:t xml:space="preserve">TITLE: </w:t>
          </w:r>
          <w:r w:rsidRPr="001D1502">
            <w:t>Delegation of Duties</w:t>
          </w:r>
          <w:r>
            <w:t xml:space="preserve"> WITH TELETRIALS</w:t>
          </w:r>
        </w:p>
      </w:tc>
    </w:tr>
    <w:tr w:rsidR="00A2584D" w14:paraId="0E3B5EF2" w14:textId="77777777" w:rsidTr="00AA46ED">
      <w:trPr>
        <w:trHeight w:val="265"/>
        <w:tblCellSpacing w:w="20" w:type="dxa"/>
      </w:trPr>
      <w:tc>
        <w:tcPr>
          <w:tcW w:w="5040" w:type="dxa"/>
        </w:tcPr>
        <w:p w14:paraId="44967237" w14:textId="3E9BCC5B" w:rsidR="00A2584D" w:rsidRDefault="00151A94" w:rsidP="001D1502">
          <w:pPr>
            <w:pStyle w:val="Header-TermsofReference"/>
          </w:pPr>
          <w:r w:rsidRPr="00985FD6">
            <w:rPr>
              <w:highlight w:val="yellow"/>
            </w:rPr>
            <w:t>(SITE)</w:t>
          </w:r>
          <w:r>
            <w:t xml:space="preserve"> </w:t>
          </w:r>
          <w:r w:rsidR="00985FD6">
            <w:t>TT</w:t>
          </w:r>
          <w:r w:rsidR="006E4CEA">
            <w:t>-SOP-</w:t>
          </w:r>
          <w:r w:rsidR="001D1502">
            <w:t>0</w:t>
          </w:r>
          <w:r w:rsidR="008E4D76">
            <w:t>4</w:t>
          </w:r>
        </w:p>
      </w:tc>
      <w:tc>
        <w:tcPr>
          <w:tcW w:w="5040" w:type="dxa"/>
          <w:vMerge/>
        </w:tcPr>
        <w:p w14:paraId="5AA88677" w14:textId="77777777" w:rsidR="00A2584D" w:rsidRDefault="00A2584D" w:rsidP="00AA46ED">
          <w:pPr>
            <w:jc w:val="right"/>
          </w:pPr>
        </w:p>
      </w:tc>
    </w:tr>
  </w:tbl>
  <w:p w14:paraId="16B629FB" w14:textId="77777777" w:rsidR="00A2584D" w:rsidRPr="00A2584D" w:rsidRDefault="00A2584D" w:rsidP="00A2584D">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913"/>
      <w:gridCol w:w="4935"/>
    </w:tblGrid>
    <w:tr w:rsidR="00B52D22" w14:paraId="1BC5A408" w14:textId="77777777" w:rsidTr="00B52D22">
      <w:trPr>
        <w:trHeight w:val="1252"/>
        <w:tblCellSpacing w:w="20" w:type="dxa"/>
      </w:trPr>
      <w:tc>
        <w:tcPr>
          <w:tcW w:w="5040" w:type="dxa"/>
        </w:tcPr>
        <w:p w14:paraId="5B97D24F" w14:textId="77777777" w:rsidR="00B52D22" w:rsidRPr="00D37904" w:rsidRDefault="00D37904" w:rsidP="00D37904">
          <w:pPr>
            <w:spacing w:after="0"/>
            <w:rPr>
              <w:sz w:val="24"/>
            </w:rPr>
          </w:pPr>
          <w:r>
            <w:rPr>
              <w:sz w:val="24"/>
            </w:rPr>
            <w:t>INSERT SITE LOGO HERE</w:t>
          </w:r>
        </w:p>
      </w:tc>
      <w:tc>
        <w:tcPr>
          <w:tcW w:w="5040" w:type="dxa"/>
          <w:vMerge w:val="restart"/>
        </w:tcPr>
        <w:p w14:paraId="6A6C04F3" w14:textId="5C050887" w:rsidR="00B52D22" w:rsidRDefault="00985FD6" w:rsidP="00DB6E88">
          <w:pPr>
            <w:pStyle w:val="Header-TermsofReference"/>
          </w:pPr>
          <w:r>
            <w:t xml:space="preserve">SITE: </w:t>
          </w:r>
          <w:r w:rsidR="00D37904" w:rsidRPr="00985FD6">
            <w:rPr>
              <w:highlight w:val="yellow"/>
            </w:rPr>
            <w:t>(Site)</w:t>
          </w:r>
          <w:r w:rsidR="00D37904">
            <w:t xml:space="preserve"> </w:t>
          </w:r>
        </w:p>
        <w:p w14:paraId="4D06DFD4" w14:textId="64365B0A" w:rsidR="00B52D22" w:rsidRDefault="00B52D22" w:rsidP="006E4CEA">
          <w:pPr>
            <w:pStyle w:val="Header-TermsofReference"/>
          </w:pPr>
          <w:r>
            <w:t xml:space="preserve">TITLE: </w:t>
          </w:r>
          <w:r w:rsidR="001D1502" w:rsidRPr="001D1502">
            <w:t>Delegation of Duties</w:t>
          </w:r>
          <w:r w:rsidR="00985FD6">
            <w:t xml:space="preserve"> WITH TELETRIALS</w:t>
          </w:r>
        </w:p>
      </w:tc>
    </w:tr>
    <w:tr w:rsidR="00B52D22" w14:paraId="52A292C2" w14:textId="77777777" w:rsidTr="00B52D22">
      <w:trPr>
        <w:trHeight w:val="265"/>
        <w:tblCellSpacing w:w="20" w:type="dxa"/>
      </w:trPr>
      <w:tc>
        <w:tcPr>
          <w:tcW w:w="5040" w:type="dxa"/>
        </w:tcPr>
        <w:p w14:paraId="08327C7C" w14:textId="43282D7B" w:rsidR="00B52D22" w:rsidRDefault="00D37904" w:rsidP="008E4D76">
          <w:pPr>
            <w:pStyle w:val="Header-TermsofReference"/>
          </w:pPr>
          <w:r w:rsidRPr="00985FD6">
            <w:rPr>
              <w:highlight w:val="yellow"/>
            </w:rPr>
            <w:t>(SITE)</w:t>
          </w:r>
          <w:r>
            <w:t xml:space="preserve"> </w:t>
          </w:r>
          <w:r w:rsidR="00985FD6">
            <w:t>TT</w:t>
          </w:r>
          <w:r w:rsidR="00E61725">
            <w:t>-SOP-</w:t>
          </w:r>
          <w:r w:rsidR="008E4D76">
            <w:t>04</w:t>
          </w:r>
        </w:p>
      </w:tc>
      <w:tc>
        <w:tcPr>
          <w:tcW w:w="5040" w:type="dxa"/>
          <w:vMerge/>
        </w:tcPr>
        <w:p w14:paraId="13DE4FA8" w14:textId="77777777" w:rsidR="00B52D22" w:rsidRDefault="00B52D22" w:rsidP="00316AE6">
          <w:pPr>
            <w:jc w:val="right"/>
          </w:pPr>
        </w:p>
      </w:tc>
    </w:tr>
  </w:tbl>
  <w:p w14:paraId="41E4F531" w14:textId="77777777" w:rsidR="00316AE6" w:rsidRPr="00182773" w:rsidRDefault="00316AE6" w:rsidP="00182773">
    <w:pPr>
      <w:spacing w:before="0" w:after="0"/>
      <w:jc w:val="cent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60C7"/>
    <w:multiLevelType w:val="hybridMultilevel"/>
    <w:tmpl w:val="00AE8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C0610"/>
    <w:multiLevelType w:val="hybridMultilevel"/>
    <w:tmpl w:val="A20E7B14"/>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16962D73"/>
    <w:multiLevelType w:val="hybridMultilevel"/>
    <w:tmpl w:val="BBB46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7E2EB0"/>
    <w:multiLevelType w:val="multilevel"/>
    <w:tmpl w:val="A22CFBC4"/>
    <w:numStyleLink w:val="Item5Level2List"/>
  </w:abstractNum>
  <w:abstractNum w:abstractNumId="4" w15:restartNumberingAfterBreak="0">
    <w:nsid w:val="33EC1EBF"/>
    <w:multiLevelType w:val="hybridMultilevel"/>
    <w:tmpl w:val="67A6C8BE"/>
    <w:lvl w:ilvl="0" w:tplc="C9C8749A">
      <w:start w:val="1"/>
      <w:numFmt w:val="decimal"/>
      <w:pStyle w:val="H5BulletPointTitle"/>
      <w:lvlText w:val="6.%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2084" w:hanging="360"/>
      </w:pPr>
      <w:rPr>
        <w:rFonts w:ascii="Courier New" w:hAnsi="Courier New" w:cs="Wingdings"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Wingdings"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Wingdings" w:hint="default"/>
      </w:rPr>
    </w:lvl>
    <w:lvl w:ilvl="8" w:tplc="0C090005" w:tentative="1">
      <w:start w:val="1"/>
      <w:numFmt w:val="bullet"/>
      <w:lvlText w:val=""/>
      <w:lvlJc w:val="left"/>
      <w:pPr>
        <w:ind w:left="7124" w:hanging="360"/>
      </w:pPr>
      <w:rPr>
        <w:rFonts w:ascii="Wingdings" w:hAnsi="Wingdings" w:hint="default"/>
      </w:rPr>
    </w:lvl>
  </w:abstractNum>
  <w:abstractNum w:abstractNumId="5" w15:restartNumberingAfterBreak="0">
    <w:nsid w:val="44FB1EA1"/>
    <w:multiLevelType w:val="multilevel"/>
    <w:tmpl w:val="B82CEAFC"/>
    <w:lvl w:ilvl="0">
      <w:start w:val="1"/>
      <w:numFmt w:val="decimal"/>
      <w:pStyle w:val="Level2List"/>
      <w:lvlText w:val="4.%1"/>
      <w:lvlJc w:val="left"/>
      <w:pPr>
        <w:ind w:left="360" w:firstLine="3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0977175"/>
    <w:multiLevelType w:val="hybridMultilevel"/>
    <w:tmpl w:val="E27C5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9B3839"/>
    <w:multiLevelType w:val="multilevel"/>
    <w:tmpl w:val="64AED4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6FA6AE7"/>
    <w:multiLevelType w:val="hybridMultilevel"/>
    <w:tmpl w:val="DD0836F8"/>
    <w:lvl w:ilvl="0" w:tplc="34DC3BBE">
      <w:start w:val="1"/>
      <w:numFmt w:val="lowerLetter"/>
      <w:pStyle w:val="Bulletpoint-Level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C29679E"/>
    <w:multiLevelType w:val="hybridMultilevel"/>
    <w:tmpl w:val="9844065A"/>
    <w:lvl w:ilvl="0" w:tplc="3460AF54">
      <w:start w:val="1"/>
      <w:numFmt w:val="lowerLetter"/>
      <w:lvlText w:val="%1)"/>
      <w:lvlJc w:val="left"/>
      <w:pPr>
        <w:tabs>
          <w:tab w:val="num" w:pos="1080"/>
        </w:tabs>
        <w:ind w:left="1080" w:hanging="360"/>
      </w:pPr>
      <w:rPr>
        <w:rFonts w:hint="default"/>
      </w:rPr>
    </w:lvl>
    <w:lvl w:ilvl="1" w:tplc="0C09000F">
      <w:start w:val="1"/>
      <w:numFmt w:val="decimal"/>
      <w:lvlText w:val="%2."/>
      <w:lvlJc w:val="left"/>
      <w:pPr>
        <w:tabs>
          <w:tab w:val="num" w:pos="1800"/>
        </w:tabs>
        <w:ind w:left="1800" w:hanging="36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0" w15:restartNumberingAfterBreak="0">
    <w:nsid w:val="64F421CE"/>
    <w:multiLevelType w:val="multilevel"/>
    <w:tmpl w:val="06F09904"/>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7093111B"/>
    <w:multiLevelType w:val="multilevel"/>
    <w:tmpl w:val="A22CFBC4"/>
    <w:styleLink w:val="Item5Level2List"/>
    <w:lvl w:ilvl="0">
      <w:start w:val="1"/>
      <w:numFmt w:val="decimal"/>
      <w:pStyle w:val="Item5Level2"/>
      <w:lvlText w:val="5.%1"/>
      <w:lvlJc w:val="left"/>
      <w:pPr>
        <w:ind w:left="323" w:firstLine="74"/>
      </w:pPr>
      <w:rPr>
        <w:rFonts w:hint="default"/>
      </w:rPr>
    </w:lvl>
    <w:lvl w:ilvl="1">
      <w:start w:val="3"/>
      <w:numFmt w:val="decimal"/>
      <w:lvlText w:val="%1.%2."/>
      <w:lvlJc w:val="left"/>
      <w:pPr>
        <w:ind w:left="755" w:hanging="432"/>
      </w:pPr>
      <w:rPr>
        <w:rFonts w:hint="default"/>
      </w:rPr>
    </w:lvl>
    <w:lvl w:ilvl="2">
      <w:start w:val="1"/>
      <w:numFmt w:val="decimal"/>
      <w:lvlText w:val="%1.%2.%3."/>
      <w:lvlJc w:val="left"/>
      <w:pPr>
        <w:ind w:left="1187" w:hanging="504"/>
      </w:pPr>
      <w:rPr>
        <w:rFonts w:hint="default"/>
      </w:rPr>
    </w:lvl>
    <w:lvl w:ilvl="3">
      <w:start w:val="1"/>
      <w:numFmt w:val="decimal"/>
      <w:lvlText w:val="%1.%2.%3.%4."/>
      <w:lvlJc w:val="left"/>
      <w:pPr>
        <w:ind w:left="1691" w:hanging="648"/>
      </w:pPr>
      <w:rPr>
        <w:rFonts w:hint="default"/>
      </w:rPr>
    </w:lvl>
    <w:lvl w:ilvl="4">
      <w:start w:val="1"/>
      <w:numFmt w:val="decimal"/>
      <w:lvlText w:val="%1.%2.%3.%4.%5."/>
      <w:lvlJc w:val="left"/>
      <w:pPr>
        <w:ind w:left="2195" w:hanging="792"/>
      </w:pPr>
      <w:rPr>
        <w:rFonts w:hint="default"/>
      </w:rPr>
    </w:lvl>
    <w:lvl w:ilvl="5">
      <w:start w:val="1"/>
      <w:numFmt w:val="decimal"/>
      <w:lvlText w:val="%1.%2.%3.%4.%5.%6."/>
      <w:lvlJc w:val="left"/>
      <w:pPr>
        <w:ind w:left="2699" w:hanging="936"/>
      </w:pPr>
      <w:rPr>
        <w:rFonts w:hint="default"/>
      </w:rPr>
    </w:lvl>
    <w:lvl w:ilvl="6">
      <w:start w:val="1"/>
      <w:numFmt w:val="decimal"/>
      <w:lvlText w:val="%1.%2.%3.%4.%5.%6.%7."/>
      <w:lvlJc w:val="left"/>
      <w:pPr>
        <w:ind w:left="3203" w:hanging="1080"/>
      </w:pPr>
      <w:rPr>
        <w:rFonts w:hint="default"/>
      </w:rPr>
    </w:lvl>
    <w:lvl w:ilvl="7">
      <w:start w:val="1"/>
      <w:numFmt w:val="decimal"/>
      <w:lvlText w:val="%1.%2.%3.%4.%5.%6.%7.%8."/>
      <w:lvlJc w:val="left"/>
      <w:pPr>
        <w:ind w:left="3707" w:hanging="1224"/>
      </w:pPr>
      <w:rPr>
        <w:rFonts w:hint="default"/>
      </w:rPr>
    </w:lvl>
    <w:lvl w:ilvl="8">
      <w:start w:val="1"/>
      <w:numFmt w:val="decimal"/>
      <w:lvlText w:val="%1.%2.%3.%4.%5.%6.%7.%8.%9."/>
      <w:lvlJc w:val="left"/>
      <w:pPr>
        <w:ind w:left="4283" w:hanging="1440"/>
      </w:pPr>
      <w:rPr>
        <w:rFonts w:hint="default"/>
      </w:rPr>
    </w:lvl>
  </w:abstractNum>
  <w:abstractNum w:abstractNumId="12" w15:restartNumberingAfterBreak="0">
    <w:nsid w:val="7B391DFA"/>
    <w:multiLevelType w:val="hybridMultilevel"/>
    <w:tmpl w:val="75D86868"/>
    <w:lvl w:ilvl="0" w:tplc="3460AF54">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CE41CAC"/>
    <w:multiLevelType w:val="hybridMultilevel"/>
    <w:tmpl w:val="DEFACE92"/>
    <w:lvl w:ilvl="0" w:tplc="13C60D3A">
      <w:start w:val="1"/>
      <w:numFmt w:val="decimal"/>
      <w:pStyle w:val="H4BulletPointTitle"/>
      <w:lvlText w:val="%1."/>
      <w:lvlJc w:val="left"/>
      <w:pPr>
        <w:ind w:left="76"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E1F3752"/>
    <w:multiLevelType w:val="hybridMultilevel"/>
    <w:tmpl w:val="5B7E5008"/>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14"/>
  </w:num>
  <w:num w:numId="2">
    <w:abstractNumId w:val="1"/>
  </w:num>
  <w:num w:numId="3">
    <w:abstractNumId w:val="9"/>
  </w:num>
  <w:num w:numId="4">
    <w:abstractNumId w:val="12"/>
  </w:num>
  <w:num w:numId="5">
    <w:abstractNumId w:val="13"/>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4"/>
  </w:num>
  <w:num w:numId="10">
    <w:abstractNumId w:val="5"/>
  </w:num>
  <w:num w:numId="11">
    <w:abstractNumId w:val="11"/>
  </w:num>
  <w:num w:numId="12">
    <w:abstractNumId w:val="3"/>
  </w:num>
  <w:num w:numId="13">
    <w:abstractNumId w:val="8"/>
  </w:num>
  <w:num w:numId="14">
    <w:abstractNumId w:val="13"/>
  </w:num>
  <w:num w:numId="15">
    <w:abstractNumId w:val="7"/>
  </w:num>
  <w:num w:numId="16">
    <w:abstractNumId w:val="10"/>
  </w:num>
  <w:num w:numId="17">
    <w:abstractNumId w:val="0"/>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6E1"/>
    <w:rsid w:val="00011630"/>
    <w:rsid w:val="000257FA"/>
    <w:rsid w:val="0005037C"/>
    <w:rsid w:val="00073351"/>
    <w:rsid w:val="000969A8"/>
    <w:rsid w:val="000B2279"/>
    <w:rsid w:val="000D40EC"/>
    <w:rsid w:val="000E55B3"/>
    <w:rsid w:val="00112434"/>
    <w:rsid w:val="00116D20"/>
    <w:rsid w:val="001456D4"/>
    <w:rsid w:val="0014766A"/>
    <w:rsid w:val="00151A94"/>
    <w:rsid w:val="00153413"/>
    <w:rsid w:val="001565E3"/>
    <w:rsid w:val="00182773"/>
    <w:rsid w:val="001A68AC"/>
    <w:rsid w:val="001C37F3"/>
    <w:rsid w:val="001D1502"/>
    <w:rsid w:val="001D5377"/>
    <w:rsid w:val="001E162B"/>
    <w:rsid w:val="001E6DF9"/>
    <w:rsid w:val="00231406"/>
    <w:rsid w:val="00232E4D"/>
    <w:rsid w:val="00240114"/>
    <w:rsid w:val="00262E64"/>
    <w:rsid w:val="00286FF9"/>
    <w:rsid w:val="002B1B7D"/>
    <w:rsid w:val="002D09AB"/>
    <w:rsid w:val="002E1D82"/>
    <w:rsid w:val="003060FC"/>
    <w:rsid w:val="00316AE6"/>
    <w:rsid w:val="00333478"/>
    <w:rsid w:val="00333E30"/>
    <w:rsid w:val="0036132E"/>
    <w:rsid w:val="00374ED4"/>
    <w:rsid w:val="0038261C"/>
    <w:rsid w:val="0039233F"/>
    <w:rsid w:val="00401F35"/>
    <w:rsid w:val="00403B20"/>
    <w:rsid w:val="00415B97"/>
    <w:rsid w:val="00467B6A"/>
    <w:rsid w:val="00475CC0"/>
    <w:rsid w:val="004C5E4A"/>
    <w:rsid w:val="004D6A43"/>
    <w:rsid w:val="00501388"/>
    <w:rsid w:val="00507DE4"/>
    <w:rsid w:val="0051543D"/>
    <w:rsid w:val="0052796C"/>
    <w:rsid w:val="005401A8"/>
    <w:rsid w:val="00550E87"/>
    <w:rsid w:val="005960A3"/>
    <w:rsid w:val="005C0425"/>
    <w:rsid w:val="005C6DCE"/>
    <w:rsid w:val="005E06ED"/>
    <w:rsid w:val="005E46F0"/>
    <w:rsid w:val="00637FA2"/>
    <w:rsid w:val="00677F62"/>
    <w:rsid w:val="00682016"/>
    <w:rsid w:val="006E3089"/>
    <w:rsid w:val="006E4CEA"/>
    <w:rsid w:val="006F2FA0"/>
    <w:rsid w:val="007023F6"/>
    <w:rsid w:val="00705FA8"/>
    <w:rsid w:val="00717439"/>
    <w:rsid w:val="00744094"/>
    <w:rsid w:val="00750006"/>
    <w:rsid w:val="007566F4"/>
    <w:rsid w:val="00786C81"/>
    <w:rsid w:val="007C3AEB"/>
    <w:rsid w:val="00807036"/>
    <w:rsid w:val="008323C8"/>
    <w:rsid w:val="00860F1B"/>
    <w:rsid w:val="00896FC9"/>
    <w:rsid w:val="008C20E1"/>
    <w:rsid w:val="008E4D76"/>
    <w:rsid w:val="008F1674"/>
    <w:rsid w:val="008F19D5"/>
    <w:rsid w:val="0090464A"/>
    <w:rsid w:val="00942FE7"/>
    <w:rsid w:val="00945604"/>
    <w:rsid w:val="00957258"/>
    <w:rsid w:val="00960F2B"/>
    <w:rsid w:val="00975912"/>
    <w:rsid w:val="00985FD6"/>
    <w:rsid w:val="00990D2F"/>
    <w:rsid w:val="00992312"/>
    <w:rsid w:val="00995ACE"/>
    <w:rsid w:val="009B40A1"/>
    <w:rsid w:val="009D06C9"/>
    <w:rsid w:val="009E546D"/>
    <w:rsid w:val="009E5C8B"/>
    <w:rsid w:val="00A25237"/>
    <w:rsid w:val="00A2584D"/>
    <w:rsid w:val="00A30176"/>
    <w:rsid w:val="00A30995"/>
    <w:rsid w:val="00A528AE"/>
    <w:rsid w:val="00A6319C"/>
    <w:rsid w:val="00A723AE"/>
    <w:rsid w:val="00A75057"/>
    <w:rsid w:val="00A80E8A"/>
    <w:rsid w:val="00A92979"/>
    <w:rsid w:val="00A93594"/>
    <w:rsid w:val="00A93EA1"/>
    <w:rsid w:val="00AF0DA6"/>
    <w:rsid w:val="00B003F1"/>
    <w:rsid w:val="00B00DFE"/>
    <w:rsid w:val="00B1331B"/>
    <w:rsid w:val="00B52D22"/>
    <w:rsid w:val="00B76D48"/>
    <w:rsid w:val="00B81F6C"/>
    <w:rsid w:val="00B82A66"/>
    <w:rsid w:val="00BB0B5E"/>
    <w:rsid w:val="00BB6E8C"/>
    <w:rsid w:val="00BB763A"/>
    <w:rsid w:val="00BC0D8B"/>
    <w:rsid w:val="00BF1F3A"/>
    <w:rsid w:val="00C05DF2"/>
    <w:rsid w:val="00C64964"/>
    <w:rsid w:val="00CD3FA4"/>
    <w:rsid w:val="00CF31C4"/>
    <w:rsid w:val="00CF552B"/>
    <w:rsid w:val="00D2106B"/>
    <w:rsid w:val="00D22B12"/>
    <w:rsid w:val="00D233E7"/>
    <w:rsid w:val="00D3541A"/>
    <w:rsid w:val="00D35979"/>
    <w:rsid w:val="00D37904"/>
    <w:rsid w:val="00D71B88"/>
    <w:rsid w:val="00DB6E88"/>
    <w:rsid w:val="00DB7275"/>
    <w:rsid w:val="00DD4DA0"/>
    <w:rsid w:val="00DE1F98"/>
    <w:rsid w:val="00DF03D9"/>
    <w:rsid w:val="00E0573C"/>
    <w:rsid w:val="00E54F5A"/>
    <w:rsid w:val="00E61725"/>
    <w:rsid w:val="00E706B5"/>
    <w:rsid w:val="00E747C9"/>
    <w:rsid w:val="00E907C5"/>
    <w:rsid w:val="00EF0076"/>
    <w:rsid w:val="00EF150B"/>
    <w:rsid w:val="00F14703"/>
    <w:rsid w:val="00F62527"/>
    <w:rsid w:val="00F72994"/>
    <w:rsid w:val="00FA0C8C"/>
    <w:rsid w:val="00FC7713"/>
    <w:rsid w:val="00FC7EE2"/>
    <w:rsid w:val="00FE03D6"/>
    <w:rsid w:val="00FF76E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7AE4BB7"/>
  <w15:docId w15:val="{D1AD7AC6-719C-41C9-B096-1923D703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7">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uiPriority="60"/>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uiPriority="64"/>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Body"/>
    <w:qFormat/>
    <w:rsid w:val="00286FF9"/>
    <w:pPr>
      <w:spacing w:before="120" w:after="120"/>
    </w:pPr>
    <w:rPr>
      <w:rFonts w:ascii="Calibri" w:hAnsi="Calibri"/>
      <w:sz w:val="22"/>
      <w:szCs w:val="24"/>
      <w:lang w:eastAsia="en-AU"/>
    </w:rPr>
  </w:style>
  <w:style w:type="paragraph" w:styleId="Heading1">
    <w:name w:val="heading 1"/>
    <w:aliases w:val="Title - Terms of Reference"/>
    <w:basedOn w:val="Normal"/>
    <w:next w:val="Normal"/>
    <w:link w:val="Heading1Char"/>
    <w:rsid w:val="00694876"/>
    <w:pPr>
      <w:keepNext/>
      <w:spacing w:before="240" w:after="240"/>
      <w:outlineLvl w:val="0"/>
    </w:pPr>
    <w:rPr>
      <w:bCs/>
      <w:caps/>
      <w:color w:val="3D1A6F"/>
      <w:kern w:val="32"/>
      <w:sz w:val="36"/>
      <w:szCs w:val="22"/>
      <w:lang w:val="x-none" w:eastAsia="x-none"/>
    </w:rPr>
  </w:style>
  <w:style w:type="paragraph" w:styleId="Heading2">
    <w:name w:val="heading 2"/>
    <w:basedOn w:val="Normal"/>
    <w:next w:val="Normal"/>
    <w:link w:val="Heading2Char"/>
    <w:semiHidden/>
    <w:unhideWhenUsed/>
    <w:qFormat/>
    <w:rsid w:val="00E1522C"/>
    <w:pPr>
      <w:keepNext/>
      <w:spacing w:before="240" w:after="60"/>
      <w:outlineLvl w:val="1"/>
    </w:pPr>
    <w:rPr>
      <w:rFonts w:ascii="Cambria" w:hAnsi="Cambria"/>
      <w:b/>
      <w:bCs/>
      <w:i/>
      <w:iCs/>
      <w:color w:val="595959"/>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63E68"/>
    <w:pPr>
      <w:ind w:left="283"/>
    </w:pPr>
    <w:rPr>
      <w:lang w:eastAsia="en-US"/>
    </w:rPr>
  </w:style>
  <w:style w:type="paragraph" w:styleId="BodyText2">
    <w:name w:val="Body Text 2"/>
    <w:basedOn w:val="Normal"/>
    <w:rsid w:val="00A63E68"/>
    <w:pPr>
      <w:spacing w:line="480" w:lineRule="auto"/>
    </w:pPr>
    <w:rPr>
      <w:lang w:eastAsia="en-US"/>
    </w:rPr>
  </w:style>
  <w:style w:type="paragraph" w:customStyle="1" w:styleId="Default">
    <w:name w:val="Default"/>
    <w:rsid w:val="00A63E68"/>
    <w:pPr>
      <w:autoSpaceDE w:val="0"/>
      <w:autoSpaceDN w:val="0"/>
      <w:adjustRightInd w:val="0"/>
    </w:pPr>
    <w:rPr>
      <w:rFonts w:ascii="Arial" w:hAnsi="Arial" w:cs="Arial"/>
      <w:color w:val="000000"/>
      <w:sz w:val="24"/>
      <w:szCs w:val="24"/>
      <w:lang w:eastAsia="en-AU"/>
    </w:rPr>
  </w:style>
  <w:style w:type="character" w:styleId="CommentReference">
    <w:name w:val="annotation reference"/>
    <w:semiHidden/>
    <w:rsid w:val="00A63E68"/>
    <w:rPr>
      <w:sz w:val="16"/>
      <w:szCs w:val="16"/>
    </w:rPr>
  </w:style>
  <w:style w:type="paragraph" w:styleId="CommentText">
    <w:name w:val="annotation text"/>
    <w:basedOn w:val="Normal"/>
    <w:link w:val="CommentTextChar"/>
    <w:semiHidden/>
    <w:rsid w:val="00A63E68"/>
    <w:rPr>
      <w:sz w:val="20"/>
      <w:szCs w:val="20"/>
      <w:lang w:eastAsia="en-US"/>
    </w:rPr>
  </w:style>
  <w:style w:type="paragraph" w:styleId="BalloonText">
    <w:name w:val="Balloon Text"/>
    <w:basedOn w:val="Normal"/>
    <w:semiHidden/>
    <w:rsid w:val="00A63E68"/>
    <w:rPr>
      <w:rFonts w:ascii="Tahoma" w:hAnsi="Tahoma" w:cs="Tahoma"/>
      <w:sz w:val="16"/>
      <w:szCs w:val="16"/>
    </w:rPr>
  </w:style>
  <w:style w:type="paragraph" w:styleId="Header">
    <w:name w:val="header"/>
    <w:basedOn w:val="Normal"/>
    <w:rsid w:val="00A63E68"/>
    <w:pPr>
      <w:tabs>
        <w:tab w:val="center" w:pos="4153"/>
        <w:tab w:val="right" w:pos="8306"/>
      </w:tabs>
    </w:pPr>
  </w:style>
  <w:style w:type="paragraph" w:styleId="Footer">
    <w:name w:val="footer"/>
    <w:basedOn w:val="Normal"/>
    <w:link w:val="FooterChar"/>
    <w:uiPriority w:val="99"/>
    <w:rsid w:val="00A63E68"/>
    <w:pPr>
      <w:tabs>
        <w:tab w:val="center" w:pos="4153"/>
        <w:tab w:val="right" w:pos="8306"/>
      </w:tabs>
    </w:pPr>
    <w:rPr>
      <w:color w:val="595959"/>
      <w:sz w:val="20"/>
      <w:lang w:val="x-none" w:eastAsia="x-none"/>
    </w:rPr>
  </w:style>
  <w:style w:type="paragraph" w:styleId="DocumentMap">
    <w:name w:val="Document Map"/>
    <w:basedOn w:val="Normal"/>
    <w:semiHidden/>
    <w:rsid w:val="00650E95"/>
    <w:pPr>
      <w:shd w:val="clear" w:color="auto" w:fill="000080"/>
    </w:pPr>
    <w:rPr>
      <w:rFonts w:ascii="Tahoma" w:hAnsi="Tahoma" w:cs="Tahoma"/>
      <w:sz w:val="20"/>
      <w:szCs w:val="20"/>
    </w:rPr>
  </w:style>
  <w:style w:type="character" w:customStyle="1" w:styleId="Heading1Char">
    <w:name w:val="Heading 1 Char"/>
    <w:aliases w:val="Title - Terms of Reference Char"/>
    <w:link w:val="Heading1"/>
    <w:rsid w:val="00694876"/>
    <w:rPr>
      <w:rFonts w:ascii="Calibri" w:hAnsi="Calibri"/>
      <w:bCs/>
      <w:caps/>
      <w:color w:val="3D1A6F"/>
      <w:kern w:val="32"/>
      <w:sz w:val="36"/>
      <w:szCs w:val="22"/>
      <w:lang w:val="x-none" w:eastAsia="x-none"/>
    </w:rPr>
  </w:style>
  <w:style w:type="character" w:customStyle="1" w:styleId="Heading2Char">
    <w:name w:val="Heading 2 Char"/>
    <w:link w:val="Heading2"/>
    <w:semiHidden/>
    <w:rsid w:val="00E1522C"/>
    <w:rPr>
      <w:rFonts w:ascii="Cambria" w:eastAsia="Times New Roman" w:hAnsi="Cambria" w:cs="Times New Roman"/>
      <w:b/>
      <w:bCs/>
      <w:i/>
      <w:iCs/>
      <w:color w:val="595959"/>
      <w:sz w:val="28"/>
      <w:szCs w:val="28"/>
    </w:rPr>
  </w:style>
  <w:style w:type="paragraph" w:customStyle="1" w:styleId="H1">
    <w:name w:val="H1"/>
    <w:basedOn w:val="Normal"/>
    <w:next w:val="Normal"/>
    <w:link w:val="H1Char"/>
    <w:autoRedefine/>
    <w:qFormat/>
    <w:rsid w:val="00182773"/>
    <w:pPr>
      <w:spacing w:before="240" w:after="240"/>
      <w:jc w:val="center"/>
      <w:outlineLvl w:val="0"/>
    </w:pPr>
    <w:rPr>
      <w:b/>
      <w:bCs/>
      <w:caps/>
      <w:sz w:val="28"/>
      <w:szCs w:val="20"/>
      <w:u w:val="single"/>
      <w:lang w:val="x-none" w:eastAsia="x-none"/>
    </w:rPr>
  </w:style>
  <w:style w:type="paragraph" w:customStyle="1" w:styleId="Bullettedbody">
    <w:name w:val="Bulletted body"/>
    <w:basedOn w:val="Normal"/>
    <w:link w:val="BullettedbodyChar"/>
    <w:rsid w:val="00E1522C"/>
    <w:pPr>
      <w:ind w:left="680" w:hanging="340"/>
    </w:pPr>
    <w:rPr>
      <w:color w:val="595959"/>
      <w:sz w:val="20"/>
      <w:lang w:val="x-none" w:eastAsia="x-none"/>
    </w:rPr>
  </w:style>
  <w:style w:type="character" w:customStyle="1" w:styleId="H1Char">
    <w:name w:val="H1 Char"/>
    <w:link w:val="H1"/>
    <w:rsid w:val="00182773"/>
    <w:rPr>
      <w:rFonts w:ascii="Calibri" w:hAnsi="Calibri"/>
      <w:b/>
      <w:bCs/>
      <w:caps/>
      <w:sz w:val="28"/>
      <w:u w:val="single"/>
      <w:lang w:val="x-none" w:eastAsia="x-none"/>
    </w:rPr>
  </w:style>
  <w:style w:type="paragraph" w:customStyle="1" w:styleId="Footer-TermsofReference">
    <w:name w:val="Footer - Terms of Reference"/>
    <w:basedOn w:val="Footer"/>
    <w:link w:val="Footer-TermsofReferenceChar"/>
    <w:autoRedefine/>
    <w:qFormat/>
    <w:rsid w:val="00A2584D"/>
    <w:pPr>
      <w:tabs>
        <w:tab w:val="clear" w:pos="4153"/>
        <w:tab w:val="clear" w:pos="8306"/>
        <w:tab w:val="center" w:pos="4962"/>
        <w:tab w:val="right" w:pos="9837"/>
      </w:tabs>
      <w:spacing w:before="0" w:after="0"/>
      <w:jc w:val="center"/>
    </w:pPr>
    <w:rPr>
      <w:color w:val="auto"/>
      <w:sz w:val="16"/>
    </w:rPr>
  </w:style>
  <w:style w:type="character" w:customStyle="1" w:styleId="BullettedbodyChar">
    <w:name w:val="Bulletted body Char"/>
    <w:link w:val="Bullettedbody"/>
    <w:rsid w:val="00E1522C"/>
    <w:rPr>
      <w:rFonts w:ascii="Calibri" w:hAnsi="Calibri"/>
      <w:color w:val="595959"/>
      <w:szCs w:val="24"/>
      <w:lang w:val="x-none" w:eastAsia="x-none"/>
    </w:rPr>
  </w:style>
  <w:style w:type="paragraph" w:styleId="Title">
    <w:name w:val="Title"/>
    <w:aliases w:val="H3"/>
    <w:basedOn w:val="Normal"/>
    <w:next w:val="Normal"/>
    <w:link w:val="TitleChar"/>
    <w:qFormat/>
    <w:rsid w:val="009D06C9"/>
    <w:pPr>
      <w:jc w:val="center"/>
      <w:outlineLvl w:val="0"/>
    </w:pPr>
    <w:rPr>
      <w:rFonts w:asciiTheme="minorHAnsi" w:hAnsiTheme="minorHAnsi"/>
      <w:b/>
      <w:bCs/>
      <w:kern w:val="28"/>
      <w:sz w:val="28"/>
      <w:szCs w:val="32"/>
      <w:lang w:val="x-none" w:eastAsia="x-none"/>
    </w:rPr>
  </w:style>
  <w:style w:type="character" w:customStyle="1" w:styleId="FooterChar">
    <w:name w:val="Footer Char"/>
    <w:link w:val="Footer"/>
    <w:uiPriority w:val="99"/>
    <w:rsid w:val="007C22AE"/>
    <w:rPr>
      <w:rFonts w:ascii="Calibri" w:hAnsi="Calibri"/>
      <w:color w:val="595959"/>
      <w:szCs w:val="24"/>
    </w:rPr>
  </w:style>
  <w:style w:type="character" w:customStyle="1" w:styleId="Footer-TermsofReferenceChar">
    <w:name w:val="Footer - Terms of Reference Char"/>
    <w:link w:val="Footer-TermsofReference"/>
    <w:rsid w:val="00A2584D"/>
    <w:rPr>
      <w:rFonts w:ascii="Calibri" w:hAnsi="Calibri"/>
      <w:sz w:val="16"/>
      <w:szCs w:val="24"/>
      <w:lang w:val="x-none" w:eastAsia="x-none"/>
    </w:rPr>
  </w:style>
  <w:style w:type="character" w:customStyle="1" w:styleId="TitleChar">
    <w:name w:val="Title Char"/>
    <w:aliases w:val="H3 Char"/>
    <w:link w:val="Title"/>
    <w:rsid w:val="009D06C9"/>
    <w:rPr>
      <w:rFonts w:asciiTheme="minorHAnsi" w:hAnsiTheme="minorHAnsi"/>
      <w:b/>
      <w:bCs/>
      <w:kern w:val="28"/>
      <w:sz w:val="28"/>
      <w:szCs w:val="32"/>
      <w:lang w:val="x-none" w:eastAsia="x-none"/>
    </w:rPr>
  </w:style>
  <w:style w:type="paragraph" w:customStyle="1" w:styleId="Header-TermsofReference">
    <w:name w:val="Header - Terms of Reference"/>
    <w:next w:val="Normal"/>
    <w:link w:val="Header-TermsofReferenceChar"/>
    <w:autoRedefine/>
    <w:qFormat/>
    <w:rsid w:val="00286FF9"/>
    <w:pPr>
      <w:spacing w:before="60" w:after="60"/>
    </w:pPr>
    <w:rPr>
      <w:rFonts w:ascii="Calibri" w:eastAsia="Calibri" w:hAnsi="Calibri"/>
      <w:b/>
      <w:caps/>
      <w:sz w:val="22"/>
      <w:szCs w:val="24"/>
    </w:rPr>
  </w:style>
  <w:style w:type="paragraph" w:customStyle="1" w:styleId="Title1">
    <w:name w:val="Title1"/>
    <w:basedOn w:val="Normal"/>
    <w:rsid w:val="00F75F06"/>
    <w:pPr>
      <w:widowControl w:val="0"/>
      <w:pBdr>
        <w:bottom w:val="single" w:sz="4" w:space="5" w:color="3C196E"/>
      </w:pBdr>
      <w:spacing w:after="400"/>
      <w:contextualSpacing/>
    </w:pPr>
    <w:rPr>
      <w:caps/>
      <w:color w:val="3C196E"/>
      <w:sz w:val="36"/>
      <w:szCs w:val="36"/>
      <w:lang w:eastAsia="en-US"/>
    </w:rPr>
  </w:style>
  <w:style w:type="character" w:customStyle="1" w:styleId="Header-TermsofReferenceChar">
    <w:name w:val="Header - Terms of Reference Char"/>
    <w:link w:val="Header-TermsofReference"/>
    <w:rsid w:val="00286FF9"/>
    <w:rPr>
      <w:rFonts w:ascii="Calibri" w:eastAsia="Calibri" w:hAnsi="Calibri"/>
      <w:b/>
      <w:caps/>
      <w:sz w:val="22"/>
      <w:szCs w:val="24"/>
    </w:rPr>
  </w:style>
  <w:style w:type="paragraph" w:customStyle="1" w:styleId="H2">
    <w:name w:val="H2"/>
    <w:basedOn w:val="Normal"/>
    <w:next w:val="Normal"/>
    <w:link w:val="H2Char"/>
    <w:qFormat/>
    <w:rsid w:val="00182773"/>
    <w:pPr>
      <w:spacing w:before="240" w:after="240"/>
      <w:jc w:val="center"/>
      <w:outlineLvl w:val="0"/>
    </w:pPr>
    <w:rPr>
      <w:b/>
      <w:bCs/>
      <w:sz w:val="28"/>
      <w:szCs w:val="20"/>
      <w:u w:val="single"/>
      <w:lang w:val="x-none" w:eastAsia="x-none"/>
    </w:rPr>
  </w:style>
  <w:style w:type="paragraph" w:customStyle="1" w:styleId="LetteredText">
    <w:name w:val="Lettered Text"/>
    <w:basedOn w:val="Normal"/>
    <w:link w:val="LetteredTextChar"/>
    <w:rsid w:val="002839C6"/>
    <w:pPr>
      <w:ind w:left="680" w:hanging="340"/>
    </w:pPr>
    <w:rPr>
      <w:color w:val="595959"/>
      <w:sz w:val="20"/>
      <w:lang w:val="x-none" w:eastAsia="x-none"/>
    </w:rPr>
  </w:style>
  <w:style w:type="character" w:customStyle="1" w:styleId="H2Char">
    <w:name w:val="H2 Char"/>
    <w:link w:val="H2"/>
    <w:rsid w:val="00182773"/>
    <w:rPr>
      <w:rFonts w:ascii="Calibri" w:hAnsi="Calibri"/>
      <w:b/>
      <w:bCs/>
      <w:sz w:val="28"/>
      <w:u w:val="single"/>
      <w:lang w:val="x-none" w:eastAsia="x-none"/>
    </w:rPr>
  </w:style>
  <w:style w:type="character" w:customStyle="1" w:styleId="LetteredTextChar">
    <w:name w:val="Lettered Text Char"/>
    <w:link w:val="LetteredText"/>
    <w:rsid w:val="002839C6"/>
    <w:rPr>
      <w:rFonts w:ascii="Calibri" w:hAnsi="Calibri"/>
      <w:color w:val="595959"/>
      <w:szCs w:val="24"/>
      <w:lang w:val="x-none" w:eastAsia="x-none"/>
    </w:rPr>
  </w:style>
  <w:style w:type="paragraph" w:customStyle="1" w:styleId="H5BulletPointTitle">
    <w:name w:val="H5 Bullet Point Title"/>
    <w:basedOn w:val="LetteredText"/>
    <w:link w:val="H5BulletPointTitleChar"/>
    <w:qFormat/>
    <w:rsid w:val="00FC7713"/>
    <w:pPr>
      <w:numPr>
        <w:numId w:val="9"/>
      </w:numPr>
      <w:spacing w:before="360"/>
    </w:pPr>
    <w:rPr>
      <w:b/>
      <w:color w:val="auto"/>
      <w:sz w:val="22"/>
      <w:u w:val="single"/>
    </w:rPr>
  </w:style>
  <w:style w:type="character" w:customStyle="1" w:styleId="H5BulletPointTitleChar">
    <w:name w:val="H5 Bullet Point Title Char"/>
    <w:link w:val="H5BulletPointTitle"/>
    <w:rsid w:val="00FC7713"/>
    <w:rPr>
      <w:rFonts w:ascii="Calibri" w:hAnsi="Calibri"/>
      <w:b/>
      <w:sz w:val="22"/>
      <w:szCs w:val="24"/>
      <w:u w:val="single"/>
      <w:lang w:val="x-none" w:eastAsia="x-none"/>
    </w:rPr>
  </w:style>
  <w:style w:type="paragraph" w:customStyle="1" w:styleId="TableHeading1">
    <w:name w:val="Table Heading 1"/>
    <w:basedOn w:val="Normal"/>
    <w:link w:val="TableHeading1Char"/>
    <w:rsid w:val="002839C6"/>
    <w:pPr>
      <w:spacing w:after="0"/>
      <w:jc w:val="center"/>
    </w:pPr>
    <w:rPr>
      <w:rFonts w:eastAsia="Calibri"/>
      <w:b/>
      <w:color w:val="FFFFFF"/>
      <w:szCs w:val="22"/>
      <w:lang w:val="x-none" w:eastAsia="x-none"/>
    </w:rPr>
  </w:style>
  <w:style w:type="paragraph" w:customStyle="1" w:styleId="Tabletext">
    <w:name w:val="Table text"/>
    <w:basedOn w:val="Normal"/>
    <w:link w:val="TabletextChar"/>
    <w:rsid w:val="002839C6"/>
    <w:pPr>
      <w:spacing w:after="0"/>
    </w:pPr>
    <w:rPr>
      <w:rFonts w:eastAsia="Calibri"/>
      <w:color w:val="595959"/>
      <w:sz w:val="21"/>
      <w:szCs w:val="18"/>
      <w:lang w:val="x-none" w:eastAsia="x-none"/>
    </w:rPr>
  </w:style>
  <w:style w:type="paragraph" w:customStyle="1" w:styleId="TableHeading">
    <w:name w:val="Table Heading"/>
    <w:basedOn w:val="TableHeading1"/>
    <w:link w:val="TableHeadingChar"/>
    <w:rsid w:val="002839C6"/>
  </w:style>
  <w:style w:type="character" w:customStyle="1" w:styleId="TabletextChar">
    <w:name w:val="Table text Char"/>
    <w:link w:val="Tabletext"/>
    <w:rsid w:val="002839C6"/>
    <w:rPr>
      <w:rFonts w:ascii="Calibri" w:eastAsia="Calibri" w:hAnsi="Calibri"/>
      <w:color w:val="595959"/>
      <w:sz w:val="21"/>
      <w:szCs w:val="18"/>
      <w:lang w:val="x-none"/>
    </w:rPr>
  </w:style>
  <w:style w:type="character" w:customStyle="1" w:styleId="TableHeading1Char">
    <w:name w:val="Table Heading 1 Char"/>
    <w:link w:val="TableHeading1"/>
    <w:rsid w:val="002839C6"/>
    <w:rPr>
      <w:rFonts w:ascii="Calibri" w:eastAsia="Calibri" w:hAnsi="Calibri"/>
      <w:b/>
      <w:color w:val="FFFFFF"/>
      <w:sz w:val="22"/>
      <w:szCs w:val="22"/>
      <w:lang w:val="x-none"/>
    </w:rPr>
  </w:style>
  <w:style w:type="character" w:customStyle="1" w:styleId="TableHeadingChar">
    <w:name w:val="Table Heading Char"/>
    <w:link w:val="TableHeading"/>
    <w:rsid w:val="002839C6"/>
    <w:rPr>
      <w:rFonts w:ascii="Calibri" w:eastAsia="Calibri" w:hAnsi="Calibri"/>
      <w:b/>
      <w:color w:val="FFFFFF"/>
      <w:sz w:val="22"/>
      <w:szCs w:val="22"/>
      <w:lang w:val="x-none"/>
    </w:rPr>
  </w:style>
  <w:style w:type="paragraph" w:customStyle="1" w:styleId="Level2List">
    <w:name w:val="Level 2 List"/>
    <w:basedOn w:val="Tabletext"/>
    <w:link w:val="Level2ListChar"/>
    <w:rsid w:val="002839C6"/>
    <w:pPr>
      <w:numPr>
        <w:numId w:val="10"/>
      </w:numPr>
    </w:pPr>
    <w:rPr>
      <w:sz w:val="18"/>
    </w:rPr>
  </w:style>
  <w:style w:type="character" w:customStyle="1" w:styleId="Level2ListChar">
    <w:name w:val="Level 2 List Char"/>
    <w:link w:val="Level2List"/>
    <w:rsid w:val="002839C6"/>
    <w:rPr>
      <w:rFonts w:ascii="Calibri" w:eastAsia="Calibri" w:hAnsi="Calibri"/>
      <w:color w:val="595959"/>
      <w:sz w:val="18"/>
      <w:szCs w:val="18"/>
      <w:lang w:val="x-none"/>
    </w:rPr>
  </w:style>
  <w:style w:type="numbering" w:customStyle="1" w:styleId="Item5Level2List">
    <w:name w:val="Item 5 Level 2 List"/>
    <w:rsid w:val="002839C6"/>
    <w:pPr>
      <w:numPr>
        <w:numId w:val="11"/>
      </w:numPr>
    </w:pPr>
  </w:style>
  <w:style w:type="paragraph" w:customStyle="1" w:styleId="Item5Level2">
    <w:name w:val="Item 5 Level 2"/>
    <w:basedOn w:val="Level2List"/>
    <w:link w:val="Item5Level2Char"/>
    <w:rsid w:val="002839C6"/>
    <w:pPr>
      <w:numPr>
        <w:numId w:val="12"/>
      </w:numPr>
    </w:pPr>
  </w:style>
  <w:style w:type="character" w:customStyle="1" w:styleId="Item5Level2Char">
    <w:name w:val="Item 5 Level 2 Char"/>
    <w:link w:val="Item5Level2"/>
    <w:rsid w:val="002839C6"/>
    <w:rPr>
      <w:rFonts w:ascii="Calibri" w:eastAsia="Calibri" w:hAnsi="Calibri"/>
      <w:color w:val="595959"/>
      <w:sz w:val="18"/>
      <w:szCs w:val="18"/>
      <w:lang w:val="x-none"/>
    </w:rPr>
  </w:style>
  <w:style w:type="paragraph" w:customStyle="1" w:styleId="H4BulletPointTitle">
    <w:name w:val="H4 Bullet Point Title"/>
    <w:basedOn w:val="Normal"/>
    <w:next w:val="Normal"/>
    <w:link w:val="H4BulletPointTitleChar"/>
    <w:qFormat/>
    <w:rsid w:val="001D5377"/>
    <w:pPr>
      <w:numPr>
        <w:numId w:val="5"/>
      </w:numPr>
      <w:spacing w:before="360"/>
      <w:ind w:left="17" w:hanging="357"/>
    </w:pPr>
    <w:rPr>
      <w:rFonts w:eastAsia="MS PGothic"/>
      <w:b/>
      <w:sz w:val="24"/>
      <w:szCs w:val="22"/>
      <w:u w:val="single"/>
      <w:lang w:val="x-none" w:eastAsia="x-none"/>
    </w:rPr>
  </w:style>
  <w:style w:type="character" w:customStyle="1" w:styleId="H4BulletPointTitleChar">
    <w:name w:val="H4 Bullet Point Title Char"/>
    <w:link w:val="H4BulletPointTitle"/>
    <w:rsid w:val="001D5377"/>
    <w:rPr>
      <w:rFonts w:ascii="Calibri" w:eastAsia="MS PGothic" w:hAnsi="Calibri"/>
      <w:b/>
      <w:sz w:val="24"/>
      <w:szCs w:val="22"/>
      <w:u w:val="single"/>
      <w:lang w:val="x-none" w:eastAsia="x-none"/>
    </w:rPr>
  </w:style>
  <w:style w:type="character" w:customStyle="1" w:styleId="BodyChar">
    <w:name w:val="Body Char"/>
    <w:rsid w:val="00E10472"/>
    <w:rPr>
      <w:rFonts w:ascii="Calibri" w:hAnsi="Calibri"/>
      <w:color w:val="313231"/>
      <w:sz w:val="22"/>
      <w:szCs w:val="22"/>
      <w:lang w:val="x-none" w:eastAsia="x-none"/>
    </w:rPr>
  </w:style>
  <w:style w:type="paragraph" w:customStyle="1" w:styleId="Bulletpoint-Level2">
    <w:name w:val="Bullet point - Level 2"/>
    <w:basedOn w:val="H4BulletPointTitle"/>
    <w:rsid w:val="00E10472"/>
    <w:pPr>
      <w:numPr>
        <w:numId w:val="13"/>
      </w:numPr>
      <w:ind w:left="1037" w:hanging="357"/>
    </w:pPr>
  </w:style>
  <w:style w:type="paragraph" w:customStyle="1" w:styleId="Style1">
    <w:name w:val="Style1"/>
    <w:basedOn w:val="Bullettedbody"/>
    <w:next w:val="Normal"/>
    <w:rsid w:val="00E10472"/>
    <w:pPr>
      <w:ind w:left="720" w:hanging="360"/>
    </w:pPr>
    <w:rPr>
      <w:rFonts w:eastAsia="MS PGothic"/>
      <w:sz w:val="22"/>
    </w:rPr>
  </w:style>
  <w:style w:type="table" w:styleId="MediumShading2-Accent5">
    <w:name w:val="Medium Shading 2 Accent 5"/>
    <w:basedOn w:val="TableNormal"/>
    <w:uiPriority w:val="64"/>
    <w:rsid w:val="00E56116"/>
    <w:rPr>
      <w:rFonts w:ascii="Cambria" w:hAnsi="Cambria"/>
      <w:sz w:val="22"/>
      <w:szCs w:val="22"/>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4">
    <w:name w:val="Light Shading Accent 4"/>
    <w:basedOn w:val="TableNormal"/>
    <w:uiPriority w:val="60"/>
    <w:rsid w:val="00E56116"/>
    <w:rPr>
      <w:rFonts w:ascii="Cambria" w:eastAsia="Cambria" w:hAnsi="Cambria"/>
      <w:color w:val="5F497A"/>
      <w:sz w:val="22"/>
      <w:szCs w:val="22"/>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leContemporary">
    <w:name w:val="Table Contemporary"/>
    <w:aliases w:val="Peter Mac - Basic table"/>
    <w:basedOn w:val="TableNormal"/>
    <w:rsid w:val="00B76D48"/>
    <w:pPr>
      <w:spacing w:after="120"/>
    </w:pPr>
    <w:rPr>
      <w:rFonts w:ascii="Calibri" w:hAnsi="Calibri"/>
      <w:color w:val="424242"/>
      <w:sz w:val="18"/>
    </w:rPr>
    <w:tblPr>
      <w:tblStyleRowBandSize w:val="1"/>
      <w:tblInd w:w="108" w:type="dxa"/>
    </w:tblPr>
    <w:trPr>
      <w:cantSplit/>
      <w:tblHeader/>
    </w:trPr>
    <w:tblStylePr w:type="firstRow">
      <w:rPr>
        <w:b/>
        <w:bCs/>
        <w:color w:val="auto"/>
      </w:rPr>
      <w:tblPr/>
      <w:tcPr>
        <w:shd w:val="pct20" w:color="000000" w:fill="FFFFFF"/>
      </w:tcPr>
    </w:tblStylePr>
  </w:style>
  <w:style w:type="table" w:styleId="TableGrid">
    <w:name w:val="Table Grid"/>
    <w:basedOn w:val="TableNormal"/>
    <w:rsid w:val="002E1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E706B5"/>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3Deffects1">
    <w:name w:val="Table 3D effects 1"/>
    <w:basedOn w:val="TableNormal"/>
    <w:rsid w:val="00E706B5"/>
    <w:pPr>
      <w:spacing w:after="120"/>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3Deffects2">
    <w:name w:val="Table 3D effects 2"/>
    <w:basedOn w:val="TableNormal"/>
    <w:rsid w:val="00E706B5"/>
    <w:pPr>
      <w:spacing w:after="120"/>
    </w:pPr>
    <w:tblPr>
      <w:tblStyleRow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rsid w:val="00E706B5"/>
    <w:pPr>
      <w:spacing w:after="120"/>
    </w:pPr>
    <w:tblPr>
      <w:tblStyleRowBandSize w:val="1"/>
      <w:tblStyleCol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rsid w:val="00E706B5"/>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rsid w:val="00E706B5"/>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sid w:val="00E706B5"/>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customStyle="1" w:styleId="PlainTable31">
    <w:name w:val="Plain Table 31"/>
    <w:basedOn w:val="TableNormal"/>
    <w:uiPriority w:val="43"/>
    <w:rsid w:val="00E706B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LightShading-Accent5">
    <w:name w:val="Light Shading Accent 5"/>
    <w:basedOn w:val="TableNormal"/>
    <w:rsid w:val="00E706B5"/>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3">
    <w:name w:val="Light Shading Accent 3"/>
    <w:aliases w:val="Peter Mac - Basic table 2"/>
    <w:basedOn w:val="TableNormal"/>
    <w:rsid w:val="008F1674"/>
    <w:pPr>
      <w:suppressAutoHyphens/>
      <w:spacing w:before="120" w:after="120"/>
      <w:contextualSpacing/>
    </w:pPr>
    <w:rPr>
      <w:rFonts w:ascii="Calibri" w:hAnsi="Calibri"/>
      <w:color w:val="424242"/>
      <w:sz w:val="18"/>
    </w:rPr>
    <w:tblPr>
      <w:tblStyleRowBandSize w:val="1"/>
      <w:tblInd w:w="108" w:type="dxa"/>
      <w:tblCellMar>
        <w:top w:w="43" w:type="dxa"/>
        <w:bottom w:w="43" w:type="dxa"/>
      </w:tblCellMar>
    </w:tblPr>
    <w:tcPr>
      <w:shd w:val="clear" w:color="auto" w:fill="auto"/>
    </w:tcPr>
    <w:tblStylePr w:type="firstRow">
      <w:pPr>
        <w:spacing w:before="0" w:after="0" w:line="240" w:lineRule="auto"/>
      </w:pPr>
      <w:rPr>
        <w:rFonts w:ascii="Calibri" w:hAnsi="Calibri"/>
        <w:b w:val="0"/>
        <w:bCs w:val="0"/>
        <w:i w:val="0"/>
        <w:iCs w:val="0"/>
        <w:caps w:val="0"/>
        <w:smallCaps w:val="0"/>
        <w:strike w:val="0"/>
        <w:dstrike w:val="0"/>
        <w:vanish w:val="0"/>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tblPr/>
      <w:tcPr>
        <w:tcBorders>
          <w:top w:val="single" w:sz="8" w:space="0" w:color="A5A5A5"/>
          <w:left w:val="nil"/>
          <w:bottom w:val="single" w:sz="8" w:space="0" w:color="A5A5A5"/>
          <w:right w:val="nil"/>
          <w:insideH w:val="nil"/>
          <w:insideV w:val="nil"/>
        </w:tcBorders>
        <w:shd w:val="clear" w:color="auto" w:fill="7F7F7F"/>
      </w:tcPr>
    </w:tblStylePr>
    <w:tblStylePr w:type="lastRow">
      <w:pPr>
        <w:spacing w:before="0" w:after="0" w:line="240" w:lineRule="auto"/>
      </w:pPr>
      <w:rPr>
        <w:rFonts w:ascii="Calibri" w:hAnsi="Calibri"/>
        <w:b w:val="0"/>
        <w:bCs/>
        <w:color w:val="E7E6E6"/>
        <w:sz w:val="18"/>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8E8E8"/>
      </w:tcPr>
    </w:tblStylePr>
  </w:style>
  <w:style w:type="character" w:styleId="Hyperlink">
    <w:name w:val="Hyperlink"/>
    <w:basedOn w:val="DefaultParagraphFont"/>
    <w:rsid w:val="004C5E4A"/>
    <w:rPr>
      <w:color w:val="0563C1" w:themeColor="hyperlink"/>
      <w:u w:val="single"/>
    </w:rPr>
  </w:style>
  <w:style w:type="paragraph" w:styleId="ListParagraph">
    <w:name w:val="List Paragraph"/>
    <w:basedOn w:val="Normal"/>
    <w:rsid w:val="001D1502"/>
    <w:pPr>
      <w:ind w:left="720"/>
      <w:contextualSpacing/>
    </w:pPr>
  </w:style>
  <w:style w:type="paragraph" w:styleId="CommentSubject">
    <w:name w:val="annotation subject"/>
    <w:basedOn w:val="CommentText"/>
    <w:next w:val="CommentText"/>
    <w:link w:val="CommentSubjectChar"/>
    <w:rsid w:val="00CF552B"/>
    <w:rPr>
      <w:b/>
      <w:bCs/>
      <w:lang w:eastAsia="en-AU"/>
    </w:rPr>
  </w:style>
  <w:style w:type="character" w:customStyle="1" w:styleId="CommentTextChar">
    <w:name w:val="Comment Text Char"/>
    <w:basedOn w:val="DefaultParagraphFont"/>
    <w:link w:val="CommentText"/>
    <w:semiHidden/>
    <w:rsid w:val="00CF552B"/>
    <w:rPr>
      <w:rFonts w:ascii="Calibri" w:hAnsi="Calibri"/>
    </w:rPr>
  </w:style>
  <w:style w:type="character" w:customStyle="1" w:styleId="CommentSubjectChar">
    <w:name w:val="Comment Subject Char"/>
    <w:basedOn w:val="CommentTextChar"/>
    <w:link w:val="CommentSubject"/>
    <w:rsid w:val="00CF552B"/>
    <w:rPr>
      <w:rFonts w:ascii="Calibri" w:hAnsi="Calibri"/>
      <w:b/>
      <w:bCs/>
      <w:lang w:eastAsia="en-AU"/>
    </w:rPr>
  </w:style>
  <w:style w:type="table" w:styleId="GridTable2-Accent1">
    <w:name w:val="Grid Table 2 Accent 1"/>
    <w:basedOn w:val="TableNormal"/>
    <w:uiPriority w:val="47"/>
    <w:rsid w:val="00B82A66"/>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semiHidden/>
    <w:unhideWhenUsed/>
    <w:rsid w:val="00B82A66"/>
    <w:pPr>
      <w:spacing w:before="100" w:beforeAutospacing="1" w:after="100" w:afterAutospacing="1"/>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03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iccompcancerctr.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iccompcancerct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Resources\BrandCentral\Templates\Template_Generic_doc_Sept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095A57D6AD347B9520743CB35F227" ma:contentTypeVersion="13" ma:contentTypeDescription="Create a new document." ma:contentTypeScope="" ma:versionID="415e3c2b53e5c8d1f8b9d14e54cd43d9">
  <xsd:schema xmlns:xsd="http://www.w3.org/2001/XMLSchema" xmlns:xs="http://www.w3.org/2001/XMLSchema" xmlns:p="http://schemas.microsoft.com/office/2006/metadata/properties" xmlns:ns3="9f3bff31-9fd4-4699-90cf-c0cd11766f12" xmlns:ns4="78ea2596-d6df-44c7-886e-5f2efe51ad18" targetNamespace="http://schemas.microsoft.com/office/2006/metadata/properties" ma:root="true" ma:fieldsID="7091dbe2687591ac1b7cc539c8246957" ns3:_="" ns4:_="">
    <xsd:import namespace="9f3bff31-9fd4-4699-90cf-c0cd11766f12"/>
    <xsd:import namespace="78ea2596-d6df-44c7-886e-5f2efe51ad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bff31-9fd4-4699-90cf-c0cd11766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ea2596-d6df-44c7-886e-5f2efe51ad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D07AB8-54B2-4D5B-B2B8-2B92AFBA1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bff31-9fd4-4699-90cf-c0cd11766f12"/>
    <ds:schemaRef ds:uri="78ea2596-d6df-44c7-886e-5f2efe51a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44DAE7-329E-4E2E-8060-4925D6DC2129}">
  <ds:schemaRefs>
    <ds:schemaRef ds:uri="http://schemas.microsoft.com/sharepoint/v3/contenttype/forms"/>
  </ds:schemaRefs>
</ds:datastoreItem>
</file>

<file path=customXml/itemProps3.xml><?xml version="1.0" encoding="utf-8"?>
<ds:datastoreItem xmlns:ds="http://schemas.openxmlformats.org/officeDocument/2006/customXml" ds:itemID="{A546E343-B541-4EE6-85D8-449EEFC45F73}">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8ea2596-d6df-44c7-886e-5f2efe51ad18"/>
    <ds:schemaRef ds:uri="9f3bff31-9fd4-4699-90cf-c0cd11766f12"/>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Template_Generic_doc_Sept_2016.dotx</Template>
  <TotalTime>0</TotalTime>
  <Pages>5</Pages>
  <Words>881</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PeterMac</Company>
  <LinksUpToDate>false</LinksUpToDate>
  <CharactersWithSpaces>5969</CharactersWithSpaces>
  <SharedDoc>false</SharedDoc>
  <HLinks>
    <vt:vector size="6" baseType="variant">
      <vt:variant>
        <vt:i4>6488150</vt:i4>
      </vt:variant>
      <vt:variant>
        <vt:i4>3199</vt:i4>
      </vt:variant>
      <vt:variant>
        <vt:i4>1025</vt:i4>
      </vt:variant>
      <vt:variant>
        <vt:i4>1</vt:i4>
      </vt:variant>
      <vt:variant>
        <vt:lpwstr>PMAC_MASTER_RGB_HORIZONTAL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Rockliff</dc:creator>
  <cp:lastModifiedBy>Lee Byrne</cp:lastModifiedBy>
  <cp:revision>2</cp:revision>
  <cp:lastPrinted>2017-06-26T03:30:00Z</cp:lastPrinted>
  <dcterms:created xsi:type="dcterms:W3CDTF">2020-03-16T21:53:00Z</dcterms:created>
  <dcterms:modified xsi:type="dcterms:W3CDTF">2020-03-16T21:53:00Z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0x0101003E5095A57D6AD347B9520743CB35F227</vt:lpwstr>
  </property>
</Properties>
</file>