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E9CCB" w14:textId="26202FC3" w:rsidR="00DB101E" w:rsidRDefault="00C87097" w:rsidP="00CD419F">
      <w:pPr>
        <w:pStyle w:val="Title"/>
        <w:spacing w:before="240"/>
        <w:rPr>
          <w:sz w:val="40"/>
          <w:szCs w:val="40"/>
          <w:lang w:val="en-AU"/>
        </w:rPr>
      </w:pPr>
      <w:bookmarkStart w:id="0" w:name="_GoBack"/>
      <w:bookmarkEnd w:id="0"/>
      <w:r>
        <w:rPr>
          <w:noProof/>
          <w:sz w:val="40"/>
          <w:szCs w:val="40"/>
          <w:lang w:val="en-AU"/>
        </w:rPr>
        <w:drawing>
          <wp:inline distT="0" distB="0" distL="0" distR="0" wp14:anchorId="3BD503E3" wp14:editId="0B861004">
            <wp:extent cx="2863215" cy="1053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CCC-tag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897" cy="1063496"/>
                    </a:xfrm>
                    <a:prstGeom prst="rect">
                      <a:avLst/>
                    </a:prstGeom>
                  </pic:spPr>
                </pic:pic>
              </a:graphicData>
            </a:graphic>
          </wp:inline>
        </w:drawing>
      </w:r>
    </w:p>
    <w:p w14:paraId="52A0F395" w14:textId="77777777" w:rsidR="002961FB" w:rsidRDefault="002961FB" w:rsidP="002961FB">
      <w:pPr>
        <w:pStyle w:val="Title"/>
        <w:spacing w:before="240"/>
        <w:rPr>
          <w:rFonts w:cstheme="minorHAnsi"/>
          <w:sz w:val="52"/>
          <w:szCs w:val="52"/>
          <w:lang w:val="en-AU"/>
        </w:rPr>
      </w:pPr>
      <w:r w:rsidRPr="00F3090C">
        <w:rPr>
          <w:rFonts w:cstheme="minorHAnsi"/>
          <w:sz w:val="52"/>
          <w:szCs w:val="52"/>
          <w:lang w:val="en-AU"/>
        </w:rPr>
        <w:t xml:space="preserve">Standard Operating Procedure: </w:t>
      </w:r>
    </w:p>
    <w:p w14:paraId="09A82DA3" w14:textId="60CAF673" w:rsidR="00182773" w:rsidRDefault="00C04E0C" w:rsidP="00F23C2E">
      <w:pPr>
        <w:pStyle w:val="Title"/>
        <w:spacing w:before="240"/>
        <w:rPr>
          <w:sz w:val="52"/>
          <w:szCs w:val="52"/>
          <w:lang w:val="en-AU"/>
        </w:rPr>
      </w:pPr>
      <w:r w:rsidRPr="002961FB">
        <w:rPr>
          <w:sz w:val="52"/>
          <w:szCs w:val="52"/>
          <w:lang w:val="en-AU"/>
        </w:rPr>
        <w:t xml:space="preserve">Teletrials Overarching </w:t>
      </w:r>
      <w:r w:rsidR="00B56BAF">
        <w:rPr>
          <w:sz w:val="52"/>
          <w:szCs w:val="52"/>
          <w:lang w:val="en-AU"/>
        </w:rPr>
        <w:t>Processes</w:t>
      </w:r>
      <w:r w:rsidRPr="002961FB">
        <w:rPr>
          <w:sz w:val="52"/>
          <w:szCs w:val="52"/>
          <w:lang w:val="en-AU"/>
        </w:rPr>
        <w:t xml:space="preserve"> </w:t>
      </w:r>
    </w:p>
    <w:p w14:paraId="28A27507" w14:textId="77777777" w:rsidR="002961FB" w:rsidRPr="00B56BAF" w:rsidRDefault="002961FB" w:rsidP="002961FB">
      <w:pPr>
        <w:rPr>
          <w:sz w:val="52"/>
          <w:szCs w:val="52"/>
          <w:lang w:eastAsia="x-none"/>
        </w:rPr>
      </w:pPr>
    </w:p>
    <w:p w14:paraId="263E4A28" w14:textId="6ECD1A9B" w:rsidR="00CA3A92" w:rsidRPr="002961FB" w:rsidRDefault="002961FB" w:rsidP="00CA3A92">
      <w:pPr>
        <w:jc w:val="center"/>
        <w:rPr>
          <w:b/>
          <w:sz w:val="52"/>
          <w:szCs w:val="52"/>
          <w:lang w:eastAsia="x-none"/>
        </w:rPr>
      </w:pPr>
      <w:r>
        <w:rPr>
          <w:b/>
          <w:sz w:val="52"/>
          <w:szCs w:val="52"/>
          <w:lang w:eastAsia="x-none"/>
        </w:rPr>
        <w:t xml:space="preserve">SOP Number: </w:t>
      </w:r>
      <w:r w:rsidRPr="002961FB">
        <w:rPr>
          <w:b/>
          <w:sz w:val="52"/>
          <w:szCs w:val="52"/>
          <w:lang w:eastAsia="x-none"/>
        </w:rPr>
        <w:t>TT-</w:t>
      </w:r>
      <w:r w:rsidR="00CA3A92" w:rsidRPr="002961FB">
        <w:rPr>
          <w:b/>
          <w:sz w:val="52"/>
          <w:szCs w:val="52"/>
          <w:lang w:eastAsia="x-none"/>
        </w:rPr>
        <w:t>SOP-01A</w:t>
      </w:r>
    </w:p>
    <w:p w14:paraId="36E2B71C" w14:textId="77777777" w:rsidR="00B979A9" w:rsidRPr="00B979A9" w:rsidRDefault="00B979A9" w:rsidP="00CA3A92">
      <w:pPr>
        <w:jc w:val="center"/>
        <w:rPr>
          <w:b/>
          <w:sz w:val="24"/>
          <w:lang w:eastAsia="x-none"/>
        </w:rPr>
      </w:pP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7347"/>
      </w:tblGrid>
      <w:tr w:rsidR="006373BB" w14:paraId="08A0BF9B" w14:textId="77777777" w:rsidTr="00DB4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one" w:sz="0" w:space="0" w:color="auto"/>
              <w:bottom w:val="none" w:sz="0" w:space="0" w:color="auto"/>
              <w:right w:val="none" w:sz="0" w:space="0" w:color="auto"/>
            </w:tcBorders>
          </w:tcPr>
          <w:p w14:paraId="0C472BB0" w14:textId="27046221" w:rsidR="006373BB" w:rsidRDefault="007D676C" w:rsidP="00711FB4">
            <w:pPr>
              <w:rPr>
                <w:lang w:eastAsia="x-none"/>
              </w:rPr>
            </w:pPr>
            <w:r>
              <w:rPr>
                <w:lang w:eastAsia="x-none"/>
              </w:rPr>
              <w:t>SOP Number:</w:t>
            </w:r>
          </w:p>
        </w:tc>
        <w:tc>
          <w:tcPr>
            <w:tcW w:w="7789" w:type="dxa"/>
            <w:tcBorders>
              <w:top w:val="none" w:sz="0" w:space="0" w:color="auto"/>
              <w:left w:val="none" w:sz="0" w:space="0" w:color="auto"/>
              <w:bottom w:val="none" w:sz="0" w:space="0" w:color="auto"/>
            </w:tcBorders>
          </w:tcPr>
          <w:p w14:paraId="2163B197" w14:textId="4198E843" w:rsidR="006373BB" w:rsidRPr="007D676C" w:rsidRDefault="007D676C" w:rsidP="00711FB4">
            <w:pPr>
              <w:cnfStyle w:val="100000000000" w:firstRow="1" w:lastRow="0" w:firstColumn="0" w:lastColumn="0" w:oddVBand="0" w:evenVBand="0" w:oddHBand="0" w:evenHBand="0" w:firstRowFirstColumn="0" w:firstRowLastColumn="0" w:lastRowFirstColumn="0" w:lastRowLastColumn="0"/>
              <w:rPr>
                <w:b w:val="0"/>
                <w:lang w:eastAsia="x-none"/>
              </w:rPr>
            </w:pPr>
            <w:r w:rsidRPr="007D676C">
              <w:rPr>
                <w:b w:val="0"/>
                <w:lang w:eastAsia="x-none"/>
              </w:rPr>
              <w:t>TT-SOP-01A</w:t>
            </w:r>
          </w:p>
        </w:tc>
      </w:tr>
      <w:tr w:rsidR="006373BB" w14:paraId="28D85C2E" w14:textId="77777777" w:rsidTr="00DB4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9E3574E" w14:textId="68976A0B" w:rsidR="006373BB" w:rsidRDefault="007D676C" w:rsidP="00711FB4">
            <w:pPr>
              <w:rPr>
                <w:lang w:eastAsia="x-none"/>
              </w:rPr>
            </w:pPr>
            <w:r>
              <w:rPr>
                <w:lang w:eastAsia="x-none"/>
              </w:rPr>
              <w:t>Version Number:</w:t>
            </w:r>
          </w:p>
        </w:tc>
        <w:tc>
          <w:tcPr>
            <w:tcW w:w="7789" w:type="dxa"/>
          </w:tcPr>
          <w:p w14:paraId="41991571" w14:textId="2043689E" w:rsidR="006373BB" w:rsidRDefault="007D676C" w:rsidP="00711FB4">
            <w:pPr>
              <w:cnfStyle w:val="000000100000" w:firstRow="0" w:lastRow="0" w:firstColumn="0" w:lastColumn="0" w:oddVBand="0" w:evenVBand="0" w:oddHBand="1" w:evenHBand="0" w:firstRowFirstColumn="0" w:firstRowLastColumn="0" w:lastRowFirstColumn="0" w:lastRowLastColumn="0"/>
              <w:rPr>
                <w:lang w:eastAsia="x-none"/>
              </w:rPr>
            </w:pPr>
            <w:r>
              <w:rPr>
                <w:lang w:eastAsia="x-none"/>
              </w:rPr>
              <w:t>1.0</w:t>
            </w:r>
          </w:p>
        </w:tc>
      </w:tr>
      <w:tr w:rsidR="006373BB" w14:paraId="508017F2" w14:textId="77777777" w:rsidTr="00DB4611">
        <w:tc>
          <w:tcPr>
            <w:cnfStyle w:val="001000000000" w:firstRow="0" w:lastRow="0" w:firstColumn="1" w:lastColumn="0" w:oddVBand="0" w:evenVBand="0" w:oddHBand="0" w:evenHBand="0" w:firstRowFirstColumn="0" w:firstRowLastColumn="0" w:lastRowFirstColumn="0" w:lastRowLastColumn="0"/>
            <w:tcW w:w="2065" w:type="dxa"/>
          </w:tcPr>
          <w:p w14:paraId="0F55192B" w14:textId="4AE7DD59" w:rsidR="006373BB" w:rsidRDefault="007D676C" w:rsidP="00711FB4">
            <w:pPr>
              <w:rPr>
                <w:lang w:eastAsia="x-none"/>
              </w:rPr>
            </w:pPr>
            <w:r>
              <w:rPr>
                <w:lang w:eastAsia="x-none"/>
              </w:rPr>
              <w:t>Effective date</w:t>
            </w:r>
            <w:r w:rsidR="00DB4611">
              <w:rPr>
                <w:lang w:eastAsia="x-none"/>
              </w:rPr>
              <w:t>:</w:t>
            </w:r>
          </w:p>
        </w:tc>
        <w:tc>
          <w:tcPr>
            <w:tcW w:w="7789" w:type="dxa"/>
          </w:tcPr>
          <w:p w14:paraId="4EB352E6" w14:textId="68014BD1" w:rsidR="006373BB" w:rsidRDefault="007D676C" w:rsidP="00711FB4">
            <w:pPr>
              <w:cnfStyle w:val="000000000000" w:firstRow="0" w:lastRow="0" w:firstColumn="0" w:lastColumn="0" w:oddVBand="0" w:evenVBand="0" w:oddHBand="0" w:evenHBand="0" w:firstRowFirstColumn="0" w:firstRowLastColumn="0" w:lastRowFirstColumn="0" w:lastRowLastColumn="0"/>
              <w:rPr>
                <w:lang w:eastAsia="x-none"/>
              </w:rPr>
            </w:pPr>
            <w:r>
              <w:rPr>
                <w:lang w:eastAsia="x-none"/>
              </w:rPr>
              <w:t>03 October 2018</w:t>
            </w:r>
          </w:p>
        </w:tc>
      </w:tr>
      <w:tr w:rsidR="006373BB" w14:paraId="369D433F" w14:textId="77777777" w:rsidTr="00DB4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238950" w14:textId="1402CFBA" w:rsidR="006373BB" w:rsidRDefault="007D676C" w:rsidP="00711FB4">
            <w:pPr>
              <w:rPr>
                <w:lang w:eastAsia="x-none"/>
              </w:rPr>
            </w:pPr>
            <w:r>
              <w:rPr>
                <w:lang w:eastAsia="x-none"/>
              </w:rPr>
              <w:t>Review date</w:t>
            </w:r>
            <w:r w:rsidR="00DB4611">
              <w:rPr>
                <w:lang w:eastAsia="x-none"/>
              </w:rPr>
              <w:t>:</w:t>
            </w:r>
          </w:p>
        </w:tc>
        <w:tc>
          <w:tcPr>
            <w:tcW w:w="7789" w:type="dxa"/>
          </w:tcPr>
          <w:p w14:paraId="37579934" w14:textId="00A0D80A" w:rsidR="006373BB" w:rsidRDefault="007D676C" w:rsidP="00711FB4">
            <w:pPr>
              <w:cnfStyle w:val="000000100000" w:firstRow="0" w:lastRow="0" w:firstColumn="0" w:lastColumn="0" w:oddVBand="0" w:evenVBand="0" w:oddHBand="1" w:evenHBand="0" w:firstRowFirstColumn="0" w:firstRowLastColumn="0" w:lastRowFirstColumn="0" w:lastRowLastColumn="0"/>
              <w:rPr>
                <w:lang w:eastAsia="x-none"/>
              </w:rPr>
            </w:pPr>
            <w:r>
              <w:rPr>
                <w:lang w:eastAsia="x-none"/>
              </w:rPr>
              <w:t>03 October 2021</w:t>
            </w:r>
          </w:p>
        </w:tc>
      </w:tr>
      <w:tr w:rsidR="006373BB" w14:paraId="38563E01" w14:textId="77777777" w:rsidTr="00DB4611">
        <w:tc>
          <w:tcPr>
            <w:cnfStyle w:val="001000000000" w:firstRow="0" w:lastRow="0" w:firstColumn="1" w:lastColumn="0" w:oddVBand="0" w:evenVBand="0" w:oddHBand="0" w:evenHBand="0" w:firstRowFirstColumn="0" w:firstRowLastColumn="0" w:lastRowFirstColumn="0" w:lastRowLastColumn="0"/>
            <w:tcW w:w="2065" w:type="dxa"/>
          </w:tcPr>
          <w:p w14:paraId="4A299C2E" w14:textId="67BF25CA" w:rsidR="006373BB" w:rsidRDefault="007D676C" w:rsidP="00711FB4">
            <w:pPr>
              <w:rPr>
                <w:lang w:eastAsia="x-none"/>
              </w:rPr>
            </w:pPr>
            <w:r>
              <w:rPr>
                <w:lang w:eastAsia="x-none"/>
              </w:rPr>
              <w:t>Author</w:t>
            </w:r>
            <w:r w:rsidR="00DB4611">
              <w:rPr>
                <w:lang w:eastAsia="x-none"/>
              </w:rPr>
              <w:t>(s):</w:t>
            </w:r>
          </w:p>
        </w:tc>
        <w:tc>
          <w:tcPr>
            <w:tcW w:w="7789" w:type="dxa"/>
          </w:tcPr>
          <w:p w14:paraId="21EE641F" w14:textId="77777777" w:rsidR="006373BB" w:rsidRDefault="007D676C" w:rsidP="00711FB4">
            <w:pPr>
              <w:cnfStyle w:val="000000000000" w:firstRow="0" w:lastRow="0" w:firstColumn="0" w:lastColumn="0" w:oddVBand="0" w:evenVBand="0" w:oddHBand="0" w:evenHBand="0" w:firstRowFirstColumn="0" w:firstRowLastColumn="0" w:lastRowFirstColumn="0" w:lastRowLastColumn="0"/>
              <w:rPr>
                <w:lang w:eastAsia="x-none"/>
              </w:rPr>
            </w:pPr>
            <w:r>
              <w:rPr>
                <w:lang w:eastAsia="x-none"/>
              </w:rPr>
              <w:t>Hannah Cross</w:t>
            </w:r>
          </w:p>
          <w:p w14:paraId="395977D0" w14:textId="0EFC4C43" w:rsidR="007D676C" w:rsidRDefault="007D676C" w:rsidP="00711FB4">
            <w:pPr>
              <w:cnfStyle w:val="000000000000" w:firstRow="0" w:lastRow="0" w:firstColumn="0" w:lastColumn="0" w:oddVBand="0" w:evenVBand="0" w:oddHBand="0" w:evenHBand="0" w:firstRowFirstColumn="0" w:firstRowLastColumn="0" w:lastRowFirstColumn="0" w:lastRowLastColumn="0"/>
              <w:rPr>
                <w:lang w:eastAsia="x-none"/>
              </w:rPr>
            </w:pPr>
            <w:r>
              <w:rPr>
                <w:lang w:eastAsia="x-none"/>
              </w:rPr>
              <w:t>VCCC Program Manager</w:t>
            </w:r>
          </w:p>
        </w:tc>
      </w:tr>
      <w:tr w:rsidR="006373BB" w14:paraId="5187EF1F" w14:textId="77777777" w:rsidTr="00DB4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F95853A" w14:textId="2B19B35D" w:rsidR="006373BB" w:rsidRDefault="007D676C" w:rsidP="00711FB4">
            <w:pPr>
              <w:rPr>
                <w:lang w:eastAsia="x-none"/>
              </w:rPr>
            </w:pPr>
            <w:r>
              <w:rPr>
                <w:lang w:eastAsia="x-none"/>
              </w:rPr>
              <w:t>Approved by</w:t>
            </w:r>
            <w:r w:rsidR="00DB4611">
              <w:rPr>
                <w:lang w:eastAsia="x-none"/>
              </w:rPr>
              <w:t>:</w:t>
            </w:r>
          </w:p>
        </w:tc>
        <w:tc>
          <w:tcPr>
            <w:tcW w:w="7789" w:type="dxa"/>
          </w:tcPr>
          <w:p w14:paraId="0624EC3F" w14:textId="32B1EDAB" w:rsidR="006373BB" w:rsidRDefault="00BA27C3" w:rsidP="00711FB4">
            <w:pPr>
              <w:cnfStyle w:val="000000100000" w:firstRow="0" w:lastRow="0" w:firstColumn="0" w:lastColumn="0" w:oddVBand="0" w:evenVBand="0" w:oddHBand="1" w:evenHBand="0" w:firstRowFirstColumn="0" w:firstRowLastColumn="0" w:lastRowFirstColumn="0" w:lastRowLastColumn="0"/>
              <w:rPr>
                <w:lang w:eastAsia="x-none"/>
              </w:rPr>
            </w:pPr>
            <w:r>
              <w:rPr>
                <w:lang w:eastAsia="x-none"/>
              </w:rPr>
              <w:t>VCCC Teletrials Steering Committee</w:t>
            </w:r>
          </w:p>
        </w:tc>
      </w:tr>
    </w:tbl>
    <w:p w14:paraId="6E9EB916" w14:textId="1E55FEF6" w:rsidR="007D676C" w:rsidRDefault="007D676C" w:rsidP="00711FB4">
      <w:pPr>
        <w:rPr>
          <w:lang w:eastAsia="x-none"/>
        </w:rPr>
      </w:pPr>
    </w:p>
    <w:p w14:paraId="37EA9180" w14:textId="77777777" w:rsidR="00CF2075" w:rsidRPr="00CF2075" w:rsidRDefault="00CF2075" w:rsidP="00CF2075">
      <w:pPr>
        <w:pStyle w:val="Title"/>
        <w:spacing w:before="240"/>
        <w:rPr>
          <w:szCs w:val="28"/>
          <w:lang w:val="en-AU"/>
        </w:rPr>
      </w:pPr>
      <w:r w:rsidRPr="00B979A9">
        <w:rPr>
          <w:szCs w:val="28"/>
          <w:lang w:val="en-US"/>
        </w:rPr>
        <w:t>T</w:t>
      </w:r>
      <w:r w:rsidRPr="00B979A9">
        <w:rPr>
          <w:szCs w:val="28"/>
        </w:rPr>
        <w:t xml:space="preserve">his is a controlled document. It should not be altered in any way without the expressed permission of the </w:t>
      </w:r>
      <w:r w:rsidRPr="00B979A9">
        <w:rPr>
          <w:szCs w:val="28"/>
          <w:lang w:val="en-AU"/>
        </w:rPr>
        <w:t>developer and the approver.</w:t>
      </w:r>
    </w:p>
    <w:p w14:paraId="11EBA558" w14:textId="522A3574" w:rsidR="00CF2075" w:rsidRDefault="00CF2075">
      <w:pPr>
        <w:spacing w:before="0" w:after="0"/>
        <w:rPr>
          <w:lang w:eastAsia="x-none"/>
        </w:rPr>
      </w:pPr>
      <w:r>
        <w:rPr>
          <w:lang w:eastAsia="x-none"/>
        </w:rPr>
        <w:br w:type="page"/>
      </w:r>
    </w:p>
    <w:p w14:paraId="77513CDD" w14:textId="71ADDED9" w:rsidR="00CF2075" w:rsidRDefault="00CF2075" w:rsidP="00711FB4">
      <w:pPr>
        <w:rPr>
          <w:b/>
          <w:sz w:val="28"/>
          <w:szCs w:val="28"/>
          <w:lang w:eastAsia="x-none"/>
        </w:rPr>
      </w:pPr>
    </w:p>
    <w:p w14:paraId="0BFC5C6C" w14:textId="03131D93" w:rsidR="007D676C" w:rsidRPr="00DB4611" w:rsidRDefault="007D676C" w:rsidP="00711FB4">
      <w:pPr>
        <w:rPr>
          <w:b/>
          <w:sz w:val="28"/>
          <w:szCs w:val="28"/>
          <w:lang w:eastAsia="x-none"/>
        </w:rPr>
      </w:pPr>
      <w:r w:rsidRPr="00DB4611">
        <w:rPr>
          <w:b/>
          <w:sz w:val="28"/>
          <w:szCs w:val="28"/>
          <w:lang w:eastAsia="x-none"/>
        </w:rPr>
        <w:t>Amendment History</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06"/>
        <w:gridCol w:w="2346"/>
        <w:gridCol w:w="2368"/>
      </w:tblGrid>
      <w:tr w:rsidR="007D676C" w14:paraId="5D46616E" w14:textId="77777777" w:rsidTr="007D6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Borders>
              <w:top w:val="none" w:sz="0" w:space="0" w:color="auto"/>
              <w:bottom w:val="none" w:sz="0" w:space="0" w:color="auto"/>
              <w:right w:val="none" w:sz="0" w:space="0" w:color="auto"/>
            </w:tcBorders>
          </w:tcPr>
          <w:p w14:paraId="04A890E8" w14:textId="4EB5FFEE" w:rsidR="007D676C" w:rsidRDefault="007D676C" w:rsidP="00711FB4">
            <w:pPr>
              <w:rPr>
                <w:lang w:eastAsia="x-none"/>
              </w:rPr>
            </w:pPr>
            <w:r>
              <w:rPr>
                <w:lang w:eastAsia="x-none"/>
              </w:rPr>
              <w:t>Version</w:t>
            </w:r>
          </w:p>
        </w:tc>
        <w:tc>
          <w:tcPr>
            <w:tcW w:w="2463" w:type="dxa"/>
            <w:tcBorders>
              <w:top w:val="none" w:sz="0" w:space="0" w:color="auto"/>
              <w:left w:val="none" w:sz="0" w:space="0" w:color="auto"/>
              <w:bottom w:val="none" w:sz="0" w:space="0" w:color="auto"/>
              <w:right w:val="none" w:sz="0" w:space="0" w:color="auto"/>
            </w:tcBorders>
          </w:tcPr>
          <w:p w14:paraId="51CBD924" w14:textId="4C423FA5" w:rsidR="007D676C" w:rsidRDefault="007D676C" w:rsidP="00711FB4">
            <w:pPr>
              <w:cnfStyle w:val="100000000000" w:firstRow="1" w:lastRow="0" w:firstColumn="0" w:lastColumn="0" w:oddVBand="0" w:evenVBand="0" w:oddHBand="0" w:evenHBand="0" w:firstRowFirstColumn="0" w:firstRowLastColumn="0" w:lastRowFirstColumn="0" w:lastRowLastColumn="0"/>
              <w:rPr>
                <w:lang w:eastAsia="x-none"/>
              </w:rPr>
            </w:pPr>
            <w:r>
              <w:rPr>
                <w:lang w:eastAsia="x-none"/>
              </w:rPr>
              <w:t>Date</w:t>
            </w:r>
          </w:p>
        </w:tc>
        <w:tc>
          <w:tcPr>
            <w:tcW w:w="2464" w:type="dxa"/>
            <w:tcBorders>
              <w:top w:val="none" w:sz="0" w:space="0" w:color="auto"/>
              <w:left w:val="none" w:sz="0" w:space="0" w:color="auto"/>
              <w:bottom w:val="none" w:sz="0" w:space="0" w:color="auto"/>
              <w:right w:val="none" w:sz="0" w:space="0" w:color="auto"/>
            </w:tcBorders>
          </w:tcPr>
          <w:p w14:paraId="14561126" w14:textId="6150CABB" w:rsidR="007D676C" w:rsidRDefault="007D676C" w:rsidP="00711FB4">
            <w:pPr>
              <w:cnfStyle w:val="100000000000" w:firstRow="1" w:lastRow="0" w:firstColumn="0" w:lastColumn="0" w:oddVBand="0" w:evenVBand="0" w:oddHBand="0" w:evenHBand="0" w:firstRowFirstColumn="0" w:firstRowLastColumn="0" w:lastRowFirstColumn="0" w:lastRowLastColumn="0"/>
              <w:rPr>
                <w:lang w:eastAsia="x-none"/>
              </w:rPr>
            </w:pPr>
            <w:r>
              <w:rPr>
                <w:lang w:eastAsia="x-none"/>
              </w:rPr>
              <w:t>A</w:t>
            </w:r>
            <w:r w:rsidR="00DA5554">
              <w:rPr>
                <w:lang w:eastAsia="x-none"/>
              </w:rPr>
              <w:t>mended By</w:t>
            </w:r>
          </w:p>
        </w:tc>
        <w:tc>
          <w:tcPr>
            <w:tcW w:w="2464" w:type="dxa"/>
            <w:tcBorders>
              <w:top w:val="none" w:sz="0" w:space="0" w:color="auto"/>
              <w:left w:val="none" w:sz="0" w:space="0" w:color="auto"/>
              <w:bottom w:val="none" w:sz="0" w:space="0" w:color="auto"/>
            </w:tcBorders>
          </w:tcPr>
          <w:p w14:paraId="44DC94D4" w14:textId="06D67EE2" w:rsidR="007D676C" w:rsidRDefault="007D676C" w:rsidP="00711FB4">
            <w:pPr>
              <w:cnfStyle w:val="100000000000" w:firstRow="1" w:lastRow="0" w:firstColumn="0" w:lastColumn="0" w:oddVBand="0" w:evenVBand="0" w:oddHBand="0" w:evenHBand="0" w:firstRowFirstColumn="0" w:firstRowLastColumn="0" w:lastRowFirstColumn="0" w:lastRowLastColumn="0"/>
              <w:rPr>
                <w:lang w:eastAsia="x-none"/>
              </w:rPr>
            </w:pPr>
            <w:r>
              <w:rPr>
                <w:lang w:eastAsia="x-none"/>
              </w:rPr>
              <w:t>Amendment Details</w:t>
            </w:r>
          </w:p>
        </w:tc>
      </w:tr>
      <w:tr w:rsidR="007D676C" w14:paraId="30EE2A50" w14:textId="77777777" w:rsidTr="007D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0149FAF" w14:textId="423DE067" w:rsidR="007D676C" w:rsidRPr="007D676C" w:rsidRDefault="007D676C" w:rsidP="00711FB4">
            <w:pPr>
              <w:rPr>
                <w:b w:val="0"/>
                <w:lang w:eastAsia="x-none"/>
              </w:rPr>
            </w:pPr>
          </w:p>
        </w:tc>
        <w:tc>
          <w:tcPr>
            <w:tcW w:w="2463" w:type="dxa"/>
          </w:tcPr>
          <w:p w14:paraId="623EFDE6" w14:textId="5AD6B3F8" w:rsidR="007D676C" w:rsidRPr="007D676C" w:rsidRDefault="007D676C" w:rsidP="00711FB4">
            <w:pPr>
              <w:cnfStyle w:val="000000100000" w:firstRow="0" w:lastRow="0" w:firstColumn="0" w:lastColumn="0" w:oddVBand="0" w:evenVBand="0" w:oddHBand="1" w:evenHBand="0" w:firstRowFirstColumn="0" w:firstRowLastColumn="0" w:lastRowFirstColumn="0" w:lastRowLastColumn="0"/>
              <w:rPr>
                <w:lang w:eastAsia="x-none"/>
              </w:rPr>
            </w:pPr>
          </w:p>
        </w:tc>
        <w:tc>
          <w:tcPr>
            <w:tcW w:w="2464" w:type="dxa"/>
          </w:tcPr>
          <w:p w14:paraId="259F4E2D" w14:textId="79C32827" w:rsidR="007D676C" w:rsidRPr="007D676C" w:rsidRDefault="007D676C" w:rsidP="00711FB4">
            <w:pPr>
              <w:cnfStyle w:val="000000100000" w:firstRow="0" w:lastRow="0" w:firstColumn="0" w:lastColumn="0" w:oddVBand="0" w:evenVBand="0" w:oddHBand="1" w:evenHBand="0" w:firstRowFirstColumn="0" w:firstRowLastColumn="0" w:lastRowFirstColumn="0" w:lastRowLastColumn="0"/>
              <w:rPr>
                <w:lang w:eastAsia="x-none"/>
              </w:rPr>
            </w:pPr>
          </w:p>
        </w:tc>
        <w:tc>
          <w:tcPr>
            <w:tcW w:w="2464" w:type="dxa"/>
          </w:tcPr>
          <w:p w14:paraId="6B86E438" w14:textId="54C65959" w:rsidR="007D676C" w:rsidRPr="007D676C" w:rsidRDefault="007D676C" w:rsidP="00711FB4">
            <w:pPr>
              <w:cnfStyle w:val="000000100000" w:firstRow="0" w:lastRow="0" w:firstColumn="0" w:lastColumn="0" w:oddVBand="0" w:evenVBand="0" w:oddHBand="1" w:evenHBand="0" w:firstRowFirstColumn="0" w:firstRowLastColumn="0" w:lastRowFirstColumn="0" w:lastRowLastColumn="0"/>
              <w:rPr>
                <w:lang w:eastAsia="x-none"/>
              </w:rPr>
            </w:pPr>
          </w:p>
        </w:tc>
      </w:tr>
    </w:tbl>
    <w:p w14:paraId="53BCA4CC" w14:textId="070B1801" w:rsidR="00B979A9" w:rsidRDefault="00B979A9" w:rsidP="008E0B5E">
      <w:pPr>
        <w:rPr>
          <w:rFonts w:cs="Calibri"/>
          <w:szCs w:val="22"/>
        </w:rPr>
      </w:pPr>
    </w:p>
    <w:p w14:paraId="4FA4956F" w14:textId="15893A9D" w:rsidR="00B979A9" w:rsidRDefault="00B979A9" w:rsidP="008E0B5E">
      <w:pPr>
        <w:rPr>
          <w:rFonts w:cs="Calibri"/>
          <w:szCs w:val="22"/>
        </w:rPr>
      </w:pPr>
    </w:p>
    <w:p w14:paraId="4C9A5F05" w14:textId="77777777" w:rsidR="00CF2075" w:rsidRDefault="00CF2075" w:rsidP="008E0B5E">
      <w:pPr>
        <w:rPr>
          <w:rFonts w:cs="Calibri"/>
          <w:szCs w:val="22"/>
        </w:rPr>
      </w:pPr>
    </w:p>
    <w:p w14:paraId="3FBECB47" w14:textId="77777777" w:rsidR="00CF2075" w:rsidRDefault="00CF2075" w:rsidP="008E0B5E">
      <w:pPr>
        <w:rPr>
          <w:rFonts w:cs="Calibri"/>
          <w:szCs w:val="22"/>
        </w:rPr>
      </w:pPr>
    </w:p>
    <w:p w14:paraId="0DC6025A" w14:textId="7FB3111F" w:rsidR="008E0B5E" w:rsidRPr="00CF2075" w:rsidRDefault="003B52CB" w:rsidP="00DB4611">
      <w:pPr>
        <w:jc w:val="center"/>
        <w:rPr>
          <w:rFonts w:cs="Calibri"/>
          <w:sz w:val="36"/>
          <w:szCs w:val="36"/>
        </w:rPr>
      </w:pPr>
      <w:r w:rsidRPr="00CF2075">
        <w:rPr>
          <w:rFonts w:cs="Calibri"/>
          <w:sz w:val="36"/>
          <w:szCs w:val="36"/>
        </w:rPr>
        <w:t>De</w:t>
      </w:r>
      <w:r w:rsidR="008E0B5E" w:rsidRPr="00CF2075">
        <w:rPr>
          <w:rFonts w:cs="Calibri"/>
          <w:sz w:val="36"/>
          <w:szCs w:val="36"/>
        </w:rPr>
        <w:t>veloped by the Victorian Comprehensive Cancer Centre (VCCC) in</w:t>
      </w:r>
      <w:r w:rsidR="009B5213" w:rsidRPr="00CF2075">
        <w:rPr>
          <w:rFonts w:cs="Calibri"/>
          <w:sz w:val="36"/>
          <w:szCs w:val="36"/>
        </w:rPr>
        <w:t xml:space="preserve"> </w:t>
      </w:r>
      <w:r w:rsidR="008E0B5E" w:rsidRPr="00CF2075">
        <w:rPr>
          <w:rFonts w:cs="Calibri"/>
          <w:sz w:val="36"/>
          <w:szCs w:val="36"/>
        </w:rPr>
        <w:t>conjunction with the Parkville Cancer Clinical Trials Unit (PCCTU), based on the Clinical Oncology Society of Australia</w:t>
      </w:r>
      <w:r w:rsidR="00CD58CC">
        <w:rPr>
          <w:rFonts w:cs="Calibri"/>
          <w:sz w:val="36"/>
          <w:szCs w:val="36"/>
        </w:rPr>
        <w:t xml:space="preserve"> (COSA) Australasian Tele-trials Model.</w:t>
      </w:r>
    </w:p>
    <w:p w14:paraId="6828B2FA" w14:textId="706C93CC" w:rsidR="003B52CB" w:rsidRDefault="003B52CB" w:rsidP="00DB4611">
      <w:pPr>
        <w:jc w:val="center"/>
        <w:rPr>
          <w:rFonts w:cs="Calibri"/>
          <w:sz w:val="24"/>
        </w:rPr>
      </w:pPr>
    </w:p>
    <w:p w14:paraId="0A173BEE" w14:textId="7430AF74" w:rsidR="003B52CB" w:rsidRDefault="003B52CB" w:rsidP="00DB4611">
      <w:pPr>
        <w:jc w:val="center"/>
        <w:rPr>
          <w:rFonts w:cs="Calibri"/>
          <w:sz w:val="24"/>
        </w:rPr>
      </w:pPr>
    </w:p>
    <w:p w14:paraId="303D812C" w14:textId="6D1733DC" w:rsidR="003B52CB" w:rsidRDefault="003B52CB" w:rsidP="00DB4611">
      <w:pPr>
        <w:jc w:val="center"/>
        <w:rPr>
          <w:rFonts w:cs="Calibri"/>
          <w:sz w:val="24"/>
        </w:rPr>
      </w:pPr>
    </w:p>
    <w:p w14:paraId="578A745D" w14:textId="03D47199" w:rsidR="003B52CB" w:rsidRPr="00DB4611" w:rsidRDefault="003B52CB" w:rsidP="00DB4611">
      <w:pPr>
        <w:jc w:val="center"/>
        <w:rPr>
          <w:rFonts w:cs="Calibri"/>
          <w:sz w:val="24"/>
        </w:rPr>
      </w:pPr>
    </w:p>
    <w:p w14:paraId="64E56FBB" w14:textId="1A1EA44D" w:rsidR="00DB4611" w:rsidRPr="00DB101E" w:rsidRDefault="00DB101E" w:rsidP="00DB4611">
      <w:pPr>
        <w:jc w:val="center"/>
        <w:rPr>
          <w:rFonts w:cs="Calibri"/>
          <w:b/>
          <w:sz w:val="48"/>
          <w:szCs w:val="48"/>
        </w:rPr>
      </w:pPr>
      <w:r>
        <w:rPr>
          <w:rFonts w:asciiTheme="minorHAnsi" w:hAnsiTheme="minorHAnsi"/>
          <w:b/>
          <w:noProof/>
          <w:sz w:val="32"/>
          <w:szCs w:val="32"/>
        </w:rPr>
        <w:drawing>
          <wp:anchor distT="0" distB="0" distL="114300" distR="114300" simplePos="0" relativeHeight="251659264" behindDoc="0" locked="0" layoutInCell="1" allowOverlap="1" wp14:anchorId="6D030C4E" wp14:editId="2491E0F6">
            <wp:simplePos x="0" y="0"/>
            <wp:positionH relativeFrom="margin">
              <wp:align>right</wp:align>
            </wp:positionH>
            <wp:positionV relativeFrom="paragraph">
              <wp:posOffset>472440</wp:posOffset>
            </wp:positionV>
            <wp:extent cx="6263640" cy="2143125"/>
            <wp:effectExtent l="0" t="0" r="3810" b="9525"/>
            <wp:wrapSquare wrapText="bothSides"/>
            <wp:docPr id="3" name="Picture 3"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CCC-logolock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640" cy="2143125"/>
                    </a:xfrm>
                    <a:prstGeom prst="rect">
                      <a:avLst/>
                    </a:prstGeom>
                  </pic:spPr>
                </pic:pic>
              </a:graphicData>
            </a:graphic>
            <wp14:sizeRelH relativeFrom="page">
              <wp14:pctWidth>0</wp14:pctWidth>
            </wp14:sizeRelH>
            <wp14:sizeRelV relativeFrom="page">
              <wp14:pctHeight>0</wp14:pctHeight>
            </wp14:sizeRelV>
          </wp:anchor>
        </w:drawing>
      </w:r>
      <w:r w:rsidRPr="00DB101E">
        <w:rPr>
          <w:b/>
          <w:noProof/>
          <w:sz w:val="48"/>
          <w:szCs w:val="48"/>
        </w:rPr>
        <w:t>viccompcancerctr.org</w:t>
      </w:r>
    </w:p>
    <w:p w14:paraId="48DAFC15" w14:textId="3F6829F6" w:rsidR="006C2652" w:rsidRDefault="006C2652">
      <w:pPr>
        <w:spacing w:before="0" w:after="0"/>
        <w:rPr>
          <w:rFonts w:asciiTheme="minorHAnsi" w:hAnsiTheme="minorHAnsi"/>
          <w:b/>
          <w:sz w:val="32"/>
          <w:szCs w:val="32"/>
        </w:rPr>
      </w:pPr>
      <w:r>
        <w:rPr>
          <w:rFonts w:asciiTheme="minorHAnsi" w:hAnsiTheme="minorHAnsi"/>
          <w:b/>
          <w:sz w:val="32"/>
          <w:szCs w:val="32"/>
        </w:rPr>
        <w:br w:type="page"/>
      </w:r>
    </w:p>
    <w:p w14:paraId="4ECAB343" w14:textId="297BBF10" w:rsidR="00A2584D" w:rsidRPr="00DB4611" w:rsidRDefault="001D5377" w:rsidP="00935F3D">
      <w:pPr>
        <w:rPr>
          <w:rFonts w:asciiTheme="minorHAnsi" w:hAnsiTheme="minorHAnsi"/>
          <w:b/>
          <w:sz w:val="32"/>
          <w:szCs w:val="32"/>
        </w:rPr>
      </w:pPr>
      <w:r w:rsidRPr="00DB4611">
        <w:rPr>
          <w:rFonts w:asciiTheme="minorHAnsi" w:hAnsiTheme="minorHAnsi"/>
          <w:b/>
          <w:sz w:val="32"/>
          <w:szCs w:val="32"/>
        </w:rPr>
        <w:lastRenderedPageBreak/>
        <w:t>Introduction</w:t>
      </w:r>
      <w:r w:rsidR="00FC7713" w:rsidRPr="00DB4611">
        <w:rPr>
          <w:rFonts w:asciiTheme="minorHAnsi" w:hAnsiTheme="minorHAnsi"/>
          <w:b/>
          <w:sz w:val="32"/>
          <w:szCs w:val="32"/>
        </w:rPr>
        <w:t xml:space="preserve"> and Background</w:t>
      </w:r>
    </w:p>
    <w:p w14:paraId="0157FC95" w14:textId="77777777" w:rsidR="00CF0E5D" w:rsidRDefault="008A7434" w:rsidP="00F23C2E">
      <w:pPr>
        <w:spacing w:before="240"/>
        <w:rPr>
          <w:lang w:eastAsia="x-none"/>
        </w:rPr>
      </w:pPr>
      <w:r w:rsidRPr="008A7434">
        <w:rPr>
          <w:lang w:eastAsia="x-none"/>
        </w:rPr>
        <w:t xml:space="preserve">A Teletrial is the conduct of clinical trials from a Primary Site utilising Telehealth communication to engage Satellite Sites, (forming a clinical trial cluster) in designated regions to enhance patient reach, recruitment and management. </w:t>
      </w:r>
      <w:r w:rsidR="00F23C2E">
        <w:rPr>
          <w:lang w:eastAsia="x-none"/>
        </w:rPr>
        <w:t xml:space="preserve">Teletrials provide an opportunity to increase access to clinical trials for patients living in regional, rural and remote locations. The Clinical Oncology Society of Australia published the Australasian Tele-trial Model and subsequent Standard Operating Procedures (SOPs). The Victorian Comprehensive Cancer Centre have adapted the model and SOPs to the Victorian Context. </w:t>
      </w:r>
    </w:p>
    <w:p w14:paraId="27819149" w14:textId="77777777" w:rsidR="001D5377" w:rsidRPr="0053545D" w:rsidRDefault="001D5377" w:rsidP="00F23C2E">
      <w:pPr>
        <w:pStyle w:val="H4BulletPointTitle"/>
        <w:spacing w:before="240"/>
        <w:ind w:left="17" w:hanging="357"/>
        <w:rPr>
          <w:rFonts w:asciiTheme="minorHAnsi" w:hAnsiTheme="minorHAnsi"/>
          <w:sz w:val="28"/>
          <w:szCs w:val="28"/>
          <w:u w:val="none"/>
          <w:lang w:val="en-AU"/>
        </w:rPr>
      </w:pPr>
      <w:r w:rsidRPr="0053545D">
        <w:rPr>
          <w:rFonts w:asciiTheme="minorHAnsi" w:hAnsiTheme="minorHAnsi"/>
          <w:sz w:val="28"/>
          <w:szCs w:val="28"/>
          <w:u w:val="none"/>
          <w:lang w:val="en-AU"/>
        </w:rPr>
        <w:t>Objective</w:t>
      </w:r>
    </w:p>
    <w:p w14:paraId="30AF56FE" w14:textId="02E66B97" w:rsidR="00CF0E5D" w:rsidRDefault="00D575F9" w:rsidP="00F23C2E">
      <w:pPr>
        <w:spacing w:before="240"/>
        <w:rPr>
          <w:rFonts w:asciiTheme="minorHAnsi" w:hAnsiTheme="minorHAnsi"/>
          <w:szCs w:val="22"/>
          <w:lang w:eastAsia="x-none"/>
        </w:rPr>
      </w:pPr>
      <w:r w:rsidRPr="004313E6">
        <w:rPr>
          <w:rFonts w:asciiTheme="minorHAnsi" w:hAnsiTheme="minorHAnsi"/>
          <w:szCs w:val="22"/>
          <w:lang w:eastAsia="x-none"/>
        </w:rPr>
        <w:t xml:space="preserve">To describe the </w:t>
      </w:r>
      <w:r w:rsidR="00AE3DF8">
        <w:rPr>
          <w:rFonts w:asciiTheme="minorHAnsi" w:hAnsiTheme="minorHAnsi"/>
          <w:szCs w:val="22"/>
          <w:lang w:eastAsia="x-none"/>
        </w:rPr>
        <w:t>variations to</w:t>
      </w:r>
      <w:r w:rsidR="00054BBC">
        <w:rPr>
          <w:rFonts w:asciiTheme="minorHAnsi" w:hAnsiTheme="minorHAnsi"/>
          <w:szCs w:val="22"/>
          <w:lang w:eastAsia="x-none"/>
        </w:rPr>
        <w:t xml:space="preserve"> normal clinical trial procedure when </w:t>
      </w:r>
      <w:r w:rsidR="00CF0E5D">
        <w:rPr>
          <w:rFonts w:asciiTheme="minorHAnsi" w:hAnsiTheme="minorHAnsi"/>
          <w:szCs w:val="22"/>
          <w:lang w:eastAsia="x-none"/>
        </w:rPr>
        <w:t xml:space="preserve">undertaking a Teletrial. </w:t>
      </w:r>
    </w:p>
    <w:p w14:paraId="51A91977" w14:textId="77777777" w:rsidR="001D5377" w:rsidRPr="0053545D" w:rsidRDefault="001D5377"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lang w:val="en-AU"/>
        </w:rPr>
        <w:t>Scope</w:t>
      </w:r>
    </w:p>
    <w:p w14:paraId="5F42BB7D" w14:textId="7A1764D5" w:rsidR="0018466B" w:rsidRPr="004313E6" w:rsidRDefault="00C41751" w:rsidP="00F23C2E">
      <w:pPr>
        <w:spacing w:before="240"/>
        <w:rPr>
          <w:rFonts w:asciiTheme="minorHAnsi" w:hAnsiTheme="minorHAnsi"/>
          <w:szCs w:val="22"/>
          <w:lang w:eastAsia="x-none"/>
        </w:rPr>
      </w:pPr>
      <w:r w:rsidRPr="004313E6">
        <w:rPr>
          <w:rFonts w:asciiTheme="minorHAnsi" w:hAnsiTheme="minorHAnsi"/>
          <w:szCs w:val="22"/>
          <w:lang w:eastAsia="x-none"/>
        </w:rPr>
        <w:t xml:space="preserve">This SOP applies </w:t>
      </w:r>
      <w:r w:rsidR="0018466B" w:rsidRPr="004313E6">
        <w:rPr>
          <w:rFonts w:asciiTheme="minorHAnsi" w:hAnsiTheme="minorHAnsi"/>
          <w:szCs w:val="22"/>
          <w:lang w:eastAsia="x-none"/>
        </w:rPr>
        <w:t xml:space="preserve">to the </w:t>
      </w:r>
      <w:r w:rsidR="009F2A6D">
        <w:rPr>
          <w:rFonts w:asciiTheme="minorHAnsi" w:hAnsiTheme="minorHAnsi"/>
          <w:szCs w:val="22"/>
          <w:lang w:eastAsia="x-none"/>
        </w:rPr>
        <w:t>principal investigator</w:t>
      </w:r>
      <w:r w:rsidR="00054BBC">
        <w:rPr>
          <w:rFonts w:asciiTheme="minorHAnsi" w:hAnsiTheme="minorHAnsi"/>
          <w:szCs w:val="22"/>
          <w:lang w:eastAsia="x-none"/>
        </w:rPr>
        <w:t xml:space="preserve">, sub-investigators </w:t>
      </w:r>
      <w:r w:rsidRPr="004313E6">
        <w:rPr>
          <w:rFonts w:asciiTheme="minorHAnsi" w:hAnsiTheme="minorHAnsi"/>
          <w:szCs w:val="22"/>
          <w:lang w:eastAsia="x-none"/>
        </w:rPr>
        <w:t xml:space="preserve">and to all members of the study team. </w:t>
      </w:r>
    </w:p>
    <w:p w14:paraId="1E1F970F" w14:textId="77777777" w:rsidR="001D5377" w:rsidRPr="0053545D" w:rsidRDefault="001D5377"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lang w:val="en-AU"/>
        </w:rPr>
        <w:t>Ownership and Responsibility</w:t>
      </w:r>
    </w:p>
    <w:p w14:paraId="3CF2DC76" w14:textId="6306832F" w:rsidR="00D575F9" w:rsidRPr="004313E6" w:rsidRDefault="009F2A6D" w:rsidP="00F23C2E">
      <w:pPr>
        <w:spacing w:before="240"/>
        <w:rPr>
          <w:rFonts w:asciiTheme="minorHAnsi" w:hAnsiTheme="minorHAnsi"/>
          <w:szCs w:val="22"/>
          <w:lang w:eastAsia="x-none"/>
        </w:rPr>
      </w:pPr>
      <w:r>
        <w:rPr>
          <w:rFonts w:asciiTheme="minorHAnsi" w:hAnsiTheme="minorHAnsi"/>
          <w:szCs w:val="22"/>
          <w:lang w:eastAsia="x-none"/>
        </w:rPr>
        <w:t>T</w:t>
      </w:r>
      <w:r w:rsidR="00D575F9" w:rsidRPr="004313E6">
        <w:rPr>
          <w:rFonts w:asciiTheme="minorHAnsi" w:hAnsiTheme="minorHAnsi"/>
          <w:szCs w:val="22"/>
          <w:lang w:eastAsia="x-none"/>
        </w:rPr>
        <w:t xml:space="preserve">he </w:t>
      </w:r>
      <w:r>
        <w:rPr>
          <w:rFonts w:asciiTheme="minorHAnsi" w:hAnsiTheme="minorHAnsi"/>
          <w:szCs w:val="22"/>
          <w:lang w:eastAsia="x-none"/>
        </w:rPr>
        <w:t>principal investigator is responsib</w:t>
      </w:r>
      <w:r w:rsidR="00D575F9" w:rsidRPr="004313E6">
        <w:rPr>
          <w:rFonts w:asciiTheme="minorHAnsi" w:hAnsiTheme="minorHAnsi"/>
          <w:szCs w:val="22"/>
          <w:lang w:eastAsia="x-none"/>
        </w:rPr>
        <w:t>l</w:t>
      </w:r>
      <w:r>
        <w:rPr>
          <w:rFonts w:asciiTheme="minorHAnsi" w:hAnsiTheme="minorHAnsi"/>
          <w:szCs w:val="22"/>
          <w:lang w:eastAsia="x-none"/>
        </w:rPr>
        <w:t>e</w:t>
      </w:r>
      <w:r w:rsidR="00D575F9" w:rsidRPr="004313E6">
        <w:rPr>
          <w:rFonts w:asciiTheme="minorHAnsi" w:hAnsiTheme="minorHAnsi"/>
          <w:szCs w:val="22"/>
          <w:lang w:eastAsia="x-none"/>
        </w:rPr>
        <w:t xml:space="preserve"> to ensure </w:t>
      </w:r>
      <w:r w:rsidR="0018466B" w:rsidRPr="004313E6">
        <w:rPr>
          <w:rFonts w:asciiTheme="minorHAnsi" w:hAnsiTheme="minorHAnsi"/>
          <w:szCs w:val="22"/>
          <w:lang w:eastAsia="x-none"/>
        </w:rPr>
        <w:t xml:space="preserve">all </w:t>
      </w:r>
      <w:r w:rsidR="00D575F9" w:rsidRPr="004313E6">
        <w:rPr>
          <w:rFonts w:asciiTheme="minorHAnsi" w:hAnsiTheme="minorHAnsi"/>
          <w:szCs w:val="22"/>
          <w:lang w:eastAsia="x-none"/>
        </w:rPr>
        <w:t>study team members</w:t>
      </w:r>
      <w:r w:rsidR="0018466B" w:rsidRPr="004313E6">
        <w:rPr>
          <w:rFonts w:asciiTheme="minorHAnsi" w:hAnsiTheme="minorHAnsi"/>
          <w:szCs w:val="22"/>
          <w:lang w:eastAsia="x-none"/>
        </w:rPr>
        <w:t xml:space="preserve"> </w:t>
      </w:r>
      <w:r w:rsidR="00D575F9" w:rsidRPr="004313E6">
        <w:rPr>
          <w:rFonts w:asciiTheme="minorHAnsi" w:hAnsiTheme="minorHAnsi"/>
          <w:szCs w:val="22"/>
          <w:lang w:eastAsia="x-none"/>
        </w:rPr>
        <w:t xml:space="preserve">have the necessary expertise and experience </w:t>
      </w:r>
      <w:r w:rsidR="006C6BA0" w:rsidRPr="004313E6">
        <w:rPr>
          <w:rFonts w:asciiTheme="minorHAnsi" w:hAnsiTheme="minorHAnsi"/>
          <w:szCs w:val="22"/>
          <w:lang w:eastAsia="x-none"/>
        </w:rPr>
        <w:t>to</w:t>
      </w:r>
      <w:r w:rsidR="00D575F9" w:rsidRPr="004313E6">
        <w:rPr>
          <w:rFonts w:asciiTheme="minorHAnsi" w:hAnsiTheme="minorHAnsi"/>
          <w:szCs w:val="22"/>
          <w:lang w:eastAsia="x-none"/>
        </w:rPr>
        <w:t xml:space="preserve"> successfully perform </w:t>
      </w:r>
      <w:r w:rsidR="00C41751" w:rsidRPr="004313E6">
        <w:rPr>
          <w:rFonts w:asciiTheme="minorHAnsi" w:hAnsiTheme="minorHAnsi"/>
          <w:szCs w:val="22"/>
          <w:lang w:eastAsia="x-none"/>
        </w:rPr>
        <w:t xml:space="preserve">the task(s) </w:t>
      </w:r>
      <w:r w:rsidR="00D575F9" w:rsidRPr="004313E6">
        <w:rPr>
          <w:rFonts w:asciiTheme="minorHAnsi" w:hAnsiTheme="minorHAnsi"/>
          <w:szCs w:val="22"/>
          <w:lang w:eastAsia="x-none"/>
        </w:rPr>
        <w:t>delegated to them.</w:t>
      </w:r>
    </w:p>
    <w:p w14:paraId="4C0075AE" w14:textId="77777777" w:rsidR="008A56DF" w:rsidRPr="0053545D" w:rsidRDefault="005E42E8"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lang w:val="en-AU"/>
        </w:rPr>
        <w:t>Glossary of Terms</w:t>
      </w:r>
    </w:p>
    <w:p w14:paraId="48AF73BF" w14:textId="33A4F432" w:rsidR="009F2A6D" w:rsidRPr="009F2A6D" w:rsidRDefault="009F2A6D" w:rsidP="00F23C2E">
      <w:pPr>
        <w:spacing w:before="240"/>
        <w:rPr>
          <w:b/>
          <w:u w:val="single"/>
        </w:rPr>
      </w:pPr>
      <w:r w:rsidRPr="009F2A6D">
        <w:t xml:space="preserve">Please refer to </w:t>
      </w:r>
      <w:r w:rsidR="006C6BA0">
        <w:t>SITE</w:t>
      </w:r>
      <w:r w:rsidRPr="009F2A6D">
        <w:t>-SOP-Glossary-of-Terms (see Related Documents) for full supporting glossary of terms.</w:t>
      </w:r>
    </w:p>
    <w:p w14:paraId="0DF83092" w14:textId="77777777" w:rsidR="001D5377" w:rsidRPr="0053545D" w:rsidRDefault="001D5377"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lang w:val="en-AU"/>
        </w:rPr>
        <w:t>Procedure</w:t>
      </w:r>
    </w:p>
    <w:p w14:paraId="056BFDC6" w14:textId="133B8632" w:rsidR="00343C4E" w:rsidRDefault="00784F32" w:rsidP="00784F32">
      <w:pPr>
        <w:pStyle w:val="H5BulletPointTitle"/>
        <w:numPr>
          <w:ilvl w:val="0"/>
          <w:numId w:val="0"/>
        </w:numPr>
        <w:spacing w:before="240"/>
        <w:rPr>
          <w:rFonts w:asciiTheme="minorHAnsi" w:hAnsiTheme="minorHAnsi"/>
          <w:szCs w:val="22"/>
          <w:lang w:val="en-AU"/>
        </w:rPr>
      </w:pPr>
      <w:r w:rsidRPr="00784F32">
        <w:rPr>
          <w:rFonts w:asciiTheme="minorHAnsi" w:hAnsiTheme="minorHAnsi"/>
          <w:szCs w:val="22"/>
          <w:u w:val="none"/>
          <w:lang w:val="en-AU"/>
        </w:rPr>
        <w:t xml:space="preserve">5.1 </w:t>
      </w:r>
      <w:r w:rsidR="0060121F" w:rsidRPr="00343C4E">
        <w:rPr>
          <w:rFonts w:asciiTheme="minorHAnsi" w:hAnsiTheme="minorHAnsi"/>
          <w:szCs w:val="22"/>
          <w:lang w:val="en-AU"/>
        </w:rPr>
        <w:t xml:space="preserve">Site Selection Process </w:t>
      </w:r>
    </w:p>
    <w:p w14:paraId="1AF35944" w14:textId="6C20A410" w:rsidR="0060121F" w:rsidRDefault="0060121F" w:rsidP="00F23C2E">
      <w:pPr>
        <w:pStyle w:val="H5BulletPointTitle"/>
        <w:numPr>
          <w:ilvl w:val="0"/>
          <w:numId w:val="0"/>
        </w:numPr>
        <w:spacing w:before="240"/>
        <w:ind w:left="357"/>
        <w:rPr>
          <w:rFonts w:asciiTheme="minorHAnsi" w:hAnsiTheme="minorHAnsi"/>
          <w:b w:val="0"/>
          <w:szCs w:val="22"/>
          <w:u w:val="none"/>
          <w:lang w:val="en-AU"/>
        </w:rPr>
      </w:pPr>
      <w:r w:rsidRPr="00343C4E">
        <w:rPr>
          <w:rFonts w:asciiTheme="minorHAnsi" w:hAnsiTheme="minorHAnsi"/>
          <w:b w:val="0"/>
          <w:szCs w:val="22"/>
          <w:u w:val="none"/>
          <w:lang w:val="en-AU"/>
        </w:rPr>
        <w:t>Sites will be selected on a per trial basis based on their capability and competency. The Principal Investigator</w:t>
      </w:r>
      <w:r w:rsidR="006C6BA0">
        <w:rPr>
          <w:rFonts w:asciiTheme="minorHAnsi" w:hAnsiTheme="minorHAnsi"/>
          <w:b w:val="0"/>
          <w:szCs w:val="22"/>
          <w:u w:val="none"/>
          <w:lang w:val="en-AU"/>
        </w:rPr>
        <w:t xml:space="preserve"> and sponsor are</w:t>
      </w:r>
      <w:r w:rsidRPr="00343C4E">
        <w:rPr>
          <w:rFonts w:asciiTheme="minorHAnsi" w:hAnsiTheme="minorHAnsi"/>
          <w:b w:val="0"/>
          <w:szCs w:val="22"/>
          <w:u w:val="none"/>
          <w:lang w:val="en-AU"/>
        </w:rPr>
        <w:t xml:space="preserve"> responsible for selecting appropriate Satellite Sites. </w:t>
      </w:r>
    </w:p>
    <w:p w14:paraId="04B4525C" w14:textId="1929F931" w:rsidR="00330083" w:rsidRDefault="00330083" w:rsidP="00784F32">
      <w:pPr>
        <w:pStyle w:val="H5BulletPointTitle"/>
        <w:numPr>
          <w:ilvl w:val="1"/>
          <w:numId w:val="41"/>
        </w:numPr>
        <w:spacing w:before="240"/>
        <w:rPr>
          <w:rFonts w:asciiTheme="minorHAnsi" w:hAnsiTheme="minorHAnsi"/>
          <w:szCs w:val="22"/>
          <w:lang w:val="en-AU"/>
        </w:rPr>
      </w:pPr>
      <w:r w:rsidRPr="00330083">
        <w:rPr>
          <w:rFonts w:asciiTheme="minorHAnsi" w:hAnsiTheme="minorHAnsi"/>
          <w:szCs w:val="22"/>
          <w:lang w:val="en-AU"/>
        </w:rPr>
        <w:t xml:space="preserve">Contracts </w:t>
      </w:r>
    </w:p>
    <w:p w14:paraId="14C83FEF" w14:textId="7D6771A7" w:rsidR="00330083" w:rsidRPr="00330083" w:rsidRDefault="00357088" w:rsidP="00F23C2E">
      <w:pPr>
        <w:pStyle w:val="H5BulletPointTitle"/>
        <w:numPr>
          <w:ilvl w:val="0"/>
          <w:numId w:val="0"/>
        </w:numPr>
        <w:spacing w:before="240"/>
        <w:ind w:left="357"/>
        <w:rPr>
          <w:rFonts w:asciiTheme="minorHAnsi" w:hAnsiTheme="minorHAnsi"/>
          <w:b w:val="0"/>
          <w:szCs w:val="22"/>
          <w:u w:val="none"/>
          <w:lang w:val="en-AU"/>
        </w:rPr>
      </w:pPr>
      <w:r>
        <w:rPr>
          <w:rFonts w:asciiTheme="minorHAnsi" w:hAnsiTheme="minorHAnsi"/>
          <w:b w:val="0"/>
          <w:szCs w:val="22"/>
          <w:u w:val="none"/>
          <w:lang w:val="en-AU"/>
        </w:rPr>
        <w:t xml:space="preserve">For an </w:t>
      </w:r>
      <w:r w:rsidR="00330083" w:rsidRPr="00330083">
        <w:rPr>
          <w:rFonts w:asciiTheme="minorHAnsi" w:hAnsiTheme="minorHAnsi"/>
          <w:b w:val="0"/>
          <w:szCs w:val="22"/>
          <w:u w:val="none"/>
          <w:lang w:val="en-AU"/>
        </w:rPr>
        <w:t xml:space="preserve">Investigator Initiated Teletrial </w:t>
      </w:r>
      <w:r w:rsidR="00A467FF">
        <w:rPr>
          <w:rFonts w:asciiTheme="minorHAnsi" w:hAnsiTheme="minorHAnsi"/>
          <w:b w:val="0"/>
          <w:szCs w:val="22"/>
          <w:u w:val="none"/>
          <w:lang w:val="en-AU"/>
        </w:rPr>
        <w:t xml:space="preserve">the </w:t>
      </w:r>
      <w:r w:rsidR="00330083" w:rsidRPr="00330083">
        <w:rPr>
          <w:rFonts w:asciiTheme="minorHAnsi" w:hAnsiTheme="minorHAnsi"/>
          <w:b w:val="0"/>
          <w:szCs w:val="22"/>
          <w:u w:val="none"/>
          <w:lang w:val="en-AU"/>
        </w:rPr>
        <w:t xml:space="preserve">Clinical Trial Activities Agreement for implementation in the case of an Investigator Initiated Study by Teletrial (appendix </w:t>
      </w:r>
      <w:r w:rsidR="006F3AE0">
        <w:rPr>
          <w:rFonts w:asciiTheme="minorHAnsi" w:hAnsiTheme="minorHAnsi"/>
          <w:b w:val="0"/>
          <w:szCs w:val="22"/>
          <w:u w:val="none"/>
          <w:lang w:val="en-AU"/>
        </w:rPr>
        <w:t>1</w:t>
      </w:r>
      <w:r w:rsidR="00330083" w:rsidRPr="00330083">
        <w:rPr>
          <w:rFonts w:asciiTheme="minorHAnsi" w:hAnsiTheme="minorHAnsi"/>
          <w:b w:val="0"/>
          <w:szCs w:val="22"/>
          <w:u w:val="none"/>
          <w:lang w:val="en-AU"/>
        </w:rPr>
        <w:t>)</w:t>
      </w:r>
      <w:r w:rsidR="00A467FF">
        <w:rPr>
          <w:rFonts w:asciiTheme="minorHAnsi" w:hAnsiTheme="minorHAnsi"/>
          <w:b w:val="0"/>
          <w:szCs w:val="22"/>
          <w:u w:val="none"/>
          <w:lang w:val="en-AU"/>
        </w:rPr>
        <w:t xml:space="preserve"> should be utilised</w:t>
      </w:r>
      <w:r w:rsidR="00330083" w:rsidRPr="00330083">
        <w:rPr>
          <w:rFonts w:asciiTheme="minorHAnsi" w:hAnsiTheme="minorHAnsi"/>
          <w:b w:val="0"/>
          <w:szCs w:val="22"/>
          <w:u w:val="none"/>
          <w:lang w:val="en-AU"/>
        </w:rPr>
        <w:t>. The agreement considers the lack of head agreement and will be signed by the Primary site</w:t>
      </w:r>
      <w:r w:rsidR="00054BBC">
        <w:rPr>
          <w:rFonts w:asciiTheme="minorHAnsi" w:hAnsiTheme="minorHAnsi"/>
          <w:b w:val="0"/>
          <w:szCs w:val="22"/>
          <w:u w:val="none"/>
          <w:lang w:val="en-AU"/>
        </w:rPr>
        <w:t xml:space="preserve"> (PS)</w:t>
      </w:r>
      <w:r w:rsidR="00330083" w:rsidRPr="00330083">
        <w:rPr>
          <w:rFonts w:asciiTheme="minorHAnsi" w:hAnsiTheme="minorHAnsi"/>
          <w:b w:val="0"/>
          <w:szCs w:val="22"/>
          <w:u w:val="none"/>
          <w:lang w:val="en-AU"/>
        </w:rPr>
        <w:t xml:space="preserve"> and each Satellite site</w:t>
      </w:r>
      <w:r w:rsidR="00054BBC">
        <w:rPr>
          <w:rFonts w:asciiTheme="minorHAnsi" w:hAnsiTheme="minorHAnsi"/>
          <w:b w:val="0"/>
          <w:szCs w:val="22"/>
          <w:u w:val="none"/>
          <w:lang w:val="en-AU"/>
        </w:rPr>
        <w:t xml:space="preserve"> (SS)</w:t>
      </w:r>
      <w:r w:rsidR="00330083" w:rsidRPr="00330083">
        <w:rPr>
          <w:rFonts w:asciiTheme="minorHAnsi" w:hAnsiTheme="minorHAnsi"/>
          <w:b w:val="0"/>
          <w:szCs w:val="22"/>
          <w:u w:val="none"/>
          <w:lang w:val="en-AU"/>
        </w:rPr>
        <w:t xml:space="preserve">. </w:t>
      </w:r>
    </w:p>
    <w:p w14:paraId="61496341" w14:textId="701E8742" w:rsidR="00617A98" w:rsidRDefault="00A467FF" w:rsidP="00F23C2E">
      <w:pPr>
        <w:pStyle w:val="H5BulletPointTitle"/>
        <w:numPr>
          <w:ilvl w:val="0"/>
          <w:numId w:val="0"/>
        </w:numPr>
        <w:spacing w:before="240"/>
        <w:ind w:left="360"/>
        <w:rPr>
          <w:rFonts w:asciiTheme="minorHAnsi" w:hAnsiTheme="minorHAnsi"/>
          <w:b w:val="0"/>
          <w:szCs w:val="22"/>
          <w:u w:val="none"/>
          <w:lang w:val="en-AU"/>
        </w:rPr>
      </w:pPr>
      <w:r>
        <w:rPr>
          <w:rFonts w:asciiTheme="minorHAnsi" w:hAnsiTheme="minorHAnsi"/>
          <w:b w:val="0"/>
          <w:szCs w:val="22"/>
          <w:u w:val="none"/>
          <w:lang w:val="en-AU"/>
        </w:rPr>
        <w:t xml:space="preserve">For </w:t>
      </w:r>
      <w:r w:rsidR="00330083" w:rsidRPr="00330083">
        <w:rPr>
          <w:rFonts w:asciiTheme="minorHAnsi" w:hAnsiTheme="minorHAnsi"/>
          <w:b w:val="0"/>
          <w:szCs w:val="22"/>
          <w:u w:val="none"/>
          <w:lang w:val="en-AU"/>
        </w:rPr>
        <w:t xml:space="preserve">Sponsored Trials </w:t>
      </w:r>
      <w:r>
        <w:rPr>
          <w:rFonts w:asciiTheme="minorHAnsi" w:hAnsiTheme="minorHAnsi"/>
          <w:b w:val="0"/>
          <w:szCs w:val="22"/>
          <w:u w:val="none"/>
          <w:lang w:val="en-AU"/>
        </w:rPr>
        <w:t>in Victoria the h</w:t>
      </w:r>
      <w:r w:rsidR="00330083" w:rsidRPr="00330083">
        <w:rPr>
          <w:rFonts w:asciiTheme="minorHAnsi" w:hAnsiTheme="minorHAnsi"/>
          <w:b w:val="0"/>
          <w:szCs w:val="22"/>
          <w:u w:val="none"/>
          <w:lang w:val="en-AU"/>
        </w:rPr>
        <w:t xml:space="preserve">ead agreement between the sponsor and primary site will remain the Medicines Australia standard CTRA. </w:t>
      </w:r>
      <w:r w:rsidR="00617A98">
        <w:rPr>
          <w:rFonts w:asciiTheme="minorHAnsi" w:hAnsiTheme="minorHAnsi"/>
          <w:b w:val="0"/>
          <w:szCs w:val="22"/>
          <w:u w:val="none"/>
          <w:lang w:val="en-AU"/>
        </w:rPr>
        <w:t xml:space="preserve">The Clinical Trial Research Agreement Subcontract </w:t>
      </w:r>
      <w:r w:rsidR="00617A98">
        <w:rPr>
          <w:rFonts w:asciiTheme="minorHAnsi" w:hAnsiTheme="minorHAnsi"/>
          <w:b w:val="0"/>
          <w:szCs w:val="22"/>
          <w:u w:val="none"/>
          <w:lang w:val="en-AU"/>
        </w:rPr>
        <w:lastRenderedPageBreak/>
        <w:t xml:space="preserve">for Studies Conducted Under a Teletrials Model </w:t>
      </w:r>
      <w:r w:rsidR="00054BBC">
        <w:rPr>
          <w:rFonts w:asciiTheme="minorHAnsi" w:hAnsiTheme="minorHAnsi"/>
          <w:b w:val="0"/>
          <w:szCs w:val="22"/>
          <w:u w:val="none"/>
          <w:lang w:val="en-AU"/>
        </w:rPr>
        <w:t xml:space="preserve">(appendix </w:t>
      </w:r>
      <w:r w:rsidR="006F3AE0">
        <w:rPr>
          <w:rFonts w:asciiTheme="minorHAnsi" w:hAnsiTheme="minorHAnsi"/>
          <w:b w:val="0"/>
          <w:szCs w:val="22"/>
          <w:u w:val="none"/>
          <w:lang w:val="en-AU"/>
        </w:rPr>
        <w:t>2</w:t>
      </w:r>
      <w:r w:rsidR="00054BBC">
        <w:rPr>
          <w:rFonts w:asciiTheme="minorHAnsi" w:hAnsiTheme="minorHAnsi"/>
          <w:b w:val="0"/>
          <w:szCs w:val="22"/>
          <w:u w:val="none"/>
          <w:lang w:val="en-AU"/>
        </w:rPr>
        <w:t xml:space="preserve">) </w:t>
      </w:r>
      <w:r w:rsidR="00617A98">
        <w:rPr>
          <w:rFonts w:asciiTheme="minorHAnsi" w:hAnsiTheme="minorHAnsi"/>
          <w:b w:val="0"/>
          <w:szCs w:val="22"/>
          <w:u w:val="none"/>
          <w:lang w:val="en-AU"/>
        </w:rPr>
        <w:t xml:space="preserve">should be utilised between the Primary and each Satellite site. </w:t>
      </w:r>
    </w:p>
    <w:p w14:paraId="57718DA1" w14:textId="7DFC71D4" w:rsidR="00330083" w:rsidRDefault="00330083" w:rsidP="00784F32">
      <w:pPr>
        <w:pStyle w:val="H5BulletPointTitle"/>
        <w:numPr>
          <w:ilvl w:val="1"/>
          <w:numId w:val="41"/>
        </w:numPr>
        <w:spacing w:before="240"/>
        <w:rPr>
          <w:rFonts w:asciiTheme="minorHAnsi" w:hAnsiTheme="minorHAnsi"/>
          <w:szCs w:val="22"/>
          <w:lang w:val="en-AU"/>
        </w:rPr>
      </w:pPr>
      <w:r w:rsidRPr="0060121F">
        <w:rPr>
          <w:rFonts w:asciiTheme="minorHAnsi" w:hAnsiTheme="minorHAnsi"/>
          <w:szCs w:val="22"/>
          <w:lang w:val="en-AU"/>
        </w:rPr>
        <w:t>Indemnity</w:t>
      </w:r>
    </w:p>
    <w:p w14:paraId="3A532B3C" w14:textId="205027B5" w:rsidR="00330083" w:rsidRDefault="00330083" w:rsidP="00F23C2E">
      <w:pPr>
        <w:pStyle w:val="H5BulletPointTitle"/>
        <w:numPr>
          <w:ilvl w:val="0"/>
          <w:numId w:val="0"/>
        </w:numPr>
        <w:spacing w:before="240"/>
        <w:ind w:left="357"/>
        <w:rPr>
          <w:rFonts w:asciiTheme="minorHAnsi" w:hAnsiTheme="minorHAnsi"/>
          <w:b w:val="0"/>
          <w:szCs w:val="22"/>
          <w:u w:val="none"/>
          <w:lang w:val="en-AU"/>
        </w:rPr>
      </w:pPr>
      <w:r w:rsidRPr="00343C4E">
        <w:rPr>
          <w:rFonts w:asciiTheme="minorHAnsi" w:hAnsiTheme="minorHAnsi"/>
          <w:b w:val="0"/>
          <w:szCs w:val="22"/>
          <w:u w:val="none"/>
          <w:lang w:val="en-AU"/>
        </w:rPr>
        <w:t>Public hospitals and clinicians are covered for professional and medical Indemnity within their VMIA insurance</w:t>
      </w:r>
      <w:r w:rsidR="006C6BA0">
        <w:rPr>
          <w:rFonts w:asciiTheme="minorHAnsi" w:hAnsiTheme="minorHAnsi"/>
          <w:b w:val="0"/>
          <w:szCs w:val="22"/>
          <w:u w:val="none"/>
          <w:lang w:val="en-AU"/>
        </w:rPr>
        <w:t>, subject to the terms conditions and exclusions of the policy wording</w:t>
      </w:r>
      <w:r w:rsidRPr="00343C4E">
        <w:rPr>
          <w:rFonts w:asciiTheme="minorHAnsi" w:hAnsiTheme="minorHAnsi"/>
          <w:b w:val="0"/>
          <w:szCs w:val="22"/>
          <w:u w:val="none"/>
          <w:lang w:val="en-AU"/>
        </w:rPr>
        <w:t xml:space="preserve">. Private hospitals and </w:t>
      </w:r>
      <w:r w:rsidR="006C6BA0">
        <w:rPr>
          <w:rFonts w:asciiTheme="minorHAnsi" w:hAnsiTheme="minorHAnsi"/>
          <w:b w:val="0"/>
          <w:szCs w:val="22"/>
          <w:u w:val="none"/>
          <w:lang w:val="en-AU"/>
        </w:rPr>
        <w:t xml:space="preserve">non-employed </w:t>
      </w:r>
      <w:r w:rsidRPr="00343C4E">
        <w:rPr>
          <w:rFonts w:asciiTheme="minorHAnsi" w:hAnsiTheme="minorHAnsi"/>
          <w:b w:val="0"/>
          <w:szCs w:val="22"/>
          <w:u w:val="none"/>
          <w:lang w:val="en-AU"/>
        </w:rPr>
        <w:t>clinicians will need to provide evidence of professional and medical indemnity from their providers.</w:t>
      </w:r>
    </w:p>
    <w:p w14:paraId="23AE7D28" w14:textId="6A0DC620" w:rsidR="0060121F" w:rsidRPr="0060121F" w:rsidRDefault="0060121F" w:rsidP="00784F32">
      <w:pPr>
        <w:pStyle w:val="H5BulletPointTitle"/>
        <w:numPr>
          <w:ilvl w:val="1"/>
          <w:numId w:val="41"/>
        </w:numPr>
        <w:spacing w:before="240"/>
        <w:rPr>
          <w:rFonts w:asciiTheme="minorHAnsi" w:hAnsiTheme="minorHAnsi"/>
          <w:szCs w:val="22"/>
          <w:lang w:val="en-AU"/>
        </w:rPr>
      </w:pPr>
      <w:r w:rsidRPr="0060121F">
        <w:rPr>
          <w:rFonts w:asciiTheme="minorHAnsi" w:hAnsiTheme="minorHAnsi"/>
          <w:szCs w:val="22"/>
          <w:lang w:val="en-AU"/>
        </w:rPr>
        <w:t xml:space="preserve">Documentation of Investigational Site Staff Qualifications </w:t>
      </w:r>
    </w:p>
    <w:p w14:paraId="780431A2" w14:textId="77777777" w:rsidR="0060121F" w:rsidRDefault="0060121F" w:rsidP="00F23C2E">
      <w:pPr>
        <w:pStyle w:val="H5BulletPointTitle"/>
        <w:numPr>
          <w:ilvl w:val="0"/>
          <w:numId w:val="0"/>
        </w:numPr>
        <w:spacing w:before="240"/>
        <w:ind w:left="357"/>
        <w:rPr>
          <w:rFonts w:asciiTheme="minorHAnsi" w:hAnsiTheme="minorHAnsi"/>
          <w:b w:val="0"/>
          <w:szCs w:val="22"/>
          <w:u w:val="none"/>
          <w:lang w:val="en-AU"/>
        </w:rPr>
      </w:pPr>
      <w:r>
        <w:rPr>
          <w:rFonts w:asciiTheme="minorHAnsi" w:hAnsiTheme="minorHAnsi"/>
          <w:b w:val="0"/>
          <w:szCs w:val="22"/>
          <w:u w:val="none"/>
          <w:lang w:val="en-AU"/>
        </w:rPr>
        <w:t xml:space="preserve">The Principal Investigator must </w:t>
      </w:r>
      <w:r w:rsidRPr="0060121F">
        <w:rPr>
          <w:rFonts w:asciiTheme="minorHAnsi" w:hAnsiTheme="minorHAnsi"/>
          <w:b w:val="0"/>
          <w:szCs w:val="22"/>
          <w:u w:val="none"/>
          <w:lang w:val="en-AU"/>
        </w:rPr>
        <w:t xml:space="preserve">ensure all investigational site staff, at both </w:t>
      </w:r>
      <w:r w:rsidR="00054BBC">
        <w:rPr>
          <w:rFonts w:asciiTheme="minorHAnsi" w:hAnsiTheme="minorHAnsi"/>
          <w:b w:val="0"/>
          <w:szCs w:val="22"/>
          <w:u w:val="none"/>
          <w:lang w:val="en-AU"/>
        </w:rPr>
        <w:t>PS</w:t>
      </w:r>
      <w:r w:rsidRPr="0060121F">
        <w:rPr>
          <w:rFonts w:asciiTheme="minorHAnsi" w:hAnsiTheme="minorHAnsi"/>
          <w:b w:val="0"/>
          <w:szCs w:val="22"/>
          <w:u w:val="none"/>
          <w:lang w:val="en-AU"/>
        </w:rPr>
        <w:t xml:space="preserve"> and </w:t>
      </w:r>
      <w:r w:rsidR="00054BBC">
        <w:rPr>
          <w:rFonts w:asciiTheme="minorHAnsi" w:hAnsiTheme="minorHAnsi"/>
          <w:b w:val="0"/>
          <w:szCs w:val="22"/>
          <w:u w:val="none"/>
          <w:lang w:val="en-AU"/>
        </w:rPr>
        <w:t>SS</w:t>
      </w:r>
      <w:r w:rsidRPr="0060121F">
        <w:rPr>
          <w:rFonts w:asciiTheme="minorHAnsi" w:hAnsiTheme="minorHAnsi"/>
          <w:b w:val="0"/>
          <w:szCs w:val="22"/>
          <w:u w:val="none"/>
          <w:lang w:val="en-AU"/>
        </w:rPr>
        <w:t>, or Independent Third Party, and External Service Providers are qualified by education, training and experience, including GCP training, to assume responsibilities to perform the delegated study-related duties and functions</w:t>
      </w:r>
      <w:r>
        <w:rPr>
          <w:rFonts w:asciiTheme="minorHAnsi" w:hAnsiTheme="minorHAnsi"/>
          <w:b w:val="0"/>
          <w:szCs w:val="22"/>
          <w:u w:val="none"/>
          <w:lang w:val="en-AU"/>
        </w:rPr>
        <w:t xml:space="preserve">. The Principal Investigator is responsible for ensuring all investigational site staff have a current CV in the </w:t>
      </w:r>
      <w:r w:rsidRPr="0060121F">
        <w:rPr>
          <w:rFonts w:asciiTheme="minorHAnsi" w:hAnsiTheme="minorHAnsi"/>
          <w:b w:val="0"/>
          <w:szCs w:val="22"/>
          <w:u w:val="none"/>
          <w:lang w:val="en-AU"/>
        </w:rPr>
        <w:t>research office/SMF for sighting by sponsor and / or regulatory authority.</w:t>
      </w:r>
      <w:r w:rsidR="00054BBC" w:rsidRPr="00054BBC">
        <w:t xml:space="preserve"> </w:t>
      </w:r>
      <w:r w:rsidR="00054BBC" w:rsidRPr="00054BBC">
        <w:rPr>
          <w:b w:val="0"/>
          <w:u w:val="none"/>
          <w:lang w:val="en-AU"/>
        </w:rPr>
        <w:t xml:space="preserve">SS study staff are permitted to use a Transcelerate approved abbreviated CV template.  The CV should detail clinical experience and relevant training. CV’s are required to be updated every two years unless a change in position has occurred, at which time a new CV must be provided if the staff member continues involvement with the trial. </w:t>
      </w:r>
      <w:r w:rsidR="00054BBC">
        <w:rPr>
          <w:b w:val="0"/>
          <w:u w:val="none"/>
          <w:lang w:val="en-AU"/>
        </w:rPr>
        <w:t>T</w:t>
      </w:r>
      <w:r w:rsidR="00054BBC" w:rsidRPr="00054BBC">
        <w:rPr>
          <w:b w:val="0"/>
          <w:u w:val="none"/>
          <w:lang w:val="en-AU"/>
        </w:rPr>
        <w:t>he SS staff will retain the wet ink original CVs and will provide the PS with a copy.</w:t>
      </w:r>
    </w:p>
    <w:p w14:paraId="53F10657" w14:textId="2F983373" w:rsidR="00003ED8" w:rsidRDefault="00C5624A" w:rsidP="00784F32">
      <w:pPr>
        <w:pStyle w:val="H5BulletPointTitle"/>
        <w:numPr>
          <w:ilvl w:val="1"/>
          <w:numId w:val="41"/>
        </w:numPr>
        <w:spacing w:before="240"/>
        <w:rPr>
          <w:rFonts w:asciiTheme="minorHAnsi" w:hAnsiTheme="minorHAnsi"/>
          <w:szCs w:val="22"/>
          <w:lang w:val="en-AU"/>
        </w:rPr>
      </w:pPr>
      <w:r w:rsidRPr="00C5624A">
        <w:rPr>
          <w:rFonts w:asciiTheme="minorHAnsi" w:hAnsiTheme="minorHAnsi"/>
          <w:szCs w:val="22"/>
          <w:lang w:val="en-AU"/>
        </w:rPr>
        <w:t xml:space="preserve">Supervision Plan </w:t>
      </w:r>
    </w:p>
    <w:p w14:paraId="608D266C" w14:textId="25AC107E" w:rsidR="00003ED8" w:rsidRDefault="00003ED8" w:rsidP="00F23C2E">
      <w:pPr>
        <w:pStyle w:val="H5BulletPointTitle"/>
        <w:numPr>
          <w:ilvl w:val="0"/>
          <w:numId w:val="0"/>
        </w:numPr>
        <w:spacing w:before="240"/>
        <w:ind w:left="360"/>
        <w:rPr>
          <w:b w:val="0"/>
          <w:u w:val="none"/>
          <w:lang w:val="en-AU"/>
        </w:rPr>
      </w:pPr>
      <w:r>
        <w:rPr>
          <w:b w:val="0"/>
          <w:u w:val="none"/>
          <w:lang w:val="en-AU"/>
        </w:rPr>
        <w:t>The Supervision Plan</w:t>
      </w:r>
      <w:r w:rsidR="004A6B08">
        <w:rPr>
          <w:b w:val="0"/>
          <w:u w:val="none"/>
          <w:lang w:val="en-AU"/>
        </w:rPr>
        <w:t xml:space="preserve"> outlines processes for a Principal Investigator</w:t>
      </w:r>
      <w:r w:rsidRPr="00003ED8">
        <w:rPr>
          <w:b w:val="0"/>
          <w:u w:val="none"/>
          <w:lang w:val="en-AU"/>
        </w:rPr>
        <w:t xml:space="preserve"> in the supervision of any individual or party to whom he/she delegates study-related duties and functions conducted at a study site, which includes, but is not limited to, details on joint consultations using telehealth, collation and monitoring of documents, frequency of joint trial meetings across a cluster (with minutes of these meetings) and clarification of activities performed by the PI and the SI, other study staff and independent third party ie external service providers. </w:t>
      </w:r>
      <w:r w:rsidR="004A6B08">
        <w:rPr>
          <w:b w:val="0"/>
          <w:u w:val="none"/>
          <w:lang w:val="en-AU"/>
        </w:rPr>
        <w:t xml:space="preserve">The Supervision Plan template (appendix </w:t>
      </w:r>
      <w:r w:rsidR="006F3AE0">
        <w:rPr>
          <w:b w:val="0"/>
          <w:u w:val="none"/>
          <w:lang w:val="en-AU"/>
        </w:rPr>
        <w:t>3</w:t>
      </w:r>
      <w:r w:rsidR="004A6B08">
        <w:rPr>
          <w:b w:val="0"/>
          <w:u w:val="none"/>
          <w:lang w:val="en-AU"/>
        </w:rPr>
        <w:t xml:space="preserve">) must be completed by the Principal Investigator/delegate and agreed with the team and sponsor prior to commencement of the study. </w:t>
      </w:r>
    </w:p>
    <w:p w14:paraId="2207EFE0" w14:textId="79867CAE" w:rsidR="000A3CFE" w:rsidRDefault="004A6B08" w:rsidP="00F23C2E">
      <w:pPr>
        <w:pStyle w:val="H5BulletPointTitle"/>
        <w:numPr>
          <w:ilvl w:val="0"/>
          <w:numId w:val="0"/>
        </w:numPr>
        <w:spacing w:before="240"/>
        <w:ind w:left="357"/>
        <w:rPr>
          <w:b w:val="0"/>
          <w:u w:val="none"/>
          <w:lang w:val="en-AU"/>
        </w:rPr>
      </w:pPr>
      <w:r>
        <w:rPr>
          <w:b w:val="0"/>
          <w:u w:val="none"/>
          <w:lang w:val="en-AU"/>
        </w:rPr>
        <w:t xml:space="preserve">The Supervision Plan for each Satellite Site will be stored in the Satellite Site Site File (SSSF) and a certified copy of each stored in the Study Master File. The Supervision Plan must be updated with any new processes or delegated responsibilities and agreed to by the team and sponsor prior to any changes taking place. </w:t>
      </w:r>
    </w:p>
    <w:p w14:paraId="0CAFFA17" w14:textId="48C22EC6" w:rsidR="00C5624A" w:rsidRDefault="00C5624A"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Delegation Log </w:t>
      </w:r>
    </w:p>
    <w:p w14:paraId="7DE78B6A" w14:textId="77777777" w:rsidR="006C6BA0" w:rsidRDefault="000B3871" w:rsidP="00F23C2E">
      <w:pPr>
        <w:pStyle w:val="H5BulletPointTitle"/>
        <w:numPr>
          <w:ilvl w:val="0"/>
          <w:numId w:val="0"/>
        </w:numPr>
        <w:spacing w:before="240"/>
        <w:ind w:left="357"/>
        <w:rPr>
          <w:b w:val="0"/>
          <w:u w:val="none"/>
          <w:lang w:val="en-AU"/>
        </w:rPr>
      </w:pPr>
      <w:r w:rsidRPr="00054BBC">
        <w:rPr>
          <w:b w:val="0"/>
          <w:u w:val="none"/>
          <w:lang w:val="en-AU"/>
        </w:rPr>
        <w:t xml:space="preserve">It is the responsibility of the principal investigator/delegate to ensure </w:t>
      </w:r>
      <w:r w:rsidR="004A6B08" w:rsidRPr="00054BBC">
        <w:rPr>
          <w:b w:val="0"/>
          <w:u w:val="none"/>
          <w:lang w:val="en-AU"/>
        </w:rPr>
        <w:t xml:space="preserve">the delegation log is completed </w:t>
      </w:r>
      <w:r w:rsidRPr="00054BBC">
        <w:rPr>
          <w:b w:val="0"/>
          <w:u w:val="none"/>
          <w:lang w:val="en-AU"/>
        </w:rPr>
        <w:t>prior to clinical trial initiation and maintained throughout the study.</w:t>
      </w:r>
      <w:r w:rsidR="004A6B08" w:rsidRPr="00054BBC">
        <w:rPr>
          <w:b w:val="0"/>
          <w:u w:val="none"/>
          <w:lang w:val="en-AU"/>
        </w:rPr>
        <w:t xml:space="preserve"> The delegation log </w:t>
      </w:r>
      <w:r w:rsidR="006C6BA0">
        <w:rPr>
          <w:b w:val="0"/>
          <w:u w:val="none"/>
          <w:lang w:val="en-AU"/>
        </w:rPr>
        <w:t xml:space="preserve">must be completed in line with SOP-04 Delegation of Duties. </w:t>
      </w:r>
    </w:p>
    <w:p w14:paraId="6C31A1C9" w14:textId="753BE6B9" w:rsidR="00F84051" w:rsidRPr="00054BBC" w:rsidRDefault="00003ED8" w:rsidP="00F23C2E">
      <w:pPr>
        <w:pStyle w:val="H5BulletPointTitle"/>
        <w:numPr>
          <w:ilvl w:val="0"/>
          <w:numId w:val="0"/>
        </w:numPr>
        <w:spacing w:before="240"/>
        <w:ind w:left="357"/>
        <w:rPr>
          <w:b w:val="0"/>
          <w:u w:val="none"/>
          <w:lang w:val="en-AU"/>
        </w:rPr>
      </w:pPr>
      <w:r w:rsidRPr="00054BBC">
        <w:rPr>
          <w:b w:val="0"/>
          <w:u w:val="none"/>
          <w:lang w:val="en-AU"/>
        </w:rPr>
        <w:lastRenderedPageBreak/>
        <w:t>Delegated activities to be performed by the Satellite Site are trial specific and should be agreed and documented at the time of site selection</w:t>
      </w:r>
      <w:r w:rsidR="004A6B08" w:rsidRPr="00054BBC">
        <w:rPr>
          <w:b w:val="0"/>
          <w:u w:val="none"/>
          <w:lang w:val="en-AU"/>
        </w:rPr>
        <w:t>.</w:t>
      </w:r>
      <w:r w:rsidRPr="00054BBC">
        <w:rPr>
          <w:b w:val="0"/>
          <w:u w:val="none"/>
          <w:lang w:val="en-AU"/>
        </w:rPr>
        <w:t xml:space="preserve"> </w:t>
      </w:r>
      <w:r w:rsidR="00F84051">
        <w:rPr>
          <w:b w:val="0"/>
          <w:u w:val="none"/>
          <w:lang w:val="en-AU"/>
        </w:rPr>
        <w:t>B</w:t>
      </w:r>
      <w:r w:rsidR="00F84051" w:rsidRPr="00F84051">
        <w:rPr>
          <w:b w:val="0"/>
          <w:u w:val="none"/>
          <w:lang w:val="en-AU"/>
        </w:rPr>
        <w:t xml:space="preserve">ack up </w:t>
      </w:r>
      <w:r w:rsidR="00F84051">
        <w:rPr>
          <w:b w:val="0"/>
          <w:u w:val="none"/>
          <w:lang w:val="en-AU"/>
        </w:rPr>
        <w:t xml:space="preserve">of </w:t>
      </w:r>
      <w:r w:rsidR="00F84051" w:rsidRPr="00F84051">
        <w:rPr>
          <w:b w:val="0"/>
          <w:u w:val="none"/>
          <w:lang w:val="en-AU"/>
        </w:rPr>
        <w:t>staff</w:t>
      </w:r>
      <w:r w:rsidR="00F84051">
        <w:rPr>
          <w:b w:val="0"/>
          <w:u w:val="none"/>
          <w:lang w:val="en-AU"/>
        </w:rPr>
        <w:t>,</w:t>
      </w:r>
      <w:r w:rsidR="00F84051" w:rsidRPr="00F84051">
        <w:rPr>
          <w:b w:val="0"/>
          <w:u w:val="none"/>
          <w:lang w:val="en-AU"/>
        </w:rPr>
        <w:t xml:space="preserve"> as required at satellite site(s)</w:t>
      </w:r>
      <w:r w:rsidR="00F84051">
        <w:rPr>
          <w:b w:val="0"/>
          <w:u w:val="none"/>
          <w:lang w:val="en-AU"/>
        </w:rPr>
        <w:t xml:space="preserve"> must also be recorded in the Delegation logs. </w:t>
      </w:r>
      <w:r w:rsidR="00AE3DF8">
        <w:rPr>
          <w:b w:val="0"/>
          <w:u w:val="none"/>
          <w:lang w:val="en-AU"/>
        </w:rPr>
        <w:t xml:space="preserve">The Delegation Log will be stored at the Satellite Site until the trial closed out and then sent to the Primary Site for archiving. </w:t>
      </w:r>
    </w:p>
    <w:p w14:paraId="749B290B" w14:textId="7150590B" w:rsidR="00F84051" w:rsidRDefault="00F84051"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Randomisation  </w:t>
      </w:r>
    </w:p>
    <w:p w14:paraId="10BD0107" w14:textId="3F6F0D6C" w:rsidR="00F84051" w:rsidRDefault="00F84051" w:rsidP="00AE3DF8">
      <w:pPr>
        <w:pStyle w:val="H5BulletPointTitle"/>
        <w:numPr>
          <w:ilvl w:val="0"/>
          <w:numId w:val="0"/>
        </w:numPr>
        <w:spacing w:before="240"/>
        <w:ind w:left="360"/>
        <w:rPr>
          <w:rFonts w:asciiTheme="minorHAnsi" w:hAnsiTheme="minorHAnsi"/>
          <w:b w:val="0"/>
          <w:szCs w:val="22"/>
          <w:u w:val="none"/>
          <w:lang w:val="en-AU"/>
        </w:rPr>
      </w:pPr>
      <w:r w:rsidRPr="00AE3DF8">
        <w:rPr>
          <w:rFonts w:asciiTheme="minorHAnsi" w:hAnsiTheme="minorHAnsi"/>
          <w:b w:val="0"/>
          <w:szCs w:val="22"/>
          <w:u w:val="none"/>
          <w:lang w:val="en-AU"/>
        </w:rPr>
        <w:t>The Primary site PI remains responsible for the randomisation of the patient on to the trial. Notification of randomisation and result of randomisation to the satellite site is the responsibility of the primary site PI. The requirement for when randomisation occurs will be protocol specific and will differ for each trial and will be documented in the supervision plan.</w:t>
      </w:r>
    </w:p>
    <w:p w14:paraId="002BE355" w14:textId="21425534" w:rsidR="00F84051" w:rsidRDefault="00F84051"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Administration of trial treatments</w:t>
      </w:r>
    </w:p>
    <w:p w14:paraId="675CEEC8" w14:textId="7D7047B5" w:rsidR="00F84051" w:rsidRPr="00AE3DF8" w:rsidRDefault="00F84051" w:rsidP="00AE3DF8">
      <w:pPr>
        <w:pStyle w:val="H5BulletPointTitle"/>
        <w:numPr>
          <w:ilvl w:val="0"/>
          <w:numId w:val="0"/>
        </w:numPr>
        <w:ind w:left="360"/>
        <w:rPr>
          <w:b w:val="0"/>
          <w:u w:val="none"/>
          <w:lang w:val="en-AU"/>
        </w:rPr>
      </w:pPr>
      <w:r w:rsidRPr="00AE3DF8">
        <w:rPr>
          <w:b w:val="0"/>
          <w:u w:val="none"/>
          <w:lang w:val="en-AU"/>
        </w:rPr>
        <w:t>Drug ordering, storage, administration and destruction will be outlined in the supervision plan</w:t>
      </w:r>
    </w:p>
    <w:p w14:paraId="3EB287A0" w14:textId="4348C4DF" w:rsidR="00C5624A" w:rsidRDefault="009C1C41"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Source Documents and Record Keeping </w:t>
      </w:r>
    </w:p>
    <w:p w14:paraId="4A307B16" w14:textId="1F1F04BF" w:rsidR="006F3AE0" w:rsidRDefault="006F3AE0" w:rsidP="009C1C41">
      <w:pPr>
        <w:pStyle w:val="H5BulletPointTitle"/>
        <w:numPr>
          <w:ilvl w:val="0"/>
          <w:numId w:val="0"/>
        </w:numPr>
        <w:spacing w:before="240"/>
        <w:ind w:left="360"/>
        <w:rPr>
          <w:b w:val="0"/>
          <w:u w:val="none"/>
          <w:lang w:val="en-AU"/>
        </w:rPr>
      </w:pPr>
      <w:r>
        <w:rPr>
          <w:b w:val="0"/>
          <w:u w:val="none"/>
          <w:lang w:val="en-AU"/>
        </w:rPr>
        <w:t xml:space="preserve">All essential documents must be managed in line with SOP-11 Essential Documentation Management. </w:t>
      </w:r>
    </w:p>
    <w:p w14:paraId="6209EC39" w14:textId="088DFD06" w:rsidR="009C1C41" w:rsidRPr="009C1C41" w:rsidRDefault="009C1C41" w:rsidP="009C1C41">
      <w:pPr>
        <w:pStyle w:val="H5BulletPointTitle"/>
        <w:numPr>
          <w:ilvl w:val="0"/>
          <w:numId w:val="0"/>
        </w:numPr>
        <w:spacing w:before="240"/>
        <w:ind w:left="360"/>
        <w:rPr>
          <w:b w:val="0"/>
          <w:u w:val="none"/>
          <w:lang w:val="en-AU"/>
        </w:rPr>
      </w:pPr>
      <w:r w:rsidRPr="009C1C41">
        <w:rPr>
          <w:b w:val="0"/>
          <w:u w:val="none"/>
          <w:lang w:val="en-AU"/>
        </w:rPr>
        <w:t>The SS</w:t>
      </w:r>
      <w:r w:rsidR="006C6BA0">
        <w:rPr>
          <w:b w:val="0"/>
          <w:u w:val="none"/>
          <w:lang w:val="en-AU"/>
        </w:rPr>
        <w:t xml:space="preserve"> sub-</w:t>
      </w:r>
      <w:r w:rsidRPr="009C1C41">
        <w:rPr>
          <w:b w:val="0"/>
          <w:u w:val="none"/>
          <w:lang w:val="en-AU"/>
        </w:rPr>
        <w:t xml:space="preserve">investigator/delegate </w:t>
      </w:r>
      <w:r>
        <w:rPr>
          <w:b w:val="0"/>
          <w:u w:val="none"/>
          <w:lang w:val="en-AU"/>
        </w:rPr>
        <w:t xml:space="preserve">must: </w:t>
      </w:r>
    </w:p>
    <w:p w14:paraId="31B84483" w14:textId="77777777" w:rsidR="009C1C41" w:rsidRDefault="009C1C41" w:rsidP="000A3CFE">
      <w:pPr>
        <w:pStyle w:val="H5BulletPointTitle"/>
        <w:numPr>
          <w:ilvl w:val="0"/>
          <w:numId w:val="8"/>
        </w:numPr>
        <w:spacing w:before="240"/>
        <w:rPr>
          <w:b w:val="0"/>
          <w:u w:val="none"/>
          <w:lang w:val="en-AU"/>
        </w:rPr>
      </w:pPr>
      <w:r w:rsidRPr="009C1C41">
        <w:rPr>
          <w:b w:val="0"/>
          <w:u w:val="none"/>
          <w:lang w:val="en-AU"/>
        </w:rPr>
        <w:t>maintain adequate Source Documents and trial records including all key</w:t>
      </w:r>
      <w:r>
        <w:rPr>
          <w:b w:val="0"/>
          <w:u w:val="none"/>
          <w:lang w:val="en-AU"/>
        </w:rPr>
        <w:t xml:space="preserve"> </w:t>
      </w:r>
      <w:r w:rsidRPr="009C1C41">
        <w:rPr>
          <w:b w:val="0"/>
          <w:u w:val="none"/>
          <w:lang w:val="en-AU"/>
        </w:rPr>
        <w:t>observations on each of the site’s trial participants;</w:t>
      </w:r>
    </w:p>
    <w:p w14:paraId="05292E75" w14:textId="77777777" w:rsidR="009C1C41" w:rsidRPr="009C1C41" w:rsidRDefault="009C1C41" w:rsidP="000A3CFE">
      <w:pPr>
        <w:pStyle w:val="H5BulletPointTitle"/>
        <w:numPr>
          <w:ilvl w:val="0"/>
          <w:numId w:val="8"/>
        </w:numPr>
        <w:spacing w:before="240"/>
        <w:rPr>
          <w:b w:val="0"/>
          <w:u w:val="none"/>
          <w:lang w:val="en-AU"/>
        </w:rPr>
      </w:pPr>
      <w:r w:rsidRPr="009C1C41">
        <w:rPr>
          <w:b w:val="0"/>
          <w:u w:val="none"/>
          <w:lang w:val="en-AU"/>
        </w:rPr>
        <w:t>store all trial-rel</w:t>
      </w:r>
      <w:r>
        <w:rPr>
          <w:b w:val="0"/>
          <w:u w:val="none"/>
          <w:lang w:val="en-AU"/>
        </w:rPr>
        <w:t>ated documents in a Satellite Site Study</w:t>
      </w:r>
      <w:r w:rsidRPr="009C1C41">
        <w:rPr>
          <w:b w:val="0"/>
          <w:u w:val="none"/>
          <w:lang w:val="en-AU"/>
        </w:rPr>
        <w:t xml:space="preserve"> File </w:t>
      </w:r>
      <w:r>
        <w:rPr>
          <w:b w:val="0"/>
          <w:u w:val="none"/>
          <w:lang w:val="en-AU"/>
        </w:rPr>
        <w:t xml:space="preserve">(SSSF) </w:t>
      </w:r>
    </w:p>
    <w:p w14:paraId="17E80251" w14:textId="77777777" w:rsidR="009C1C41" w:rsidRDefault="009C1C41" w:rsidP="000A3CFE">
      <w:pPr>
        <w:pStyle w:val="H5BulletPointTitle"/>
        <w:numPr>
          <w:ilvl w:val="0"/>
          <w:numId w:val="8"/>
        </w:numPr>
        <w:spacing w:before="240"/>
        <w:rPr>
          <w:b w:val="0"/>
          <w:u w:val="none"/>
          <w:lang w:val="en-AU"/>
        </w:rPr>
      </w:pPr>
      <w:r w:rsidRPr="009C1C41">
        <w:rPr>
          <w:b w:val="0"/>
          <w:u w:val="none"/>
          <w:lang w:val="en-AU"/>
        </w:rPr>
        <w:t>ensure, for both paper and electron</w:t>
      </w:r>
      <w:r>
        <w:rPr>
          <w:b w:val="0"/>
          <w:u w:val="none"/>
          <w:lang w:val="en-AU"/>
        </w:rPr>
        <w:t>ic documents, all</w:t>
      </w:r>
      <w:r w:rsidRPr="009C1C41">
        <w:rPr>
          <w:b w:val="0"/>
          <w:u w:val="none"/>
          <w:lang w:val="en-AU"/>
        </w:rPr>
        <w:t xml:space="preserve"> changes, corrections and</w:t>
      </w:r>
      <w:r>
        <w:rPr>
          <w:b w:val="0"/>
          <w:u w:val="none"/>
          <w:lang w:val="en-AU"/>
        </w:rPr>
        <w:t xml:space="preserve"> </w:t>
      </w:r>
      <w:r w:rsidRPr="009C1C41">
        <w:rPr>
          <w:b w:val="0"/>
          <w:u w:val="none"/>
          <w:lang w:val="en-AU"/>
        </w:rPr>
        <w:t>amendments are tracked, and version dates and numbers, are updated to reflect</w:t>
      </w:r>
      <w:r>
        <w:rPr>
          <w:b w:val="0"/>
          <w:u w:val="none"/>
          <w:lang w:val="en-AU"/>
        </w:rPr>
        <w:t xml:space="preserve"> </w:t>
      </w:r>
      <w:r w:rsidRPr="009C1C41">
        <w:rPr>
          <w:b w:val="0"/>
          <w:u w:val="none"/>
          <w:lang w:val="en-AU"/>
        </w:rPr>
        <w:t>the changed data and to maintain the integrity of the data. An explanation of the</w:t>
      </w:r>
      <w:r>
        <w:rPr>
          <w:b w:val="0"/>
          <w:u w:val="none"/>
          <w:lang w:val="en-AU"/>
        </w:rPr>
        <w:t xml:space="preserve"> </w:t>
      </w:r>
      <w:r w:rsidRPr="009C1C41">
        <w:rPr>
          <w:b w:val="0"/>
          <w:u w:val="none"/>
          <w:lang w:val="en-AU"/>
        </w:rPr>
        <w:t>changes is noted in a record of change.</w:t>
      </w:r>
    </w:p>
    <w:p w14:paraId="3AAD9FAA" w14:textId="77777777" w:rsidR="009C1C41" w:rsidRDefault="009C1C41" w:rsidP="000A3CFE">
      <w:pPr>
        <w:pStyle w:val="H5BulletPointTitle"/>
        <w:numPr>
          <w:ilvl w:val="0"/>
          <w:numId w:val="8"/>
        </w:numPr>
        <w:spacing w:before="240"/>
        <w:rPr>
          <w:b w:val="0"/>
          <w:u w:val="none"/>
          <w:lang w:val="en-AU"/>
        </w:rPr>
      </w:pPr>
      <w:r w:rsidRPr="009C1C41">
        <w:rPr>
          <w:b w:val="0"/>
          <w:u w:val="none"/>
          <w:lang w:val="en-AU"/>
        </w:rPr>
        <w:t>ensure that for telehealth consultations, the call is documented in the participant’s medical record at each site by agreeing in the supervision plan where the original and Certified Copies are stored. The written record will include a brief summary of the consultation; follow up instructions and that the visit was conducted via</w:t>
      </w:r>
      <w:r>
        <w:rPr>
          <w:b w:val="0"/>
          <w:u w:val="none"/>
          <w:lang w:val="en-AU"/>
        </w:rPr>
        <w:t xml:space="preserve"> telehealth.</w:t>
      </w:r>
    </w:p>
    <w:p w14:paraId="31D3061D" w14:textId="77777777" w:rsidR="002B3643" w:rsidRDefault="009C1C41" w:rsidP="000A3CFE">
      <w:pPr>
        <w:pStyle w:val="H5BulletPointTitle"/>
        <w:numPr>
          <w:ilvl w:val="0"/>
          <w:numId w:val="8"/>
        </w:numPr>
        <w:spacing w:before="240"/>
        <w:rPr>
          <w:b w:val="0"/>
          <w:u w:val="none"/>
          <w:lang w:val="en-AU"/>
        </w:rPr>
      </w:pPr>
      <w:r w:rsidRPr="009C1C41">
        <w:rPr>
          <w:b w:val="0"/>
          <w:u w:val="none"/>
          <w:lang w:val="en-AU"/>
        </w:rPr>
        <w:t>for paper records, ensure that a Certified Copy of any key essential documentation generated at the satellite site is sent to the pr</w:t>
      </w:r>
      <w:r>
        <w:rPr>
          <w:b w:val="0"/>
          <w:u w:val="none"/>
          <w:lang w:val="en-AU"/>
        </w:rPr>
        <w:t>imary site for filing in the Site Master File (SMF).</w:t>
      </w:r>
    </w:p>
    <w:p w14:paraId="079E59B6" w14:textId="77777777" w:rsidR="009C1C41" w:rsidRPr="009C1C41" w:rsidRDefault="009C1C41" w:rsidP="000A3CFE">
      <w:pPr>
        <w:pStyle w:val="H5BulletPointTitle"/>
        <w:numPr>
          <w:ilvl w:val="0"/>
          <w:numId w:val="8"/>
        </w:numPr>
        <w:spacing w:before="240"/>
        <w:rPr>
          <w:b w:val="0"/>
          <w:u w:val="none"/>
          <w:lang w:val="en-AU"/>
        </w:rPr>
      </w:pPr>
      <w:r w:rsidRPr="009C1C41">
        <w:rPr>
          <w:b w:val="0"/>
          <w:u w:val="none"/>
          <w:lang w:val="en-AU"/>
        </w:rPr>
        <w:t xml:space="preserve">where Electronic Medical Records (EMR) are in use, ensure that access to the patient’s trial related information is limited to authorised users only. Where access cannot be limited measures must be put in place to ensure the patient’s privacy and confidentiality are </w:t>
      </w:r>
      <w:r w:rsidRPr="009C1C41">
        <w:rPr>
          <w:b w:val="0"/>
          <w:u w:val="none"/>
          <w:lang w:val="en-AU"/>
        </w:rPr>
        <w:lastRenderedPageBreak/>
        <w:t>respected eg print the trial related information, sign as a Certified Copy and place in a paper record for access by Sponsor, regulatory inspectors and</w:t>
      </w:r>
      <w:r>
        <w:rPr>
          <w:b w:val="0"/>
          <w:u w:val="none"/>
          <w:lang w:val="en-AU"/>
        </w:rPr>
        <w:t xml:space="preserve"> </w:t>
      </w:r>
      <w:r w:rsidRPr="009C1C41">
        <w:rPr>
          <w:b w:val="0"/>
          <w:u w:val="none"/>
          <w:lang w:val="en-AU"/>
        </w:rPr>
        <w:t>auditors etc.</w:t>
      </w:r>
    </w:p>
    <w:p w14:paraId="3BB56E25" w14:textId="6096C0C9" w:rsidR="006F44BD" w:rsidRDefault="006F44BD"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Completion of Case Report Forms (CRF)</w:t>
      </w:r>
    </w:p>
    <w:p w14:paraId="3A4F458D" w14:textId="2A0D4C66" w:rsidR="006F44BD" w:rsidRDefault="00B657C1" w:rsidP="00B657C1">
      <w:pPr>
        <w:spacing w:before="240"/>
        <w:ind w:left="360"/>
        <w:rPr>
          <w:rFonts w:asciiTheme="minorHAnsi" w:hAnsiTheme="minorHAnsi"/>
        </w:rPr>
      </w:pPr>
      <w:r w:rsidRPr="00B657C1">
        <w:rPr>
          <w:rFonts w:asciiTheme="minorHAnsi" w:hAnsiTheme="minorHAnsi"/>
        </w:rPr>
        <w:t xml:space="preserve">Data is entered into the eCRF at the satellite site for each visit conducted at the satellite site. Source data for all visits will be collated at the </w:t>
      </w:r>
      <w:r w:rsidR="006F3AE0">
        <w:rPr>
          <w:rFonts w:asciiTheme="minorHAnsi" w:hAnsiTheme="minorHAnsi"/>
        </w:rPr>
        <w:t>satellite</w:t>
      </w:r>
      <w:r w:rsidRPr="00B657C1">
        <w:rPr>
          <w:rFonts w:asciiTheme="minorHAnsi" w:hAnsiTheme="minorHAnsi"/>
        </w:rPr>
        <w:t xml:space="preserve"> site in the patient file.</w:t>
      </w:r>
      <w:r w:rsidRPr="00B657C1">
        <w:t xml:space="preserve"> </w:t>
      </w:r>
      <w:r w:rsidRPr="00B657C1">
        <w:rPr>
          <w:rFonts w:asciiTheme="minorHAnsi" w:hAnsiTheme="minorHAnsi"/>
        </w:rPr>
        <w:t>The Principal Investigator/delegate at the PS will be responsible for uploading the source data into the CRF or eCRF</w:t>
      </w:r>
      <w:r>
        <w:rPr>
          <w:rFonts w:asciiTheme="minorHAnsi" w:hAnsiTheme="minorHAnsi"/>
        </w:rPr>
        <w:t>.</w:t>
      </w:r>
    </w:p>
    <w:p w14:paraId="0E2C1056" w14:textId="5486DBF1" w:rsidR="00343C4E" w:rsidRDefault="00343C4E" w:rsidP="00784F32">
      <w:pPr>
        <w:pStyle w:val="H5BulletPointTitle"/>
        <w:numPr>
          <w:ilvl w:val="1"/>
          <w:numId w:val="41"/>
        </w:numPr>
        <w:spacing w:before="240"/>
        <w:rPr>
          <w:rFonts w:asciiTheme="minorHAnsi" w:hAnsiTheme="minorHAnsi"/>
          <w:szCs w:val="22"/>
          <w:lang w:val="en-AU"/>
        </w:rPr>
      </w:pPr>
      <w:r w:rsidRPr="00343C4E">
        <w:rPr>
          <w:rFonts w:asciiTheme="minorHAnsi" w:hAnsiTheme="minorHAnsi"/>
          <w:szCs w:val="22"/>
          <w:lang w:val="en-AU"/>
        </w:rPr>
        <w:t xml:space="preserve">Therapeutic Goods Administration Notification: </w:t>
      </w:r>
    </w:p>
    <w:p w14:paraId="4B7B6C1D" w14:textId="77777777" w:rsidR="009931C1" w:rsidRDefault="00C5624A" w:rsidP="00F23C2E">
      <w:pPr>
        <w:pStyle w:val="H5BulletPointTitle"/>
        <w:numPr>
          <w:ilvl w:val="0"/>
          <w:numId w:val="0"/>
        </w:numPr>
        <w:spacing w:before="240"/>
        <w:ind w:left="357"/>
        <w:rPr>
          <w:rFonts w:asciiTheme="minorHAnsi" w:hAnsiTheme="minorHAnsi"/>
          <w:b w:val="0"/>
          <w:szCs w:val="22"/>
          <w:u w:val="none"/>
          <w:lang w:val="en-AU"/>
        </w:rPr>
      </w:pPr>
      <w:r>
        <w:rPr>
          <w:rFonts w:asciiTheme="minorHAnsi" w:hAnsiTheme="minorHAnsi"/>
          <w:b w:val="0"/>
          <w:szCs w:val="22"/>
          <w:u w:val="none"/>
          <w:lang w:val="en-AU"/>
        </w:rPr>
        <w:t xml:space="preserve">The Principal Investigator is responsible for listing all sites, both primary and satellite, on the Clinical Trials Notification (CTN). </w:t>
      </w:r>
      <w:r w:rsidR="009931C1">
        <w:rPr>
          <w:rFonts w:asciiTheme="minorHAnsi" w:hAnsiTheme="minorHAnsi"/>
          <w:b w:val="0"/>
          <w:szCs w:val="22"/>
          <w:u w:val="none"/>
          <w:lang w:val="en-AU"/>
        </w:rPr>
        <w:t>Each site that administers the investigational product must be listed</w:t>
      </w:r>
      <w:r w:rsidR="00677B5A">
        <w:rPr>
          <w:rFonts w:asciiTheme="minorHAnsi" w:hAnsiTheme="minorHAnsi"/>
          <w:b w:val="0"/>
          <w:szCs w:val="22"/>
          <w:u w:val="none"/>
          <w:lang w:val="en-AU"/>
        </w:rPr>
        <w:t xml:space="preserve"> on the CTN</w:t>
      </w:r>
      <w:r w:rsidR="009931C1">
        <w:rPr>
          <w:rFonts w:asciiTheme="minorHAnsi" w:hAnsiTheme="minorHAnsi"/>
          <w:b w:val="0"/>
          <w:szCs w:val="22"/>
          <w:u w:val="none"/>
          <w:lang w:val="en-AU"/>
        </w:rPr>
        <w:t xml:space="preserve">. </w:t>
      </w:r>
    </w:p>
    <w:p w14:paraId="69C67B34" w14:textId="54EF2092" w:rsidR="00677B5A" w:rsidRDefault="00677B5A"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Communications between the satellite and primary sites </w:t>
      </w:r>
    </w:p>
    <w:p w14:paraId="7E716EDA" w14:textId="47602D41" w:rsidR="00677B5A" w:rsidRDefault="00677B5A" w:rsidP="00AE3DF8">
      <w:pPr>
        <w:pStyle w:val="H5BulletPointTitle"/>
        <w:numPr>
          <w:ilvl w:val="0"/>
          <w:numId w:val="0"/>
        </w:numPr>
        <w:ind w:left="360"/>
        <w:rPr>
          <w:b w:val="0"/>
          <w:lang w:val="en-AU"/>
        </w:rPr>
      </w:pPr>
      <w:r>
        <w:rPr>
          <w:b w:val="0"/>
          <w:u w:val="none"/>
          <w:lang w:val="en-AU"/>
        </w:rPr>
        <w:t xml:space="preserve">The SS will hold </w:t>
      </w:r>
      <w:r w:rsidRPr="00677B5A">
        <w:rPr>
          <w:b w:val="0"/>
          <w:u w:val="none"/>
        </w:rPr>
        <w:t>regular</w:t>
      </w:r>
      <w:r w:rsidRPr="00AE3DF8">
        <w:rPr>
          <w:b w:val="0"/>
          <w:u w:val="none"/>
        </w:rPr>
        <w:t xml:space="preserve"> study teleconference meetings </w:t>
      </w:r>
      <w:r>
        <w:rPr>
          <w:b w:val="0"/>
          <w:u w:val="none"/>
          <w:lang w:val="en-AU"/>
        </w:rPr>
        <w:t>with the PI to provide trial updates</w:t>
      </w:r>
      <w:r w:rsidR="00D71553">
        <w:rPr>
          <w:b w:val="0"/>
          <w:u w:val="none"/>
          <w:lang w:val="en-AU"/>
        </w:rPr>
        <w:t xml:space="preserve">, </w:t>
      </w:r>
      <w:r w:rsidR="00B657C1">
        <w:rPr>
          <w:b w:val="0"/>
          <w:u w:val="none"/>
          <w:lang w:val="en-AU"/>
        </w:rPr>
        <w:t>monitor protocol</w:t>
      </w:r>
      <w:r w:rsidR="00D71553">
        <w:rPr>
          <w:b w:val="0"/>
          <w:u w:val="none"/>
          <w:lang w:val="en-AU"/>
        </w:rPr>
        <w:t xml:space="preserve"> conduct </w:t>
      </w:r>
      <w:r w:rsidR="00D71553" w:rsidRPr="00AE3DF8">
        <w:rPr>
          <w:b w:val="0"/>
          <w:lang w:val="en-AU"/>
        </w:rPr>
        <w:t>and</w:t>
      </w:r>
      <w:r w:rsidR="00D71553" w:rsidRPr="00AE3DF8">
        <w:t xml:space="preserve"> </w:t>
      </w:r>
      <w:r w:rsidR="00D71553" w:rsidRPr="00AE3DF8">
        <w:rPr>
          <w:b w:val="0"/>
          <w:lang w:val="en-AU"/>
        </w:rPr>
        <w:t>staff resourcing</w:t>
      </w:r>
      <w:r w:rsidR="00D71553" w:rsidRPr="00AE3DF8">
        <w:rPr>
          <w:lang w:val="en-AU"/>
        </w:rPr>
        <w:t xml:space="preserve">. </w:t>
      </w:r>
      <w:r w:rsidR="00B657C1" w:rsidRPr="00AE3DF8">
        <w:rPr>
          <w:b w:val="0"/>
          <w:lang w:val="en-AU"/>
        </w:rPr>
        <w:t>The primary site PI whilst on the videoconference will make all trial related decisions, unless otherwise stated.</w:t>
      </w:r>
    </w:p>
    <w:p w14:paraId="4FB4F6BF" w14:textId="476C7568" w:rsidR="00B657C1" w:rsidRPr="00AE3DF8" w:rsidRDefault="00B657C1" w:rsidP="00AE3DF8">
      <w:pPr>
        <w:pStyle w:val="H5BulletPointTitle"/>
        <w:numPr>
          <w:ilvl w:val="0"/>
          <w:numId w:val="0"/>
        </w:numPr>
        <w:ind w:left="360"/>
        <w:rPr>
          <w:b w:val="0"/>
          <w:u w:val="none"/>
        </w:rPr>
      </w:pPr>
      <w:r w:rsidRPr="00B657C1">
        <w:rPr>
          <w:b w:val="0"/>
          <w:u w:val="none"/>
        </w:rPr>
        <w:t>If a trial patient is admitted to a non-primary site  hospital, the on-call physician will triage and manage the patient. The  primary site PI  must be notified of the admission and will provide appropriate advice and arrange transfer if clinically required.</w:t>
      </w:r>
    </w:p>
    <w:p w14:paraId="60B68FCA" w14:textId="656E11C1" w:rsidR="00343C4E" w:rsidRDefault="00330083"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Communication with Human Research Ethics Committee </w:t>
      </w:r>
    </w:p>
    <w:p w14:paraId="56B7161E" w14:textId="77777777" w:rsidR="00994AEA" w:rsidRDefault="00994AEA" w:rsidP="00F23C2E">
      <w:pPr>
        <w:pStyle w:val="H5BulletPointTitle"/>
        <w:numPr>
          <w:ilvl w:val="0"/>
          <w:numId w:val="0"/>
        </w:numPr>
        <w:spacing w:before="240"/>
        <w:ind w:left="357"/>
        <w:rPr>
          <w:rFonts w:asciiTheme="minorHAnsi" w:hAnsiTheme="minorHAnsi"/>
          <w:szCs w:val="22"/>
          <w:lang w:val="en-AU"/>
        </w:rPr>
      </w:pPr>
      <w:r>
        <w:rPr>
          <w:rFonts w:asciiTheme="minorHAnsi" w:hAnsiTheme="minorHAnsi"/>
          <w:b w:val="0"/>
          <w:szCs w:val="22"/>
          <w:u w:val="none"/>
          <w:lang w:val="en-AU"/>
        </w:rPr>
        <w:t xml:space="preserve">The Principal Investigator/delegate is responsible for ethics submissions and all communication with Human Research Ethics Committee. The Principal Investigator/delegate must </w:t>
      </w:r>
      <w:r w:rsidRPr="00994AEA">
        <w:rPr>
          <w:rFonts w:asciiTheme="minorHAnsi" w:hAnsiTheme="minorHAnsi"/>
          <w:b w:val="0"/>
          <w:szCs w:val="22"/>
          <w:u w:val="none"/>
          <w:lang w:val="en-AU"/>
        </w:rPr>
        <w:t>include in the relevant section of the ethics application that the trial may be undertake</w:t>
      </w:r>
      <w:r w:rsidR="00054BBC">
        <w:rPr>
          <w:rFonts w:asciiTheme="minorHAnsi" w:hAnsiTheme="minorHAnsi"/>
          <w:b w:val="0"/>
          <w:szCs w:val="22"/>
          <w:u w:val="none"/>
          <w:lang w:val="en-AU"/>
        </w:rPr>
        <w:t>n</w:t>
      </w:r>
      <w:r>
        <w:rPr>
          <w:rFonts w:asciiTheme="minorHAnsi" w:hAnsiTheme="minorHAnsi"/>
          <w:b w:val="0"/>
          <w:szCs w:val="22"/>
          <w:u w:val="none"/>
          <w:lang w:val="en-AU"/>
        </w:rPr>
        <w:t xml:space="preserve"> </w:t>
      </w:r>
      <w:r w:rsidRPr="00994AEA">
        <w:rPr>
          <w:rFonts w:asciiTheme="minorHAnsi" w:hAnsiTheme="minorHAnsi"/>
          <w:b w:val="0"/>
          <w:szCs w:val="22"/>
          <w:u w:val="none"/>
          <w:lang w:val="en-AU"/>
        </w:rPr>
        <w:t>using Telehealth with Satellite Sites, if applicable, and that the informed consent process</w:t>
      </w:r>
      <w:r>
        <w:rPr>
          <w:rFonts w:asciiTheme="minorHAnsi" w:hAnsiTheme="minorHAnsi"/>
          <w:b w:val="0"/>
          <w:szCs w:val="22"/>
          <w:u w:val="none"/>
          <w:lang w:val="en-AU"/>
        </w:rPr>
        <w:t xml:space="preserve"> </w:t>
      </w:r>
      <w:r w:rsidRPr="00994AEA">
        <w:rPr>
          <w:rFonts w:asciiTheme="minorHAnsi" w:hAnsiTheme="minorHAnsi"/>
          <w:b w:val="0"/>
          <w:szCs w:val="22"/>
          <w:u w:val="none"/>
          <w:lang w:val="en-AU"/>
        </w:rPr>
        <w:t>and/or some or all study assessments will be undertaken using Telehealth, face to face</w:t>
      </w:r>
      <w:r>
        <w:rPr>
          <w:rFonts w:asciiTheme="minorHAnsi" w:hAnsiTheme="minorHAnsi"/>
          <w:b w:val="0"/>
          <w:szCs w:val="22"/>
          <w:u w:val="none"/>
          <w:lang w:val="en-AU"/>
        </w:rPr>
        <w:t xml:space="preserve"> </w:t>
      </w:r>
      <w:r w:rsidRPr="00994AEA">
        <w:rPr>
          <w:rFonts w:asciiTheme="minorHAnsi" w:hAnsiTheme="minorHAnsi"/>
          <w:b w:val="0"/>
          <w:szCs w:val="22"/>
          <w:u w:val="none"/>
          <w:lang w:val="en-AU"/>
        </w:rPr>
        <w:t>consultation or a combination of both</w:t>
      </w:r>
      <w:r w:rsidR="00054BBC">
        <w:rPr>
          <w:rFonts w:asciiTheme="minorHAnsi" w:hAnsiTheme="minorHAnsi"/>
          <w:b w:val="0"/>
          <w:szCs w:val="22"/>
          <w:u w:val="none"/>
          <w:lang w:val="en-AU"/>
        </w:rPr>
        <w:t>.</w:t>
      </w:r>
    </w:p>
    <w:p w14:paraId="48D85FA7" w14:textId="04AA9613" w:rsidR="00330083" w:rsidRDefault="00330083"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Communication with Research Governance Office </w:t>
      </w:r>
    </w:p>
    <w:p w14:paraId="2FDA72F2" w14:textId="1F83C2D9" w:rsidR="00994AEA" w:rsidRDefault="00F23C2E" w:rsidP="00F23C2E">
      <w:pPr>
        <w:pStyle w:val="ListParagraph"/>
        <w:spacing w:before="240"/>
        <w:rPr>
          <w:rFonts w:asciiTheme="minorHAnsi" w:hAnsiTheme="minorHAnsi"/>
          <w:szCs w:val="22"/>
        </w:rPr>
      </w:pPr>
      <w:r>
        <w:rPr>
          <w:rFonts w:asciiTheme="minorHAnsi" w:hAnsiTheme="minorHAnsi"/>
          <w:szCs w:val="22"/>
        </w:rPr>
        <w:t xml:space="preserve">The responsible party for communicating with the local Research Governance Office (RGO) will be trial specific and outlined in the Supervision Plan. Each Satellite Site will need to obtain governance approval from their local RGO prior to commencement of the study at that site. </w:t>
      </w:r>
    </w:p>
    <w:p w14:paraId="6A786941" w14:textId="1830D046" w:rsidR="00994AEA" w:rsidRDefault="00994AEA" w:rsidP="00784F32">
      <w:pPr>
        <w:pStyle w:val="H5BulletPointTitle"/>
        <w:numPr>
          <w:ilvl w:val="1"/>
          <w:numId w:val="41"/>
        </w:numPr>
        <w:spacing w:before="240"/>
        <w:rPr>
          <w:rFonts w:asciiTheme="minorHAnsi" w:hAnsiTheme="minorHAnsi"/>
          <w:szCs w:val="22"/>
          <w:lang w:val="en-AU"/>
        </w:rPr>
      </w:pPr>
      <w:r>
        <w:rPr>
          <w:rFonts w:asciiTheme="minorHAnsi" w:hAnsiTheme="minorHAnsi"/>
          <w:szCs w:val="22"/>
          <w:lang w:val="en-AU"/>
        </w:rPr>
        <w:t xml:space="preserve">Informed Consent </w:t>
      </w:r>
    </w:p>
    <w:p w14:paraId="286ADD6C" w14:textId="77777777" w:rsidR="00BC7DBF" w:rsidRDefault="00BC7DBF" w:rsidP="00F23C2E">
      <w:pPr>
        <w:pStyle w:val="H5BulletPointTitle"/>
        <w:numPr>
          <w:ilvl w:val="0"/>
          <w:numId w:val="0"/>
        </w:numPr>
        <w:spacing w:before="240"/>
        <w:ind w:left="720"/>
        <w:rPr>
          <w:rFonts w:asciiTheme="minorHAnsi" w:hAnsiTheme="minorHAnsi"/>
          <w:b w:val="0"/>
          <w:szCs w:val="22"/>
          <w:u w:val="none"/>
          <w:lang w:val="en-AU"/>
        </w:rPr>
      </w:pPr>
      <w:r>
        <w:rPr>
          <w:rFonts w:asciiTheme="minorHAnsi" w:hAnsiTheme="minorHAnsi"/>
          <w:b w:val="0"/>
          <w:szCs w:val="22"/>
          <w:u w:val="none"/>
          <w:lang w:val="en-AU"/>
        </w:rPr>
        <w:t xml:space="preserve">Where appropriate the consent process will be delegated by the PI to the Sub-investigator at the SS and the procedure will be as follows: </w:t>
      </w:r>
    </w:p>
    <w:p w14:paraId="26BD46E9" w14:textId="77777777" w:rsidR="00BC7DBF" w:rsidRPr="00BC7DBF" w:rsidRDefault="00BC7DBF"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lastRenderedPageBreak/>
        <w:t xml:space="preserve">Pre-Screening for eligibility will </w:t>
      </w:r>
      <w:r>
        <w:rPr>
          <w:rFonts w:asciiTheme="minorHAnsi" w:hAnsiTheme="minorHAnsi"/>
          <w:b w:val="0"/>
          <w:szCs w:val="22"/>
          <w:u w:val="none"/>
          <w:lang w:val="en-AU"/>
        </w:rPr>
        <w:t>be undertaken at the SS</w:t>
      </w:r>
      <w:r w:rsidRPr="00BC7DBF">
        <w:rPr>
          <w:rFonts w:asciiTheme="minorHAnsi" w:hAnsiTheme="minorHAnsi"/>
          <w:b w:val="0"/>
          <w:szCs w:val="22"/>
          <w:u w:val="none"/>
          <w:lang w:val="en-AU"/>
        </w:rPr>
        <w:t>.</w:t>
      </w:r>
    </w:p>
    <w:p w14:paraId="465627D8" w14:textId="77777777" w:rsidR="00BC7DBF" w:rsidRPr="00BC7DBF" w:rsidRDefault="00BC7DBF"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The consent interview will be conducted by the Sub I</w:t>
      </w:r>
      <w:r>
        <w:rPr>
          <w:rFonts w:asciiTheme="minorHAnsi" w:hAnsiTheme="minorHAnsi"/>
          <w:b w:val="0"/>
          <w:szCs w:val="22"/>
          <w:u w:val="none"/>
          <w:lang w:val="en-AU"/>
        </w:rPr>
        <w:t xml:space="preserve">, but whenever possible the PI will be present via videoconference and their involvement documented in the medical record </w:t>
      </w:r>
    </w:p>
    <w:p w14:paraId="72436315" w14:textId="77777777" w:rsidR="00BC7DBF" w:rsidRPr="00BC7DBF" w:rsidRDefault="00BC7DBF"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The main Primary site study coordinator and the satellite site nurse may be present if possible.</w:t>
      </w:r>
    </w:p>
    <w:p w14:paraId="1E3CFFC3" w14:textId="77777777" w:rsidR="00BC7DBF" w:rsidRPr="00BC7DBF" w:rsidRDefault="00BC7DBF"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Once the patient agrees to participate, the patient and the Sub I will sig</w:t>
      </w:r>
      <w:r>
        <w:rPr>
          <w:rFonts w:asciiTheme="minorHAnsi" w:hAnsiTheme="minorHAnsi"/>
          <w:b w:val="0"/>
          <w:szCs w:val="22"/>
          <w:u w:val="none"/>
          <w:lang w:val="en-AU"/>
        </w:rPr>
        <w:t>n the Informed Consent document</w:t>
      </w:r>
    </w:p>
    <w:p w14:paraId="252C9B4E" w14:textId="77777777" w:rsidR="00BC7DBF" w:rsidRDefault="00BC7DBF"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 xml:space="preserve">The satellite site will send a certified copy of the </w:t>
      </w:r>
      <w:r>
        <w:rPr>
          <w:rFonts w:asciiTheme="minorHAnsi" w:hAnsiTheme="minorHAnsi"/>
          <w:b w:val="0"/>
          <w:szCs w:val="22"/>
          <w:u w:val="none"/>
          <w:lang w:val="en-AU"/>
        </w:rPr>
        <w:t>PICF</w:t>
      </w:r>
      <w:r w:rsidRPr="00BC7DBF">
        <w:rPr>
          <w:rFonts w:asciiTheme="minorHAnsi" w:hAnsiTheme="minorHAnsi"/>
          <w:b w:val="0"/>
          <w:szCs w:val="22"/>
          <w:u w:val="none"/>
          <w:lang w:val="en-AU"/>
        </w:rPr>
        <w:t xml:space="preserve"> to </w:t>
      </w:r>
      <w:r>
        <w:rPr>
          <w:rFonts w:asciiTheme="minorHAnsi" w:hAnsiTheme="minorHAnsi"/>
          <w:b w:val="0"/>
          <w:szCs w:val="22"/>
          <w:u w:val="none"/>
          <w:lang w:val="en-AU"/>
        </w:rPr>
        <w:t>the PS</w:t>
      </w:r>
      <w:r w:rsidRPr="00BC7DBF">
        <w:rPr>
          <w:rFonts w:asciiTheme="minorHAnsi" w:hAnsiTheme="minorHAnsi"/>
          <w:b w:val="0"/>
          <w:szCs w:val="22"/>
          <w:u w:val="none"/>
          <w:lang w:val="en-AU"/>
        </w:rPr>
        <w:t xml:space="preserve"> via Email </w:t>
      </w:r>
      <w:r>
        <w:rPr>
          <w:rFonts w:asciiTheme="minorHAnsi" w:hAnsiTheme="minorHAnsi"/>
          <w:b w:val="0"/>
          <w:szCs w:val="22"/>
          <w:u w:val="none"/>
          <w:lang w:val="en-AU"/>
        </w:rPr>
        <w:t>and file</w:t>
      </w:r>
      <w:r w:rsidRPr="00BC7DBF">
        <w:rPr>
          <w:rFonts w:asciiTheme="minorHAnsi" w:hAnsiTheme="minorHAnsi"/>
          <w:b w:val="0"/>
          <w:szCs w:val="22"/>
          <w:u w:val="none"/>
          <w:lang w:val="en-AU"/>
        </w:rPr>
        <w:t xml:space="preserve"> th</w:t>
      </w:r>
      <w:r>
        <w:rPr>
          <w:rFonts w:asciiTheme="minorHAnsi" w:hAnsiTheme="minorHAnsi"/>
          <w:b w:val="0"/>
          <w:szCs w:val="22"/>
          <w:u w:val="none"/>
          <w:lang w:val="en-AU"/>
        </w:rPr>
        <w:t>e original as a source document</w:t>
      </w:r>
    </w:p>
    <w:p w14:paraId="3B4ED368" w14:textId="77777777" w:rsidR="00812387" w:rsidRDefault="00812387" w:rsidP="00167D8D">
      <w:pPr>
        <w:pStyle w:val="H5BulletPointTitle"/>
        <w:numPr>
          <w:ilvl w:val="0"/>
          <w:numId w:val="0"/>
        </w:numPr>
        <w:spacing w:before="240"/>
        <w:ind w:left="360" w:firstLine="360"/>
        <w:rPr>
          <w:rFonts w:asciiTheme="minorHAnsi" w:hAnsiTheme="minorHAnsi"/>
          <w:b w:val="0"/>
          <w:szCs w:val="22"/>
          <w:u w:val="none"/>
          <w:lang w:val="en-AU"/>
        </w:rPr>
      </w:pPr>
      <w:r>
        <w:rPr>
          <w:rFonts w:asciiTheme="minorHAnsi" w:hAnsiTheme="minorHAnsi"/>
          <w:b w:val="0"/>
          <w:szCs w:val="22"/>
          <w:u w:val="none"/>
          <w:lang w:val="en-AU"/>
        </w:rPr>
        <w:t>When the consent process cannot be delegated to the SS, the procedure will be as follows:</w:t>
      </w:r>
    </w:p>
    <w:p w14:paraId="5A110EFA" w14:textId="77777777" w:rsidR="00812387" w:rsidRPr="00BC7DBF" w:rsidRDefault="00812387"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 xml:space="preserve">Pre-Screening for eligibility will </w:t>
      </w:r>
      <w:r>
        <w:rPr>
          <w:rFonts w:asciiTheme="minorHAnsi" w:hAnsiTheme="minorHAnsi"/>
          <w:b w:val="0"/>
          <w:szCs w:val="22"/>
          <w:u w:val="none"/>
          <w:lang w:val="en-AU"/>
        </w:rPr>
        <w:t xml:space="preserve">be undertaken by the PI via videoconference </w:t>
      </w:r>
    </w:p>
    <w:p w14:paraId="5B7870A0" w14:textId="77777777" w:rsidR="00812387" w:rsidRPr="00BC7DBF" w:rsidRDefault="00812387" w:rsidP="000A3CFE">
      <w:pPr>
        <w:pStyle w:val="H5BulletPointTitle"/>
        <w:numPr>
          <w:ilvl w:val="1"/>
          <w:numId w:val="7"/>
        </w:numPr>
        <w:spacing w:before="240"/>
        <w:rPr>
          <w:rFonts w:asciiTheme="minorHAnsi" w:hAnsiTheme="minorHAnsi"/>
          <w:b w:val="0"/>
          <w:szCs w:val="22"/>
          <w:u w:val="none"/>
          <w:lang w:val="en-AU"/>
        </w:rPr>
      </w:pPr>
      <w:r>
        <w:rPr>
          <w:rFonts w:asciiTheme="minorHAnsi" w:hAnsiTheme="minorHAnsi"/>
          <w:b w:val="0"/>
          <w:szCs w:val="22"/>
          <w:u w:val="none"/>
          <w:lang w:val="en-AU"/>
        </w:rPr>
        <w:t xml:space="preserve">The patient and SS study coordinator will be present in same room and the </w:t>
      </w:r>
      <w:r w:rsidRPr="00BC7DBF">
        <w:rPr>
          <w:rFonts w:asciiTheme="minorHAnsi" w:hAnsiTheme="minorHAnsi"/>
          <w:b w:val="0"/>
          <w:szCs w:val="22"/>
          <w:u w:val="none"/>
          <w:lang w:val="en-AU"/>
        </w:rPr>
        <w:t xml:space="preserve">consent interview will be conducted by the </w:t>
      </w:r>
      <w:r>
        <w:rPr>
          <w:rFonts w:asciiTheme="minorHAnsi" w:hAnsiTheme="minorHAnsi"/>
          <w:b w:val="0"/>
          <w:szCs w:val="22"/>
          <w:u w:val="none"/>
          <w:lang w:val="en-AU"/>
        </w:rPr>
        <w:t>PI via video conference</w:t>
      </w:r>
    </w:p>
    <w:p w14:paraId="368581DE" w14:textId="77777777" w:rsidR="00421746" w:rsidRDefault="00421746" w:rsidP="000A3CFE">
      <w:pPr>
        <w:pStyle w:val="H5BulletPointTitle"/>
        <w:numPr>
          <w:ilvl w:val="1"/>
          <w:numId w:val="7"/>
        </w:numPr>
        <w:spacing w:before="240"/>
        <w:rPr>
          <w:rFonts w:asciiTheme="minorHAnsi" w:hAnsiTheme="minorHAnsi"/>
          <w:b w:val="0"/>
          <w:szCs w:val="22"/>
          <w:u w:val="none"/>
          <w:lang w:val="en-AU"/>
        </w:rPr>
      </w:pPr>
      <w:r w:rsidRPr="00BC7DBF">
        <w:rPr>
          <w:rFonts w:asciiTheme="minorHAnsi" w:hAnsiTheme="minorHAnsi"/>
          <w:b w:val="0"/>
          <w:szCs w:val="22"/>
          <w:u w:val="none"/>
          <w:lang w:val="en-AU"/>
        </w:rPr>
        <w:t>Once the patient agrees to participate</w:t>
      </w:r>
      <w:r>
        <w:rPr>
          <w:rFonts w:asciiTheme="minorHAnsi" w:hAnsiTheme="minorHAnsi"/>
          <w:b w:val="0"/>
          <w:szCs w:val="22"/>
          <w:u w:val="none"/>
          <w:lang w:val="en-AU"/>
        </w:rPr>
        <w:t>, t</w:t>
      </w:r>
      <w:r w:rsidR="00812387">
        <w:rPr>
          <w:rFonts w:asciiTheme="minorHAnsi" w:hAnsiTheme="minorHAnsi"/>
          <w:b w:val="0"/>
          <w:szCs w:val="22"/>
          <w:u w:val="none"/>
          <w:lang w:val="en-AU"/>
        </w:rPr>
        <w:t>he patient will sign the PICF at the SS and the PI w</w:t>
      </w:r>
      <w:r>
        <w:rPr>
          <w:rFonts w:asciiTheme="minorHAnsi" w:hAnsiTheme="minorHAnsi"/>
          <w:b w:val="0"/>
          <w:szCs w:val="22"/>
          <w:u w:val="none"/>
          <w:lang w:val="en-AU"/>
        </w:rPr>
        <w:t xml:space="preserve">ill sign the PICF at the PS. </w:t>
      </w:r>
    </w:p>
    <w:p w14:paraId="3AD3F006" w14:textId="77777777" w:rsidR="00812387" w:rsidRDefault="00421746" w:rsidP="000A3CFE">
      <w:pPr>
        <w:pStyle w:val="H5BulletPointTitle"/>
        <w:numPr>
          <w:ilvl w:val="1"/>
          <w:numId w:val="7"/>
        </w:numPr>
        <w:spacing w:before="240"/>
        <w:rPr>
          <w:rFonts w:asciiTheme="minorHAnsi" w:hAnsiTheme="minorHAnsi"/>
          <w:b w:val="0"/>
          <w:szCs w:val="22"/>
          <w:u w:val="none"/>
          <w:lang w:val="en-AU"/>
        </w:rPr>
      </w:pPr>
      <w:r>
        <w:rPr>
          <w:rFonts w:asciiTheme="minorHAnsi" w:hAnsiTheme="minorHAnsi"/>
          <w:b w:val="0"/>
          <w:szCs w:val="22"/>
          <w:u w:val="none"/>
          <w:lang w:val="en-AU"/>
        </w:rPr>
        <w:t>C</w:t>
      </w:r>
      <w:r w:rsidR="00812387">
        <w:rPr>
          <w:rFonts w:asciiTheme="minorHAnsi" w:hAnsiTheme="minorHAnsi"/>
          <w:b w:val="0"/>
          <w:szCs w:val="22"/>
          <w:u w:val="none"/>
          <w:lang w:val="en-AU"/>
        </w:rPr>
        <w:t>ertified copies of both PICFs wil</w:t>
      </w:r>
      <w:r>
        <w:rPr>
          <w:rFonts w:asciiTheme="minorHAnsi" w:hAnsiTheme="minorHAnsi"/>
          <w:b w:val="0"/>
          <w:szCs w:val="22"/>
          <w:u w:val="none"/>
          <w:lang w:val="en-AU"/>
        </w:rPr>
        <w:t xml:space="preserve">l be provided to the other site and stored in the SMF and SSSF. </w:t>
      </w:r>
    </w:p>
    <w:p w14:paraId="405390EA" w14:textId="54316409" w:rsidR="000A3CFE" w:rsidRPr="00784F32" w:rsidRDefault="00421746" w:rsidP="00784F32">
      <w:pPr>
        <w:pStyle w:val="H5BulletPointTitle"/>
        <w:numPr>
          <w:ilvl w:val="1"/>
          <w:numId w:val="7"/>
        </w:numPr>
        <w:spacing w:before="240"/>
        <w:rPr>
          <w:rFonts w:asciiTheme="minorHAnsi" w:hAnsiTheme="minorHAnsi"/>
          <w:b w:val="0"/>
          <w:szCs w:val="22"/>
          <w:u w:val="none"/>
          <w:lang w:val="en-AU"/>
        </w:rPr>
      </w:pPr>
      <w:r>
        <w:rPr>
          <w:rFonts w:asciiTheme="minorHAnsi" w:hAnsiTheme="minorHAnsi"/>
          <w:b w:val="0"/>
          <w:szCs w:val="22"/>
          <w:u w:val="none"/>
          <w:lang w:val="en-AU"/>
        </w:rPr>
        <w:t xml:space="preserve">The SS Study Coordinator will document the process in the medical record. </w:t>
      </w:r>
    </w:p>
    <w:p w14:paraId="321E01C0" w14:textId="3CC71D23" w:rsidR="00DC5B88" w:rsidRDefault="00DC5B88" w:rsidP="00784F32">
      <w:pPr>
        <w:pStyle w:val="H5BulletPointTitle"/>
        <w:numPr>
          <w:ilvl w:val="1"/>
          <w:numId w:val="41"/>
        </w:numPr>
        <w:spacing w:before="240"/>
        <w:rPr>
          <w:rFonts w:asciiTheme="minorHAnsi" w:hAnsiTheme="minorHAnsi"/>
          <w:szCs w:val="22"/>
          <w:lang w:val="en-AU"/>
        </w:rPr>
      </w:pPr>
      <w:r w:rsidRPr="00DC5B88">
        <w:rPr>
          <w:rFonts w:asciiTheme="minorHAnsi" w:hAnsiTheme="minorHAnsi"/>
          <w:szCs w:val="22"/>
          <w:lang w:val="en-AU"/>
        </w:rPr>
        <w:t xml:space="preserve">Safety reporting occurring at satellite site  </w:t>
      </w:r>
    </w:p>
    <w:p w14:paraId="4B7D0EF8" w14:textId="3CBD5C8B" w:rsidR="00A57DB4" w:rsidRDefault="00DC5B88" w:rsidP="006F3AE0">
      <w:pPr>
        <w:pStyle w:val="H5BulletPointTitle"/>
        <w:numPr>
          <w:ilvl w:val="0"/>
          <w:numId w:val="0"/>
        </w:numPr>
        <w:spacing w:before="240"/>
        <w:ind w:left="720"/>
        <w:rPr>
          <w:rFonts w:asciiTheme="minorHAnsi" w:hAnsiTheme="minorHAnsi"/>
          <w:b w:val="0"/>
          <w:szCs w:val="22"/>
          <w:u w:val="none"/>
          <w:lang w:val="en-AU"/>
        </w:rPr>
      </w:pPr>
      <w:r>
        <w:rPr>
          <w:rFonts w:asciiTheme="minorHAnsi" w:hAnsiTheme="minorHAnsi"/>
          <w:b w:val="0"/>
          <w:szCs w:val="22"/>
          <w:u w:val="none"/>
          <w:lang w:val="en-AU"/>
        </w:rPr>
        <w:t xml:space="preserve">The process for reporting of </w:t>
      </w:r>
      <w:r w:rsidRPr="00DC5B88">
        <w:rPr>
          <w:rFonts w:asciiTheme="minorHAnsi" w:hAnsiTheme="minorHAnsi"/>
          <w:b w:val="0"/>
          <w:szCs w:val="22"/>
          <w:u w:val="none"/>
          <w:lang w:val="en-AU"/>
        </w:rPr>
        <w:t>safety events, including protocol deviations / violations, to CPI</w:t>
      </w:r>
      <w:r>
        <w:rPr>
          <w:rFonts w:asciiTheme="minorHAnsi" w:hAnsiTheme="minorHAnsi"/>
          <w:b w:val="0"/>
          <w:szCs w:val="22"/>
          <w:u w:val="none"/>
          <w:lang w:val="en-AU"/>
        </w:rPr>
        <w:t xml:space="preserve"> will be documented in each trial Supervision Plan. </w:t>
      </w:r>
    </w:p>
    <w:p w14:paraId="17B42420" w14:textId="77777777" w:rsidR="009F2A6D" w:rsidRPr="0053545D" w:rsidRDefault="009F2A6D" w:rsidP="00F23C2E">
      <w:pPr>
        <w:pStyle w:val="H4BulletPointTitle"/>
        <w:spacing w:before="240"/>
        <w:rPr>
          <w:sz w:val="28"/>
          <w:szCs w:val="28"/>
          <w:u w:val="none"/>
          <w:lang w:val="en-AU"/>
        </w:rPr>
      </w:pPr>
      <w:r w:rsidRPr="0053545D">
        <w:rPr>
          <w:sz w:val="28"/>
          <w:szCs w:val="28"/>
          <w:u w:val="none"/>
        </w:rPr>
        <w:t>Dissemination and Implementation</w:t>
      </w:r>
    </w:p>
    <w:p w14:paraId="74DAA5E8" w14:textId="4386ECE5" w:rsidR="009F2A6D" w:rsidRPr="00FC7713" w:rsidRDefault="009F2A6D" w:rsidP="00F23C2E">
      <w:pPr>
        <w:spacing w:before="240"/>
        <w:rPr>
          <w:lang w:eastAsia="x-none"/>
        </w:rPr>
      </w:pPr>
      <w:r w:rsidRPr="00AE3DF8">
        <w:rPr>
          <w:lang w:eastAsia="x-none"/>
        </w:rPr>
        <w:t xml:space="preserve">Approved SOPs will be </w:t>
      </w:r>
      <w:r w:rsidR="00B657C1" w:rsidRPr="00AE3DF8">
        <w:rPr>
          <w:lang w:eastAsia="x-none"/>
        </w:rPr>
        <w:t xml:space="preserve">made </w:t>
      </w:r>
      <w:r w:rsidR="00AE3DF8" w:rsidRPr="00AE3DF8">
        <w:rPr>
          <w:lang w:eastAsia="x-none"/>
        </w:rPr>
        <w:t>available</w:t>
      </w:r>
      <w:r w:rsidR="00B657C1" w:rsidRPr="00AE3DF8">
        <w:rPr>
          <w:lang w:eastAsia="x-none"/>
        </w:rPr>
        <w:t xml:space="preserve"> to </w:t>
      </w:r>
      <w:r w:rsidR="006F3AE0">
        <w:rPr>
          <w:lang w:eastAsia="x-none"/>
        </w:rPr>
        <w:t>both PS and SS</w:t>
      </w:r>
      <w:r w:rsidRPr="00AE3DF8">
        <w:rPr>
          <w:lang w:eastAsia="x-none"/>
        </w:rPr>
        <w:t xml:space="preserve">. SOPs will be made available in hard copy format or electronically upon request. Any updates to the existing approved SOPs will be disseminated </w:t>
      </w:r>
      <w:r w:rsidR="006F3AE0" w:rsidRPr="00AE3DF8">
        <w:rPr>
          <w:lang w:eastAsia="x-none"/>
        </w:rPr>
        <w:t>internally and</w:t>
      </w:r>
      <w:r w:rsidRPr="00AE3DF8">
        <w:rPr>
          <w:lang w:eastAsia="x-none"/>
        </w:rPr>
        <w:t xml:space="preserve"> will be effective immediately.</w:t>
      </w:r>
    </w:p>
    <w:p w14:paraId="031B9DA9" w14:textId="77777777" w:rsidR="009F2A6D" w:rsidRPr="0053545D" w:rsidRDefault="009F2A6D" w:rsidP="00F23C2E">
      <w:pPr>
        <w:pStyle w:val="H4BulletPointTitle"/>
        <w:spacing w:before="240"/>
        <w:rPr>
          <w:sz w:val="28"/>
          <w:szCs w:val="28"/>
          <w:u w:val="none"/>
          <w:lang w:val="en-AU"/>
        </w:rPr>
      </w:pPr>
      <w:r w:rsidRPr="0053545D">
        <w:rPr>
          <w:sz w:val="28"/>
          <w:szCs w:val="28"/>
          <w:u w:val="none"/>
        </w:rPr>
        <w:t>Monitoring Compliance and Effectiveness</w:t>
      </w:r>
    </w:p>
    <w:p w14:paraId="557C10EB" w14:textId="47D2E39F" w:rsidR="009F2A6D" w:rsidRDefault="009F2A6D" w:rsidP="00F23C2E">
      <w:pPr>
        <w:spacing w:before="240"/>
        <w:rPr>
          <w:lang w:eastAsia="x-none"/>
        </w:rPr>
      </w:pPr>
      <w:r w:rsidRPr="00AE3DF8">
        <w:rPr>
          <w:lang w:eastAsia="x-none"/>
        </w:rPr>
        <w:lastRenderedPageBreak/>
        <w:t xml:space="preserve">Compliance with this SOP will be monitored as part of the </w:t>
      </w:r>
      <w:r w:rsidR="00B657C1" w:rsidRPr="00AE3DF8">
        <w:rPr>
          <w:lang w:eastAsia="x-none"/>
        </w:rPr>
        <w:t xml:space="preserve">sponsors </w:t>
      </w:r>
      <w:r w:rsidRPr="00AE3DF8">
        <w:rPr>
          <w:lang w:eastAsia="x-none"/>
        </w:rPr>
        <w:t>monitoring and audit process. Any queries concerning the effectiveness of this SOP identified during the monitoring process or through use will be addressed and may result in the requirement to update the SOP.</w:t>
      </w:r>
    </w:p>
    <w:p w14:paraId="286B9E18" w14:textId="77777777" w:rsidR="009F2A6D" w:rsidRPr="0053545D" w:rsidRDefault="009F2A6D" w:rsidP="00F23C2E">
      <w:pPr>
        <w:pStyle w:val="H4BulletPointTitle"/>
        <w:spacing w:before="240"/>
        <w:rPr>
          <w:sz w:val="28"/>
          <w:szCs w:val="28"/>
          <w:u w:val="none"/>
          <w:lang w:val="en-AU"/>
        </w:rPr>
      </w:pPr>
      <w:r w:rsidRPr="0053545D">
        <w:rPr>
          <w:sz w:val="28"/>
          <w:szCs w:val="28"/>
          <w:u w:val="none"/>
        </w:rPr>
        <w:t>Review and Updating</w:t>
      </w:r>
    </w:p>
    <w:p w14:paraId="439CC05B" w14:textId="77777777" w:rsidR="009F2A6D" w:rsidRDefault="009F2A6D" w:rsidP="00F23C2E">
      <w:pPr>
        <w:spacing w:before="240"/>
        <w:rPr>
          <w:lang w:eastAsia="x-none"/>
        </w:rPr>
      </w:pPr>
      <w:r w:rsidRPr="00FC7713">
        <w:rPr>
          <w:lang w:eastAsia="x-none"/>
        </w:rPr>
        <w:t>This SOP will be reviewed every three years, or when</w:t>
      </w:r>
      <w:r>
        <w:rPr>
          <w:lang w:eastAsia="x-none"/>
        </w:rPr>
        <w:t xml:space="preserve"> </w:t>
      </w:r>
      <w:r w:rsidRPr="00FC7713">
        <w:rPr>
          <w:lang w:eastAsia="x-none"/>
        </w:rPr>
        <w:t>changes to legislation or working practices that impact upon the content of this document. This SOP may be merged with another SOP if appropriate or removed entirely if it becomes redundant.</w:t>
      </w:r>
    </w:p>
    <w:p w14:paraId="6F8C4164" w14:textId="77777777" w:rsidR="001D5377" w:rsidRPr="0053545D" w:rsidRDefault="001D5377"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rPr>
        <w:t>Reference</w:t>
      </w:r>
      <w:r w:rsidR="001456D4" w:rsidRPr="0053545D">
        <w:rPr>
          <w:rFonts w:asciiTheme="minorHAnsi" w:hAnsiTheme="minorHAnsi"/>
          <w:sz w:val="28"/>
          <w:szCs w:val="28"/>
          <w:u w:val="none"/>
          <w:lang w:val="en-AU"/>
        </w:rPr>
        <w:t>(s)</w:t>
      </w:r>
    </w:p>
    <w:p w14:paraId="72B58D77" w14:textId="77777777" w:rsidR="00FF68DA" w:rsidRDefault="00421746" w:rsidP="00F23C2E">
      <w:pPr>
        <w:spacing w:before="240"/>
        <w:rPr>
          <w:szCs w:val="22"/>
          <w:lang w:eastAsia="x-none"/>
        </w:rPr>
      </w:pPr>
      <w:r>
        <w:rPr>
          <w:szCs w:val="22"/>
          <w:lang w:eastAsia="x-none"/>
        </w:rPr>
        <w:t xml:space="preserve">COSA Australasian Teletrial Model </w:t>
      </w:r>
    </w:p>
    <w:p w14:paraId="3A00FD0D" w14:textId="77777777" w:rsidR="00421746" w:rsidRDefault="00421746" w:rsidP="00F23C2E">
      <w:pPr>
        <w:spacing w:before="240"/>
        <w:rPr>
          <w:szCs w:val="22"/>
          <w:lang w:eastAsia="x-none"/>
        </w:rPr>
      </w:pPr>
      <w:r>
        <w:rPr>
          <w:szCs w:val="22"/>
          <w:lang w:eastAsia="x-none"/>
        </w:rPr>
        <w:t>Australian ICH GCP (Including Teletrials) SOPs</w:t>
      </w:r>
    </w:p>
    <w:p w14:paraId="52F8A813" w14:textId="77777777" w:rsidR="00D43491" w:rsidRPr="0053545D" w:rsidRDefault="008A56DF" w:rsidP="00F23C2E">
      <w:pPr>
        <w:pStyle w:val="H4BulletPointTitle"/>
        <w:spacing w:before="240"/>
        <w:rPr>
          <w:rFonts w:asciiTheme="minorHAnsi" w:hAnsiTheme="minorHAnsi"/>
          <w:sz w:val="28"/>
          <w:szCs w:val="28"/>
          <w:u w:val="none"/>
          <w:lang w:val="en-AU"/>
        </w:rPr>
      </w:pPr>
      <w:r w:rsidRPr="0053545D">
        <w:rPr>
          <w:rFonts w:asciiTheme="minorHAnsi" w:hAnsiTheme="minorHAnsi"/>
          <w:sz w:val="28"/>
          <w:szCs w:val="28"/>
          <w:u w:val="none"/>
          <w:lang w:val="en-AU"/>
        </w:rPr>
        <w:t>Related Documents</w:t>
      </w:r>
    </w:p>
    <w:p w14:paraId="2854BE44" w14:textId="5442E566" w:rsidR="00DE3223" w:rsidRDefault="006C6BA0" w:rsidP="00F23C2E">
      <w:pPr>
        <w:spacing w:before="240"/>
        <w:rPr>
          <w:lang w:eastAsia="x-none"/>
        </w:rPr>
      </w:pPr>
      <w:r>
        <w:rPr>
          <w:lang w:eastAsia="x-none"/>
        </w:rPr>
        <w:t>SITE</w:t>
      </w:r>
      <w:r w:rsidR="00DE3223" w:rsidRPr="00DE3223">
        <w:rPr>
          <w:lang w:eastAsia="x-none"/>
        </w:rPr>
        <w:t>-SOP-Glossary-of-Terms</w:t>
      </w:r>
    </w:p>
    <w:p w14:paraId="5613F69E" w14:textId="0C151B4F" w:rsidR="00343C4E" w:rsidRDefault="006C6BA0" w:rsidP="00F23C2E">
      <w:pPr>
        <w:spacing w:before="240"/>
        <w:rPr>
          <w:lang w:eastAsia="x-none"/>
        </w:rPr>
      </w:pPr>
      <w:r>
        <w:rPr>
          <w:lang w:eastAsia="x-none"/>
        </w:rPr>
        <w:t>SITE</w:t>
      </w:r>
      <w:r w:rsidR="00343C4E">
        <w:rPr>
          <w:lang w:eastAsia="x-none"/>
        </w:rPr>
        <w:t xml:space="preserve">-SOP-02: Informed Consent Process </w:t>
      </w:r>
    </w:p>
    <w:p w14:paraId="56E8E2EA" w14:textId="4FCC9011" w:rsidR="00DE3223" w:rsidRDefault="006C6BA0" w:rsidP="00F23C2E">
      <w:pPr>
        <w:spacing w:before="240"/>
        <w:rPr>
          <w:rFonts w:asciiTheme="minorHAnsi" w:hAnsiTheme="minorHAnsi"/>
          <w:szCs w:val="22"/>
        </w:rPr>
      </w:pPr>
      <w:r>
        <w:rPr>
          <w:rFonts w:asciiTheme="minorHAnsi" w:hAnsiTheme="minorHAnsi"/>
          <w:szCs w:val="22"/>
        </w:rPr>
        <w:t>SITE</w:t>
      </w:r>
      <w:r w:rsidR="00343C4E">
        <w:rPr>
          <w:rFonts w:asciiTheme="minorHAnsi" w:hAnsiTheme="minorHAnsi"/>
          <w:szCs w:val="22"/>
        </w:rPr>
        <w:t>-SOP-03</w:t>
      </w:r>
      <w:r w:rsidR="00DE3223">
        <w:rPr>
          <w:rFonts w:asciiTheme="minorHAnsi" w:hAnsiTheme="minorHAnsi"/>
          <w:szCs w:val="22"/>
        </w:rPr>
        <w:t xml:space="preserve">: </w:t>
      </w:r>
      <w:r w:rsidR="00343C4E">
        <w:rPr>
          <w:rFonts w:asciiTheme="minorHAnsi" w:hAnsiTheme="minorHAnsi"/>
          <w:szCs w:val="22"/>
        </w:rPr>
        <w:t xml:space="preserve">Clinical Trial Training </w:t>
      </w:r>
    </w:p>
    <w:p w14:paraId="3F560AD7" w14:textId="5A14E253" w:rsidR="00343C4E" w:rsidRDefault="006C6BA0" w:rsidP="00F23C2E">
      <w:pPr>
        <w:spacing w:before="240"/>
        <w:rPr>
          <w:rFonts w:asciiTheme="minorHAnsi" w:hAnsiTheme="minorHAnsi"/>
          <w:szCs w:val="22"/>
        </w:rPr>
      </w:pPr>
      <w:r>
        <w:rPr>
          <w:rFonts w:asciiTheme="minorHAnsi" w:hAnsiTheme="minorHAnsi"/>
          <w:szCs w:val="22"/>
        </w:rPr>
        <w:t>SITE</w:t>
      </w:r>
      <w:r w:rsidR="00343C4E">
        <w:rPr>
          <w:rFonts w:asciiTheme="minorHAnsi" w:hAnsiTheme="minorHAnsi"/>
          <w:szCs w:val="22"/>
        </w:rPr>
        <w:t xml:space="preserve">-SOP-04: Delegation of Duties </w:t>
      </w:r>
    </w:p>
    <w:p w14:paraId="62EAC028" w14:textId="7BDEA63F" w:rsidR="00343C4E" w:rsidRDefault="006C6BA0" w:rsidP="00F23C2E">
      <w:pPr>
        <w:spacing w:before="240"/>
        <w:rPr>
          <w:rFonts w:asciiTheme="minorHAnsi" w:hAnsiTheme="minorHAnsi"/>
          <w:szCs w:val="22"/>
        </w:rPr>
      </w:pPr>
      <w:r>
        <w:rPr>
          <w:rFonts w:asciiTheme="minorHAnsi" w:hAnsiTheme="minorHAnsi"/>
          <w:szCs w:val="22"/>
        </w:rPr>
        <w:t>SITE</w:t>
      </w:r>
      <w:r w:rsidR="00343C4E">
        <w:rPr>
          <w:rFonts w:asciiTheme="minorHAnsi" w:hAnsiTheme="minorHAnsi"/>
          <w:szCs w:val="22"/>
        </w:rPr>
        <w:t xml:space="preserve">-SOP-11: Essential Documentation Management </w:t>
      </w:r>
    </w:p>
    <w:p w14:paraId="62DAA781" w14:textId="42AF2EDD" w:rsidR="00DE3223" w:rsidRDefault="006C6BA0" w:rsidP="00F23C2E">
      <w:pPr>
        <w:spacing w:before="240"/>
        <w:rPr>
          <w:rFonts w:asciiTheme="minorHAnsi" w:hAnsiTheme="minorHAnsi"/>
          <w:szCs w:val="22"/>
        </w:rPr>
      </w:pPr>
      <w:r>
        <w:rPr>
          <w:rFonts w:asciiTheme="minorHAnsi" w:hAnsiTheme="minorHAnsi"/>
          <w:szCs w:val="22"/>
        </w:rPr>
        <w:t>SITE</w:t>
      </w:r>
      <w:r w:rsidR="00DE3223" w:rsidRPr="004313E6">
        <w:rPr>
          <w:rFonts w:asciiTheme="minorHAnsi" w:hAnsiTheme="minorHAnsi"/>
          <w:szCs w:val="22"/>
        </w:rPr>
        <w:t xml:space="preserve"> Training Log</w:t>
      </w:r>
    </w:p>
    <w:p w14:paraId="7958EC0E" w14:textId="4DDF8CC6" w:rsidR="00DE3223" w:rsidRDefault="006C6BA0" w:rsidP="00F23C2E">
      <w:pPr>
        <w:spacing w:before="240"/>
        <w:rPr>
          <w:rFonts w:asciiTheme="minorHAnsi" w:hAnsiTheme="minorHAnsi"/>
          <w:szCs w:val="22"/>
        </w:rPr>
      </w:pPr>
      <w:r>
        <w:rPr>
          <w:rFonts w:asciiTheme="minorHAnsi" w:hAnsiTheme="minorHAnsi"/>
          <w:szCs w:val="22"/>
        </w:rPr>
        <w:t>SITE</w:t>
      </w:r>
      <w:r w:rsidR="00DE3223" w:rsidRPr="004313E6">
        <w:rPr>
          <w:rFonts w:asciiTheme="minorHAnsi" w:hAnsiTheme="minorHAnsi"/>
          <w:szCs w:val="22"/>
        </w:rPr>
        <w:t xml:space="preserve"> Delegation of Duties Log</w:t>
      </w:r>
    </w:p>
    <w:p w14:paraId="3AB45455" w14:textId="6210987C" w:rsidR="00167D8D" w:rsidRDefault="00167D8D">
      <w:pPr>
        <w:spacing w:before="0" w:after="0"/>
        <w:rPr>
          <w:rFonts w:asciiTheme="minorHAnsi" w:hAnsiTheme="minorHAnsi"/>
          <w:b/>
          <w:sz w:val="32"/>
          <w:szCs w:val="32"/>
          <w:lang w:eastAsia="x-none"/>
        </w:rPr>
      </w:pPr>
      <w:r>
        <w:rPr>
          <w:rFonts w:asciiTheme="minorHAnsi" w:hAnsiTheme="minorHAnsi"/>
          <w:b/>
          <w:sz w:val="32"/>
          <w:szCs w:val="32"/>
          <w:lang w:eastAsia="x-none"/>
        </w:rPr>
        <w:br w:type="page"/>
      </w:r>
    </w:p>
    <w:p w14:paraId="754DAB65" w14:textId="05D79679" w:rsidR="004C5E4A" w:rsidRPr="0053545D" w:rsidRDefault="006F3AE0" w:rsidP="00AE3DF8">
      <w:pPr>
        <w:spacing w:before="240"/>
        <w:rPr>
          <w:rFonts w:asciiTheme="minorHAnsi" w:hAnsiTheme="minorHAnsi"/>
          <w:b/>
          <w:sz w:val="32"/>
          <w:szCs w:val="32"/>
          <w:lang w:eastAsia="x-none"/>
        </w:rPr>
      </w:pPr>
      <w:r w:rsidRPr="0053545D">
        <w:rPr>
          <w:rFonts w:asciiTheme="minorHAnsi" w:hAnsiTheme="minorHAnsi"/>
          <w:b/>
          <w:sz w:val="32"/>
          <w:szCs w:val="32"/>
          <w:lang w:eastAsia="x-none"/>
        </w:rPr>
        <w:lastRenderedPageBreak/>
        <w:t xml:space="preserve">Appendix 1 – Investigator Initiated Teletrial Agreement </w:t>
      </w:r>
    </w:p>
    <w:p w14:paraId="5252FE6F" w14:textId="77777777" w:rsidR="0053545D" w:rsidRDefault="0053545D" w:rsidP="006F3AE0">
      <w:pPr>
        <w:spacing w:before="0" w:after="200"/>
        <w:rPr>
          <w:rFonts w:ascii="Arial Narrow" w:hAnsi="Arial Narrow" w:cstheme="minorHAnsi"/>
          <w:b/>
        </w:rPr>
      </w:pPr>
      <w:bookmarkStart w:id="1" w:name="_Toc463933744"/>
      <w:bookmarkStart w:id="2" w:name="_Toc463940430"/>
      <w:bookmarkStart w:id="3" w:name="_Toc463941977"/>
      <w:bookmarkStart w:id="4" w:name="_Toc464631969"/>
      <w:bookmarkStart w:id="5" w:name="_Toc464634646"/>
      <w:bookmarkStart w:id="6" w:name="_Toc465525557"/>
      <w:bookmarkStart w:id="7" w:name="_Toc468155059"/>
      <w:bookmarkStart w:id="8" w:name="_Toc468157546"/>
      <w:bookmarkStart w:id="9" w:name="_Toc475356414"/>
      <w:bookmarkStart w:id="10" w:name="_Toc475356509"/>
      <w:bookmarkStart w:id="11" w:name="_Toc490383929"/>
      <w:bookmarkStart w:id="12" w:name="_Toc493565976"/>
      <w:bookmarkStart w:id="13" w:name="_Toc493566065"/>
      <w:bookmarkStart w:id="14" w:name="_Toc493567078"/>
      <w:bookmarkStart w:id="15" w:name="_Toc495402826"/>
      <w:bookmarkStart w:id="16" w:name="_Toc495402976"/>
      <w:bookmarkStart w:id="17" w:name="_Toc495894932"/>
      <w:bookmarkStart w:id="18" w:name="_Toc7859833"/>
      <w:bookmarkStart w:id="19" w:name="_Toc7859966"/>
      <w:bookmarkStart w:id="20" w:name="_Toc38275706"/>
    </w:p>
    <w:p w14:paraId="341773B9" w14:textId="72F5949B" w:rsidR="006F3AE0" w:rsidRPr="00D372EE" w:rsidRDefault="006F3AE0" w:rsidP="006F3AE0">
      <w:pPr>
        <w:spacing w:before="0" w:after="200"/>
        <w:rPr>
          <w:rFonts w:ascii="Arial Narrow" w:hAnsi="Arial Narrow" w:cstheme="minorHAnsi"/>
          <w:b/>
        </w:rPr>
      </w:pPr>
      <w:r w:rsidRPr="00742657">
        <w:rPr>
          <w:rFonts w:ascii="Arial Narrow" w:hAnsi="Arial Narrow" w:cstheme="minorHAnsi"/>
          <w:b/>
        </w:rPr>
        <w:t xml:space="preserve">DRAFT </w:t>
      </w:r>
      <w:r>
        <w:rPr>
          <w:rFonts w:ascii="Arial Narrow" w:hAnsi="Arial Narrow" w:cstheme="minorHAnsi"/>
          <w:b/>
        </w:rPr>
        <w:t>1, 10 August 2018</w:t>
      </w:r>
    </w:p>
    <w:p w14:paraId="02BF4E5C" w14:textId="77777777" w:rsidR="006F3AE0" w:rsidRDefault="006F3AE0" w:rsidP="006F3AE0">
      <w:pPr>
        <w:spacing w:before="0" w:after="200"/>
        <w:rPr>
          <w:rFonts w:asciiTheme="minorHAnsi" w:hAnsiTheme="minorHAnsi" w:cstheme="minorHAnsi"/>
        </w:rPr>
      </w:pPr>
    </w:p>
    <w:p w14:paraId="002DE436" w14:textId="77777777" w:rsidR="006F3AE0" w:rsidRDefault="006F3AE0" w:rsidP="006F3AE0">
      <w:pPr>
        <w:spacing w:before="0" w:after="200"/>
        <w:rPr>
          <w:rFonts w:asciiTheme="minorHAnsi" w:hAnsiTheme="minorHAnsi" w:cstheme="minorHAnsi"/>
        </w:rPr>
      </w:pPr>
    </w:p>
    <w:p w14:paraId="7B98955A" w14:textId="77777777" w:rsidR="006F3AE0" w:rsidRDefault="006F3AE0" w:rsidP="006F3AE0">
      <w:pPr>
        <w:spacing w:before="0" w:after="200"/>
        <w:rPr>
          <w:rFonts w:asciiTheme="minorHAnsi" w:hAnsiTheme="minorHAnsi" w:cstheme="minorHAnsi"/>
        </w:rPr>
      </w:pPr>
    </w:p>
    <w:p w14:paraId="27A69534" w14:textId="77777777" w:rsidR="006F3AE0" w:rsidRDefault="006F3AE0" w:rsidP="006F3AE0">
      <w:pPr>
        <w:spacing w:before="0" w:after="200"/>
        <w:rPr>
          <w:rFonts w:asciiTheme="minorHAnsi" w:hAnsiTheme="minorHAnsi" w:cstheme="minorHAnsi"/>
        </w:rPr>
      </w:pPr>
    </w:p>
    <w:p w14:paraId="3CB6AAC2" w14:textId="77777777" w:rsidR="006F3AE0" w:rsidRPr="00750DBD" w:rsidRDefault="006F3AE0" w:rsidP="006F3AE0">
      <w:pPr>
        <w:spacing w:before="0" w:after="200"/>
        <w:rPr>
          <w:rFonts w:asciiTheme="minorHAnsi" w:hAnsiTheme="minorHAnsi" w:cstheme="minorHAnsi"/>
        </w:rPr>
      </w:pPr>
    </w:p>
    <w:tbl>
      <w:tblPr>
        <w:tblStyle w:val="TableGrid"/>
        <w:tblW w:w="8109" w:type="dxa"/>
        <w:tblInd w:w="1388" w:type="dxa"/>
        <w:tblLook w:val="04A0" w:firstRow="1" w:lastRow="0" w:firstColumn="1" w:lastColumn="0" w:noHBand="0" w:noVBand="1"/>
      </w:tblPr>
      <w:tblGrid>
        <w:gridCol w:w="455"/>
        <w:gridCol w:w="7654"/>
      </w:tblGrid>
      <w:tr w:rsidR="006F3AE0" w14:paraId="6A096741" w14:textId="77777777" w:rsidTr="006F3AE0">
        <w:tc>
          <w:tcPr>
            <w:tcW w:w="455" w:type="dxa"/>
            <w:tcBorders>
              <w:top w:val="nil"/>
              <w:left w:val="nil"/>
              <w:bottom w:val="nil"/>
              <w:right w:val="single" w:sz="24" w:space="0" w:color="0000FF"/>
            </w:tcBorders>
          </w:tcPr>
          <w:p w14:paraId="46C1972A" w14:textId="77777777" w:rsidR="006F3AE0" w:rsidRPr="00FD3B93" w:rsidRDefault="006F3AE0" w:rsidP="006F3AE0">
            <w:pPr>
              <w:rPr>
                <w:b/>
                <w:sz w:val="36"/>
                <w:szCs w:val="36"/>
              </w:rPr>
            </w:pPr>
          </w:p>
        </w:tc>
        <w:tc>
          <w:tcPr>
            <w:tcW w:w="7654" w:type="dxa"/>
            <w:tcBorders>
              <w:top w:val="nil"/>
              <w:left w:val="single" w:sz="24" w:space="0" w:color="0000FF"/>
              <w:bottom w:val="nil"/>
              <w:right w:val="nil"/>
            </w:tcBorders>
          </w:tcPr>
          <w:p w14:paraId="0BD0F310" w14:textId="77777777" w:rsidR="006F3AE0" w:rsidRPr="003909D1" w:rsidRDefault="006F3AE0" w:rsidP="006F3AE0">
            <w:pPr>
              <w:rPr>
                <w:rFonts w:ascii="Arial Narrow" w:hAnsi="Arial Narrow"/>
                <w:b/>
                <w:sz w:val="44"/>
                <w:szCs w:val="44"/>
              </w:rPr>
            </w:pPr>
            <w:r>
              <w:rPr>
                <w:rFonts w:ascii="Arial Narrow" w:hAnsi="Arial Narrow"/>
                <w:b/>
                <w:sz w:val="48"/>
                <w:szCs w:val="48"/>
              </w:rPr>
              <w:t>Clinical Trial Activities Agreement</w:t>
            </w:r>
          </w:p>
        </w:tc>
      </w:tr>
      <w:tr w:rsidR="006F3AE0" w14:paraId="434D0FE7" w14:textId="77777777" w:rsidTr="006F3AE0">
        <w:tc>
          <w:tcPr>
            <w:tcW w:w="455" w:type="dxa"/>
            <w:tcBorders>
              <w:top w:val="nil"/>
              <w:left w:val="nil"/>
              <w:bottom w:val="nil"/>
              <w:right w:val="single" w:sz="24" w:space="0" w:color="0000FF"/>
            </w:tcBorders>
          </w:tcPr>
          <w:p w14:paraId="05CB1C88" w14:textId="77777777" w:rsidR="006F3AE0" w:rsidRDefault="006F3AE0" w:rsidP="006F3AE0"/>
        </w:tc>
        <w:tc>
          <w:tcPr>
            <w:tcW w:w="7654" w:type="dxa"/>
            <w:tcBorders>
              <w:top w:val="nil"/>
              <w:left w:val="single" w:sz="24" w:space="0" w:color="0000FF"/>
              <w:bottom w:val="nil"/>
              <w:right w:val="nil"/>
            </w:tcBorders>
          </w:tcPr>
          <w:p w14:paraId="5C1240CE" w14:textId="77777777" w:rsidR="006F3AE0" w:rsidRPr="00861408" w:rsidRDefault="006F3AE0" w:rsidP="006F3AE0">
            <w:pPr>
              <w:rPr>
                <w:rFonts w:ascii="Arial Narrow" w:hAnsi="Arial Narrow"/>
                <w:sz w:val="28"/>
                <w:szCs w:val="28"/>
              </w:rPr>
            </w:pPr>
            <w:r w:rsidRPr="00861408">
              <w:rPr>
                <w:rFonts w:ascii="Arial Narrow" w:hAnsi="Arial Narrow"/>
                <w:sz w:val="28"/>
                <w:szCs w:val="28"/>
              </w:rPr>
              <w:t>Investigator initiated study by tele-trial</w:t>
            </w:r>
          </w:p>
        </w:tc>
      </w:tr>
      <w:tr w:rsidR="006F3AE0" w14:paraId="59F55DE9" w14:textId="77777777" w:rsidTr="006F3AE0">
        <w:tc>
          <w:tcPr>
            <w:tcW w:w="455" w:type="dxa"/>
            <w:tcBorders>
              <w:top w:val="nil"/>
              <w:left w:val="nil"/>
              <w:bottom w:val="nil"/>
              <w:right w:val="single" w:sz="24" w:space="0" w:color="0000FF"/>
            </w:tcBorders>
          </w:tcPr>
          <w:p w14:paraId="7E67EE6D" w14:textId="77777777" w:rsidR="006F3AE0" w:rsidRDefault="006F3AE0" w:rsidP="006F3AE0"/>
        </w:tc>
        <w:tc>
          <w:tcPr>
            <w:tcW w:w="7654" w:type="dxa"/>
            <w:tcBorders>
              <w:top w:val="nil"/>
              <w:left w:val="single" w:sz="24" w:space="0" w:color="0000FF"/>
              <w:bottom w:val="nil"/>
              <w:right w:val="nil"/>
            </w:tcBorders>
          </w:tcPr>
          <w:p w14:paraId="7432BFCF" w14:textId="77777777" w:rsidR="006F3AE0" w:rsidRPr="003909D1" w:rsidRDefault="006F3AE0" w:rsidP="006F3AE0">
            <w:pPr>
              <w:rPr>
                <w:rFonts w:ascii="Arial Narrow" w:hAnsi="Arial Narrow"/>
                <w:sz w:val="28"/>
                <w:szCs w:val="28"/>
              </w:rPr>
            </w:pPr>
          </w:p>
        </w:tc>
      </w:tr>
      <w:tr w:rsidR="006F3AE0" w14:paraId="1A668455" w14:textId="77777777" w:rsidTr="006F3AE0">
        <w:tc>
          <w:tcPr>
            <w:tcW w:w="455" w:type="dxa"/>
            <w:tcBorders>
              <w:top w:val="nil"/>
              <w:left w:val="nil"/>
              <w:bottom w:val="nil"/>
              <w:right w:val="single" w:sz="24" w:space="0" w:color="0000FF"/>
            </w:tcBorders>
          </w:tcPr>
          <w:p w14:paraId="35209B45" w14:textId="77777777" w:rsidR="006F3AE0" w:rsidRDefault="006F3AE0" w:rsidP="006F3AE0"/>
        </w:tc>
        <w:tc>
          <w:tcPr>
            <w:tcW w:w="7654" w:type="dxa"/>
            <w:tcBorders>
              <w:top w:val="nil"/>
              <w:left w:val="single" w:sz="24" w:space="0" w:color="0000FF"/>
              <w:bottom w:val="nil"/>
              <w:right w:val="nil"/>
            </w:tcBorders>
          </w:tcPr>
          <w:p w14:paraId="3EF187EC" w14:textId="77777777" w:rsidR="006F3AE0" w:rsidRDefault="006F3AE0" w:rsidP="006F3AE0">
            <w:pPr>
              <w:rPr>
                <w:rFonts w:ascii="Arial Narrow" w:hAnsi="Arial Narrow"/>
                <w:b/>
                <w:sz w:val="32"/>
                <w:szCs w:val="32"/>
              </w:rPr>
            </w:pPr>
            <w:r>
              <w:rPr>
                <w:rFonts w:ascii="Arial Narrow" w:hAnsi="Arial Narrow"/>
                <w:b/>
                <w:sz w:val="32"/>
                <w:szCs w:val="32"/>
              </w:rPr>
              <w:t>[</w:t>
            </w:r>
            <w:r w:rsidRPr="003E51CD">
              <w:rPr>
                <w:rFonts w:ascii="Arial Narrow" w:hAnsi="Arial Narrow"/>
                <w:b/>
                <w:sz w:val="32"/>
                <w:szCs w:val="32"/>
                <w:highlight w:val="yellow"/>
              </w:rPr>
              <w:t>Insert name of Primary Site</w:t>
            </w:r>
            <w:r>
              <w:rPr>
                <w:rFonts w:ascii="Arial Narrow" w:hAnsi="Arial Narrow"/>
                <w:b/>
                <w:sz w:val="32"/>
                <w:szCs w:val="32"/>
              </w:rPr>
              <w:t xml:space="preserve">] </w:t>
            </w:r>
          </w:p>
          <w:p w14:paraId="52F84B1D" w14:textId="77777777" w:rsidR="006F3AE0" w:rsidRPr="00A40248" w:rsidRDefault="006F3AE0" w:rsidP="006F3AE0">
            <w:pPr>
              <w:rPr>
                <w:rFonts w:ascii="Arial Narrow" w:hAnsi="Arial Narrow"/>
                <w:b/>
                <w:sz w:val="32"/>
                <w:szCs w:val="32"/>
              </w:rPr>
            </w:pPr>
            <w:r>
              <w:rPr>
                <w:rFonts w:ascii="Arial Narrow" w:hAnsi="Arial Narrow"/>
                <w:b/>
                <w:sz w:val="32"/>
                <w:szCs w:val="32"/>
              </w:rPr>
              <w:t>[</w:t>
            </w:r>
            <w:r w:rsidRPr="00317C64">
              <w:rPr>
                <w:rFonts w:ascii="Arial Narrow" w:hAnsi="Arial Narrow"/>
                <w:b/>
                <w:sz w:val="32"/>
                <w:szCs w:val="32"/>
                <w:highlight w:val="yellow"/>
              </w:rPr>
              <w:t xml:space="preserve">Insert name of </w:t>
            </w:r>
            <w:r w:rsidRPr="003E51CD">
              <w:rPr>
                <w:rFonts w:ascii="Arial Narrow" w:hAnsi="Arial Narrow"/>
                <w:b/>
                <w:sz w:val="32"/>
                <w:szCs w:val="32"/>
                <w:highlight w:val="yellow"/>
              </w:rPr>
              <w:t>Satellite Site</w:t>
            </w:r>
            <w:r>
              <w:rPr>
                <w:rFonts w:ascii="Arial Narrow" w:hAnsi="Arial Narrow"/>
                <w:b/>
                <w:sz w:val="32"/>
                <w:szCs w:val="32"/>
              </w:rPr>
              <w:t>]</w:t>
            </w:r>
          </w:p>
        </w:tc>
      </w:tr>
    </w:tbl>
    <w:p w14:paraId="69EF80D3" w14:textId="77777777" w:rsidR="006F3AE0" w:rsidRDefault="006F3AE0" w:rsidP="006F3AE0">
      <w:pPr>
        <w:spacing w:before="0" w:after="200"/>
        <w:rPr>
          <w:rFonts w:asciiTheme="minorHAnsi" w:hAnsiTheme="minorHAnsi" w:cstheme="minorHAnsi"/>
        </w:rPr>
      </w:pPr>
    </w:p>
    <w:p w14:paraId="242E1797" w14:textId="77777777" w:rsidR="006F3AE0" w:rsidRDefault="006F3AE0" w:rsidP="006F3AE0">
      <w:pPr>
        <w:spacing w:before="0" w:after="200"/>
        <w:rPr>
          <w:rFonts w:asciiTheme="minorHAnsi" w:hAnsiTheme="minorHAnsi" w:cstheme="minorHAnsi"/>
        </w:rPr>
      </w:pPr>
    </w:p>
    <w:p w14:paraId="174BB5C7" w14:textId="77777777" w:rsidR="006F3AE0" w:rsidRDefault="006F3AE0" w:rsidP="006F3AE0">
      <w:pPr>
        <w:spacing w:before="0" w:after="200"/>
        <w:rPr>
          <w:rFonts w:asciiTheme="minorHAnsi" w:hAnsiTheme="minorHAnsi" w:cstheme="minorHAnsi"/>
        </w:rPr>
      </w:pPr>
    </w:p>
    <w:p w14:paraId="4E89566E" w14:textId="77777777" w:rsidR="006F3AE0" w:rsidRDefault="006F3AE0" w:rsidP="006F3AE0">
      <w:pPr>
        <w:spacing w:before="0" w:after="200"/>
        <w:rPr>
          <w:rFonts w:asciiTheme="minorHAnsi" w:hAnsiTheme="minorHAnsi" w:cstheme="minorHAnsi"/>
        </w:rPr>
      </w:pPr>
    </w:p>
    <w:p w14:paraId="05C58A37" w14:textId="77777777" w:rsidR="006F3AE0" w:rsidRDefault="006F3AE0" w:rsidP="006F3AE0">
      <w:pPr>
        <w:spacing w:before="0" w:after="200"/>
        <w:rPr>
          <w:rFonts w:asciiTheme="minorHAnsi" w:hAnsiTheme="minorHAnsi" w:cstheme="minorHAnsi"/>
        </w:rPr>
      </w:pPr>
    </w:p>
    <w:p w14:paraId="065401B4" w14:textId="77777777" w:rsidR="006F3AE0" w:rsidRDefault="006F3AE0" w:rsidP="006F3AE0">
      <w:pPr>
        <w:spacing w:before="0" w:after="200"/>
        <w:rPr>
          <w:rFonts w:asciiTheme="minorHAnsi" w:hAnsiTheme="minorHAnsi" w:cstheme="minorHAnsi"/>
        </w:rPr>
      </w:pPr>
    </w:p>
    <w:p w14:paraId="5FD1FFD3" w14:textId="77777777" w:rsidR="006F3AE0" w:rsidRDefault="006F3AE0" w:rsidP="006F3AE0">
      <w:pPr>
        <w:spacing w:before="0" w:after="200"/>
        <w:rPr>
          <w:rFonts w:asciiTheme="minorHAnsi" w:hAnsiTheme="minorHAnsi" w:cstheme="minorHAnsi"/>
        </w:rPr>
      </w:pPr>
    </w:p>
    <w:p w14:paraId="16502CA7" w14:textId="77777777" w:rsidR="006F3AE0" w:rsidRDefault="006F3AE0" w:rsidP="006F3AE0">
      <w:pPr>
        <w:spacing w:before="0" w:after="200"/>
        <w:rPr>
          <w:rFonts w:asciiTheme="minorHAnsi" w:hAnsiTheme="minorHAnsi" w:cstheme="minorHAnsi"/>
        </w:rPr>
      </w:pPr>
    </w:p>
    <w:p w14:paraId="1CCDC4D5" w14:textId="77777777" w:rsidR="006F3AE0" w:rsidRDefault="006F3AE0" w:rsidP="006F3AE0">
      <w:pPr>
        <w:spacing w:before="0" w:after="200"/>
        <w:rPr>
          <w:rFonts w:asciiTheme="minorHAnsi" w:hAnsiTheme="minorHAnsi" w:cstheme="minorHAnsi"/>
        </w:rPr>
      </w:pPr>
    </w:p>
    <w:p w14:paraId="1D04E1C5" w14:textId="77777777" w:rsidR="006F3AE0" w:rsidRDefault="006F3AE0" w:rsidP="006F3AE0">
      <w:pPr>
        <w:spacing w:before="0" w:after="200"/>
        <w:rPr>
          <w:rFonts w:asciiTheme="minorHAnsi" w:hAnsiTheme="minorHAnsi" w:cstheme="minorHAnsi"/>
        </w:rPr>
      </w:pPr>
    </w:p>
    <w:p w14:paraId="7906E000" w14:textId="77777777" w:rsidR="006F3AE0" w:rsidRPr="00CB0939" w:rsidRDefault="006F3AE0" w:rsidP="006F3AE0">
      <w:pPr>
        <w:pStyle w:val="HeadingA"/>
        <w:rPr>
          <w:rFonts w:ascii="Arial Narrow" w:hAnsi="Arial Narrow" w:cstheme="minorHAnsi"/>
          <w:sz w:val="25"/>
          <w:szCs w:val="25"/>
        </w:rPr>
      </w:pPr>
      <w:r w:rsidRPr="00CB0939">
        <w:rPr>
          <w:rFonts w:ascii="Arial Narrow" w:hAnsi="Arial Narrow" w:cstheme="minorHAnsi"/>
          <w:sz w:val="25"/>
          <w:szCs w:val="25"/>
        </w:rPr>
        <w:lastRenderedPageBreak/>
        <w:t>Parties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7CC5843" w14:textId="77777777" w:rsidR="006F3AE0" w:rsidRPr="00B27A99" w:rsidRDefault="006F3AE0" w:rsidP="006F3AE0">
      <w:pPr>
        <w:tabs>
          <w:tab w:val="left" w:pos="851"/>
        </w:tabs>
        <w:spacing w:before="240" w:after="240"/>
        <w:ind w:right="-278"/>
        <w:rPr>
          <w:rFonts w:ascii="Arial Narrow" w:hAnsi="Arial Narrow" w:cstheme="minorHAnsi"/>
          <w:szCs w:val="22"/>
        </w:rPr>
      </w:pPr>
      <w:bookmarkStart w:id="21" w:name="Parties"/>
      <w:bookmarkEnd w:id="21"/>
      <w:r>
        <w:rPr>
          <w:rFonts w:ascii="Arial Narrow" w:hAnsi="Arial Narrow" w:cstheme="minorHAnsi"/>
          <w:b/>
          <w:szCs w:val="22"/>
        </w:rPr>
        <w:t>[</w:t>
      </w:r>
      <w:r w:rsidRPr="00497BBF">
        <w:rPr>
          <w:rFonts w:ascii="Arial Narrow" w:hAnsi="Arial Narrow" w:cstheme="minorHAnsi"/>
          <w:b/>
          <w:szCs w:val="22"/>
          <w:highlight w:val="yellow"/>
        </w:rPr>
        <w:t>Insert name of</w:t>
      </w:r>
      <w:r>
        <w:rPr>
          <w:rFonts w:ascii="Arial Narrow" w:hAnsi="Arial Narrow" w:cstheme="minorHAnsi"/>
          <w:b/>
          <w:szCs w:val="22"/>
        </w:rPr>
        <w:t xml:space="preserve"> Primary Site]</w:t>
      </w:r>
      <w:r w:rsidRPr="00B27A99">
        <w:rPr>
          <w:rFonts w:ascii="Arial Narrow" w:hAnsi="Arial Narrow" w:cstheme="minorHAnsi"/>
          <w:b/>
          <w:szCs w:val="22"/>
        </w:rPr>
        <w:t xml:space="preserve"> </w:t>
      </w:r>
      <w:r w:rsidRPr="00B27A99">
        <w:rPr>
          <w:rFonts w:ascii="Arial Narrow" w:hAnsi="Arial Narrow" w:cstheme="minorHAnsi"/>
          <w:szCs w:val="22"/>
        </w:rPr>
        <w:t xml:space="preserve">(ABN </w:t>
      </w:r>
      <w:r>
        <w:rPr>
          <w:rFonts w:ascii="Arial Narrow" w:hAnsi="Arial Narrow" w:cstheme="minorHAnsi"/>
          <w:szCs w:val="22"/>
        </w:rPr>
        <w:t>[</w:t>
      </w:r>
      <w:r w:rsidRPr="00497BBF">
        <w:rPr>
          <w:rFonts w:ascii="Arial Narrow" w:hAnsi="Arial Narrow" w:cstheme="minorHAnsi"/>
          <w:szCs w:val="22"/>
          <w:highlight w:val="yellow"/>
        </w:rPr>
        <w:t>insert</w:t>
      </w:r>
      <w:r>
        <w:rPr>
          <w:rFonts w:ascii="Arial Narrow" w:hAnsi="Arial Narrow" w:cstheme="minorHAnsi"/>
          <w:szCs w:val="22"/>
        </w:rPr>
        <w:t>]</w:t>
      </w:r>
      <w:r w:rsidRPr="00B27A99">
        <w:rPr>
          <w:rFonts w:ascii="Arial Narrow" w:hAnsi="Arial Narrow" w:cstheme="minorHAnsi"/>
          <w:szCs w:val="22"/>
        </w:rPr>
        <w:t xml:space="preserve">) </w:t>
      </w:r>
      <w:r>
        <w:rPr>
          <w:rFonts w:ascii="Arial Narrow" w:hAnsi="Arial Narrow" w:cstheme="minorHAnsi"/>
          <w:szCs w:val="22"/>
        </w:rPr>
        <w:t>of [</w:t>
      </w:r>
      <w:r w:rsidRPr="00A96AE7">
        <w:rPr>
          <w:rFonts w:ascii="Arial Narrow" w:hAnsi="Arial Narrow" w:cstheme="minorHAnsi"/>
          <w:i/>
          <w:szCs w:val="22"/>
          <w:highlight w:val="yellow"/>
        </w:rPr>
        <w:t>insert address</w:t>
      </w:r>
      <w:r>
        <w:rPr>
          <w:rFonts w:ascii="Arial Narrow" w:hAnsi="Arial Narrow" w:cstheme="minorHAnsi"/>
          <w:szCs w:val="22"/>
        </w:rPr>
        <w:t>] Victoria</w:t>
      </w:r>
      <w:r w:rsidRPr="00B27A99">
        <w:rPr>
          <w:rFonts w:ascii="Arial Narrow" w:hAnsi="Arial Narrow" w:cstheme="minorHAnsi"/>
          <w:szCs w:val="22"/>
        </w:rPr>
        <w:t xml:space="preserve"> (</w:t>
      </w:r>
      <w:r>
        <w:rPr>
          <w:rFonts w:ascii="Arial Narrow" w:hAnsi="Arial Narrow" w:cstheme="minorHAnsi"/>
          <w:b/>
          <w:szCs w:val="22"/>
        </w:rPr>
        <w:t>Primary Site</w:t>
      </w:r>
      <w:r w:rsidRPr="00B27A99">
        <w:rPr>
          <w:rFonts w:ascii="Arial Narrow" w:hAnsi="Arial Narrow" w:cstheme="minorHAnsi"/>
          <w:szCs w:val="22"/>
        </w:rPr>
        <w:t>)</w:t>
      </w:r>
    </w:p>
    <w:p w14:paraId="1562CA59" w14:textId="77777777" w:rsidR="006F3AE0" w:rsidRPr="00B27A99" w:rsidRDefault="006F3AE0" w:rsidP="006F3AE0">
      <w:pPr>
        <w:pStyle w:val="Default"/>
        <w:rPr>
          <w:rFonts w:ascii="Arial Narrow" w:eastAsiaTheme="minorHAnsi" w:hAnsi="Arial Narrow" w:cstheme="minorHAnsi"/>
          <w:sz w:val="22"/>
          <w:szCs w:val="22"/>
          <w:lang w:eastAsia="en-US"/>
        </w:rPr>
      </w:pPr>
      <w:r>
        <w:rPr>
          <w:rFonts w:ascii="Arial Narrow" w:hAnsi="Arial Narrow" w:cstheme="minorHAnsi"/>
          <w:b/>
          <w:sz w:val="22"/>
          <w:szCs w:val="22"/>
        </w:rPr>
        <w:t>[</w:t>
      </w:r>
      <w:r w:rsidRPr="00497BBF">
        <w:rPr>
          <w:rFonts w:ascii="Arial Narrow" w:hAnsi="Arial Narrow" w:cstheme="minorHAnsi"/>
          <w:b/>
          <w:sz w:val="22"/>
          <w:szCs w:val="22"/>
          <w:highlight w:val="yellow"/>
        </w:rPr>
        <w:t>Insert name of</w:t>
      </w:r>
      <w:r>
        <w:rPr>
          <w:rFonts w:ascii="Arial Narrow" w:hAnsi="Arial Narrow" w:cstheme="minorHAnsi"/>
          <w:b/>
          <w:sz w:val="22"/>
          <w:szCs w:val="22"/>
        </w:rPr>
        <w:t xml:space="preserve"> Satellite Site] </w:t>
      </w:r>
      <w:r w:rsidRPr="00B27A99">
        <w:rPr>
          <w:rFonts w:ascii="Arial Narrow" w:hAnsi="Arial Narrow" w:cstheme="minorHAnsi"/>
          <w:sz w:val="22"/>
          <w:szCs w:val="22"/>
        </w:rPr>
        <w:t>(ABN</w:t>
      </w:r>
      <w:r>
        <w:rPr>
          <w:rFonts w:ascii="Arial Narrow" w:hAnsi="Arial Narrow" w:cstheme="minorHAnsi"/>
          <w:sz w:val="22"/>
          <w:szCs w:val="22"/>
        </w:rPr>
        <w:t xml:space="preserve"> [</w:t>
      </w:r>
      <w:r w:rsidRPr="00497BBF">
        <w:rPr>
          <w:rFonts w:ascii="Arial Narrow" w:hAnsi="Arial Narrow" w:cstheme="minorHAnsi"/>
          <w:sz w:val="22"/>
          <w:szCs w:val="22"/>
          <w:highlight w:val="yellow"/>
        </w:rPr>
        <w:t>insert</w:t>
      </w:r>
      <w:r>
        <w:rPr>
          <w:rFonts w:ascii="Arial Narrow" w:hAnsi="Arial Narrow" w:cstheme="minorHAnsi"/>
          <w:sz w:val="22"/>
          <w:szCs w:val="22"/>
        </w:rPr>
        <w:t>])</w:t>
      </w:r>
      <w:r w:rsidRPr="00A96AE7">
        <w:rPr>
          <w:rFonts w:ascii="Arial Narrow" w:eastAsiaTheme="minorHAnsi" w:hAnsi="Arial Narrow" w:cstheme="minorHAnsi"/>
          <w:color w:val="auto"/>
          <w:sz w:val="22"/>
          <w:szCs w:val="22"/>
        </w:rPr>
        <w:t xml:space="preserve"> of </w:t>
      </w:r>
      <w:r w:rsidRPr="00A96AE7">
        <w:rPr>
          <w:rFonts w:ascii="Arial Narrow" w:hAnsi="Arial Narrow" w:cstheme="minorHAnsi"/>
          <w:sz w:val="22"/>
          <w:szCs w:val="22"/>
        </w:rPr>
        <w:t>[</w:t>
      </w:r>
      <w:r w:rsidRPr="00A96AE7">
        <w:rPr>
          <w:rFonts w:ascii="Arial Narrow" w:hAnsi="Arial Narrow" w:cstheme="minorHAnsi"/>
          <w:i/>
          <w:sz w:val="22"/>
          <w:szCs w:val="22"/>
          <w:highlight w:val="yellow"/>
        </w:rPr>
        <w:t>insert address</w:t>
      </w:r>
      <w:r w:rsidRPr="00A96AE7">
        <w:rPr>
          <w:rFonts w:ascii="Arial Narrow" w:hAnsi="Arial Narrow" w:cstheme="minorHAnsi"/>
          <w:sz w:val="22"/>
          <w:szCs w:val="22"/>
        </w:rPr>
        <w:t xml:space="preserve">] </w:t>
      </w:r>
      <w:r w:rsidRPr="00A96AE7">
        <w:rPr>
          <w:rFonts w:ascii="Arial Narrow" w:eastAsiaTheme="minorHAnsi" w:hAnsi="Arial Narrow" w:cstheme="minorHAnsi"/>
          <w:sz w:val="22"/>
          <w:szCs w:val="22"/>
        </w:rPr>
        <w:t>(</w:t>
      </w:r>
      <w:r>
        <w:rPr>
          <w:rFonts w:ascii="Arial Narrow" w:eastAsiaTheme="minorHAnsi" w:hAnsi="Arial Narrow" w:cstheme="minorHAnsi"/>
          <w:b/>
          <w:bCs/>
          <w:sz w:val="22"/>
          <w:szCs w:val="22"/>
        </w:rPr>
        <w:t>Satellite Site</w:t>
      </w:r>
      <w:r w:rsidRPr="00B27A99">
        <w:rPr>
          <w:rFonts w:ascii="Arial Narrow" w:eastAsiaTheme="minorHAnsi" w:hAnsi="Arial Narrow" w:cstheme="minorHAnsi"/>
          <w:sz w:val="22"/>
          <w:szCs w:val="22"/>
        </w:rPr>
        <w:t>)</w:t>
      </w:r>
    </w:p>
    <w:p w14:paraId="09F9812A" w14:textId="77777777" w:rsidR="006F3AE0" w:rsidRPr="00CB0939" w:rsidRDefault="006F3AE0" w:rsidP="006F3AE0">
      <w:pPr>
        <w:pStyle w:val="PFOperativeProvisions"/>
        <w:spacing w:before="240" w:after="120"/>
        <w:rPr>
          <w:rFonts w:ascii="Arial Narrow" w:hAnsi="Arial Narrow" w:cstheme="minorHAnsi"/>
          <w:sz w:val="25"/>
          <w:szCs w:val="25"/>
        </w:rPr>
      </w:pPr>
      <w:r w:rsidRPr="00CB0939">
        <w:rPr>
          <w:rFonts w:ascii="Arial Narrow" w:hAnsi="Arial Narrow" w:cstheme="minorHAnsi"/>
          <w:sz w:val="25"/>
          <w:szCs w:val="25"/>
        </w:rPr>
        <w:t>Background</w:t>
      </w:r>
    </w:p>
    <w:p w14:paraId="43DCF103" w14:textId="77777777" w:rsidR="006F3AE0" w:rsidRPr="002023BF" w:rsidRDefault="006F3AE0" w:rsidP="006F3AE0">
      <w:pPr>
        <w:ind w:left="924" w:hanging="924"/>
        <w:rPr>
          <w:rFonts w:ascii="Arial Narrow" w:hAnsi="Arial Narrow" w:cstheme="minorHAnsi"/>
          <w:szCs w:val="22"/>
        </w:rPr>
      </w:pPr>
      <w:r w:rsidRPr="00B27A99">
        <w:rPr>
          <w:rFonts w:ascii="Arial Narrow" w:hAnsi="Arial Narrow" w:cstheme="minorHAnsi"/>
          <w:szCs w:val="22"/>
        </w:rPr>
        <w:t>A</w:t>
      </w:r>
      <w:r w:rsidRPr="00B27A99">
        <w:rPr>
          <w:rFonts w:ascii="Arial Narrow" w:hAnsi="Arial Narrow" w:cstheme="minorHAnsi"/>
          <w:szCs w:val="22"/>
        </w:rPr>
        <w:tab/>
      </w:r>
      <w:bookmarkStart w:id="22" w:name="_Toc520004990"/>
      <w:bookmarkStart w:id="23" w:name="_Toc520720632"/>
      <w:bookmarkStart w:id="24" w:name="_Toc38275709"/>
      <w:r>
        <w:rPr>
          <w:rFonts w:ascii="Arial Narrow" w:hAnsi="Arial Narrow" w:cstheme="minorHAnsi"/>
          <w:szCs w:val="22"/>
        </w:rPr>
        <w:t>Primary Site</w:t>
      </w:r>
      <w:r w:rsidRPr="002023BF">
        <w:rPr>
          <w:rFonts w:ascii="Arial Narrow" w:hAnsi="Arial Narrow" w:cstheme="minorHAnsi"/>
          <w:szCs w:val="22"/>
        </w:rPr>
        <w:t xml:space="preserve"> is a Victorian public hospital which undertakes </w:t>
      </w:r>
      <w:r w:rsidRPr="002023BF">
        <w:rPr>
          <w:rFonts w:ascii="Arial Narrow" w:hAnsi="Arial Narrow" w:cs="Arial"/>
          <w:color w:val="1A1A1A"/>
          <w:szCs w:val="22"/>
          <w:lang w:val="en"/>
        </w:rPr>
        <w:t>cancer research, education and treatment activities.</w:t>
      </w:r>
      <w:r>
        <w:rPr>
          <w:rFonts w:ascii="Arial Narrow" w:hAnsi="Arial Narrow" w:cs="Arial"/>
          <w:color w:val="1A1A1A"/>
          <w:szCs w:val="22"/>
          <w:lang w:val="en"/>
        </w:rPr>
        <w:t xml:space="preserve">  The Satellite Site is a rural or regional health services</w:t>
      </w:r>
      <w:r w:rsidRPr="00FE741C">
        <w:rPr>
          <w:rFonts w:ascii="Arial Narrow" w:hAnsi="Arial Narrow" w:cs="Arial"/>
          <w:color w:val="1A1A1A"/>
          <w:szCs w:val="22"/>
          <w:lang w:val="en"/>
        </w:rPr>
        <w:t xml:space="preserve"> </w:t>
      </w:r>
      <w:r>
        <w:rPr>
          <w:rFonts w:ascii="Arial Narrow" w:hAnsi="Arial Narrow" w:cs="Arial"/>
          <w:color w:val="1A1A1A"/>
          <w:szCs w:val="22"/>
          <w:lang w:val="en"/>
        </w:rPr>
        <w:t>provider.</w:t>
      </w:r>
    </w:p>
    <w:p w14:paraId="0E16E83E" w14:textId="77777777" w:rsidR="006F3AE0" w:rsidRDefault="006F3AE0" w:rsidP="006F3AE0">
      <w:pPr>
        <w:ind w:left="924" w:hanging="924"/>
        <w:rPr>
          <w:rFonts w:ascii="Arial Narrow" w:hAnsi="Arial Narrow" w:cstheme="minorHAnsi"/>
          <w:szCs w:val="22"/>
        </w:rPr>
      </w:pPr>
      <w:r w:rsidRPr="00B27A99">
        <w:rPr>
          <w:rFonts w:ascii="Arial Narrow" w:hAnsi="Arial Narrow" w:cstheme="minorHAnsi"/>
          <w:szCs w:val="22"/>
        </w:rPr>
        <w:t>B</w:t>
      </w:r>
      <w:r w:rsidRPr="00B27A99">
        <w:rPr>
          <w:rFonts w:ascii="Arial Narrow" w:hAnsi="Arial Narrow" w:cstheme="minorHAnsi"/>
          <w:szCs w:val="22"/>
        </w:rPr>
        <w:tab/>
      </w:r>
      <w:r>
        <w:rPr>
          <w:rFonts w:ascii="Arial Narrow" w:hAnsi="Arial Narrow" w:cstheme="minorHAnsi"/>
          <w:szCs w:val="22"/>
        </w:rPr>
        <w:t>Primary Site has initiated the Study which will be conducted as an investigator-initiated study at various sites.</w:t>
      </w:r>
    </w:p>
    <w:p w14:paraId="1FD8586F" w14:textId="77777777" w:rsidR="006F3AE0" w:rsidRPr="00497BBF" w:rsidRDefault="006F3AE0" w:rsidP="006F3AE0">
      <w:pPr>
        <w:ind w:left="924" w:hanging="924"/>
        <w:rPr>
          <w:rFonts w:ascii="Arial Narrow" w:hAnsi="Arial Narrow" w:cstheme="minorHAnsi"/>
          <w:szCs w:val="22"/>
        </w:rPr>
      </w:pPr>
      <w:r>
        <w:rPr>
          <w:rFonts w:ascii="Arial Narrow" w:hAnsi="Arial Narrow" w:cstheme="minorHAnsi"/>
          <w:szCs w:val="22"/>
        </w:rPr>
        <w:t>C</w:t>
      </w:r>
      <w:r>
        <w:rPr>
          <w:rFonts w:ascii="Arial Narrow" w:hAnsi="Arial Narrow" w:cstheme="minorHAnsi"/>
          <w:szCs w:val="22"/>
        </w:rPr>
        <w:tab/>
        <w:t>To enable patients who are in rural or regional sites to participate in the Study, Primary Site will engage the Satellite Site to perform the Study Activities at the Site utilising a tele-trials model.</w:t>
      </w:r>
    </w:p>
    <w:p w14:paraId="49C55FDB" w14:textId="77777777" w:rsidR="006F3AE0" w:rsidRPr="00B27A99" w:rsidRDefault="006F3AE0" w:rsidP="006F3AE0">
      <w:pPr>
        <w:pStyle w:val="PFBulletMargin"/>
        <w:numPr>
          <w:ilvl w:val="0"/>
          <w:numId w:val="0"/>
        </w:numPr>
        <w:tabs>
          <w:tab w:val="left" w:pos="924"/>
          <w:tab w:val="left" w:pos="2772"/>
          <w:tab w:val="left" w:pos="3696"/>
          <w:tab w:val="left" w:pos="4620"/>
          <w:tab w:val="left" w:pos="7393"/>
          <w:tab w:val="left" w:pos="8317"/>
          <w:tab w:val="right" w:pos="8787"/>
        </w:tabs>
        <w:spacing w:before="120" w:after="120"/>
        <w:ind w:left="924" w:hanging="924"/>
        <w:rPr>
          <w:rFonts w:ascii="Arial Narrow" w:hAnsi="Arial Narrow" w:cstheme="minorHAnsi"/>
        </w:rPr>
      </w:pPr>
      <w:r>
        <w:rPr>
          <w:rFonts w:ascii="Arial Narrow" w:hAnsi="Arial Narrow" w:cstheme="minorHAnsi"/>
        </w:rPr>
        <w:t>D</w:t>
      </w:r>
      <w:r>
        <w:rPr>
          <w:rFonts w:ascii="Arial Narrow" w:hAnsi="Arial Narrow" w:cstheme="minorHAnsi"/>
        </w:rPr>
        <w:tab/>
        <w:t>The Primary Site</w:t>
      </w:r>
      <w:r w:rsidRPr="00B27A99">
        <w:rPr>
          <w:rFonts w:ascii="Arial Narrow" w:hAnsi="Arial Narrow" w:cstheme="minorHAnsi"/>
        </w:rPr>
        <w:t xml:space="preserve"> and </w:t>
      </w:r>
      <w:r>
        <w:rPr>
          <w:rFonts w:ascii="Arial Narrow" w:hAnsi="Arial Narrow" w:cstheme="minorHAnsi"/>
        </w:rPr>
        <w:t xml:space="preserve">the Satellite Site </w:t>
      </w:r>
      <w:r w:rsidRPr="00B27A99">
        <w:rPr>
          <w:rFonts w:ascii="Arial Narrow" w:hAnsi="Arial Narrow" w:cstheme="minorHAnsi"/>
        </w:rPr>
        <w:t xml:space="preserve">wish to enter this agreement </w:t>
      </w:r>
      <w:r>
        <w:rPr>
          <w:rFonts w:ascii="Arial Narrow" w:hAnsi="Arial Narrow" w:cstheme="minorHAnsi"/>
        </w:rPr>
        <w:t>to detail their arrangements regarding the conduct of the Study Activities by the Satellite Site at the Site.</w:t>
      </w:r>
    </w:p>
    <w:p w14:paraId="33FB43FA" w14:textId="77777777" w:rsidR="006F3AE0" w:rsidRPr="00735873"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r>
        <w:rPr>
          <w:rFonts w:ascii="Arial Narrow" w:hAnsi="Arial Narrow" w:cstheme="minorHAnsi"/>
          <w:sz w:val="25"/>
          <w:szCs w:val="25"/>
        </w:rPr>
        <w:t>Engagement and term of agreement</w:t>
      </w:r>
    </w:p>
    <w:p w14:paraId="496BAB7B" w14:textId="77777777" w:rsidR="006F3AE0" w:rsidRDefault="006F3AE0" w:rsidP="006F3AE0">
      <w:pPr>
        <w:pStyle w:val="Heading1"/>
        <w:spacing w:before="120"/>
        <w:rPr>
          <w:rFonts w:ascii="Arial Narrow" w:hAnsi="Arial Narrow" w:cstheme="minorHAnsi"/>
          <w:sz w:val="22"/>
        </w:rPr>
      </w:pPr>
      <w:r>
        <w:rPr>
          <w:rFonts w:ascii="Arial Narrow" w:hAnsi="Arial Narrow" w:cstheme="minorHAnsi"/>
          <w:sz w:val="22"/>
        </w:rPr>
        <w:t>Engagement</w:t>
      </w:r>
    </w:p>
    <w:p w14:paraId="429E6979" w14:textId="77777777" w:rsidR="006F3AE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Primary Site engages the Satellite Site to perform the Study Activities on the terms and conditions set out in this agreement and the Satellite Site accepts that engagement.</w:t>
      </w:r>
    </w:p>
    <w:p w14:paraId="52410DFD" w14:textId="77777777" w:rsidR="006F3AE0" w:rsidRPr="00B27A99" w:rsidRDefault="006F3AE0" w:rsidP="006F3AE0">
      <w:pPr>
        <w:pStyle w:val="Heading1"/>
        <w:spacing w:before="120"/>
        <w:rPr>
          <w:rFonts w:ascii="Arial Narrow" w:hAnsi="Arial Narrow" w:cstheme="minorHAnsi"/>
          <w:sz w:val="22"/>
        </w:rPr>
      </w:pPr>
      <w:r>
        <w:rPr>
          <w:rFonts w:ascii="Arial Narrow" w:hAnsi="Arial Narrow" w:cstheme="minorHAnsi"/>
          <w:sz w:val="22"/>
        </w:rPr>
        <w:t>Term</w:t>
      </w:r>
    </w:p>
    <w:p w14:paraId="24C2843E" w14:textId="77777777" w:rsidR="006F3AE0" w:rsidRDefault="006F3AE0" w:rsidP="000A3CFE">
      <w:pPr>
        <w:pStyle w:val="PFNumLevel2"/>
        <w:numPr>
          <w:ilvl w:val="1"/>
          <w:numId w:val="9"/>
        </w:numPr>
        <w:tabs>
          <w:tab w:val="clear" w:pos="924"/>
        </w:tabs>
        <w:rPr>
          <w:rFonts w:ascii="Arial Narrow" w:hAnsi="Arial Narrow" w:cstheme="minorHAnsi"/>
          <w:szCs w:val="22"/>
        </w:rPr>
      </w:pPr>
      <w:bookmarkStart w:id="25" w:name="_Ref335644817"/>
      <w:bookmarkEnd w:id="22"/>
      <w:bookmarkEnd w:id="23"/>
      <w:bookmarkEnd w:id="24"/>
      <w:r w:rsidRPr="00B27A99">
        <w:rPr>
          <w:rFonts w:ascii="Arial Narrow" w:hAnsi="Arial Narrow" w:cstheme="minorHAnsi"/>
          <w:szCs w:val="22"/>
        </w:rPr>
        <w:t>This agreement commences on the Commencement Date and will remain in force until the End Date, unless terminated earlier or extended in accordance with this agreement.</w:t>
      </w:r>
      <w:bookmarkEnd w:id="25"/>
    </w:p>
    <w:p w14:paraId="5558167D" w14:textId="77777777" w:rsidR="006F3AE0"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r>
        <w:rPr>
          <w:rFonts w:ascii="Arial Narrow" w:hAnsi="Arial Narrow" w:cstheme="minorHAnsi"/>
          <w:sz w:val="25"/>
          <w:szCs w:val="25"/>
        </w:rPr>
        <w:t>Study Activities</w:t>
      </w:r>
    </w:p>
    <w:p w14:paraId="2F639CB1" w14:textId="77777777" w:rsidR="006F3AE0" w:rsidRPr="00B760DC" w:rsidRDefault="006F3AE0" w:rsidP="006F3AE0">
      <w:pPr>
        <w:pStyle w:val="Heading2"/>
        <w:spacing w:after="120"/>
        <w:rPr>
          <w:rFonts w:ascii="Arial Narrow" w:hAnsi="Arial Narrow"/>
          <w:sz w:val="22"/>
          <w:szCs w:val="22"/>
        </w:rPr>
      </w:pPr>
      <w:r w:rsidRPr="00B760DC">
        <w:rPr>
          <w:rFonts w:ascii="Arial Narrow" w:hAnsi="Arial Narrow"/>
          <w:sz w:val="22"/>
          <w:szCs w:val="22"/>
        </w:rPr>
        <w:t>Performance</w:t>
      </w:r>
      <w:r>
        <w:rPr>
          <w:rFonts w:ascii="Arial Narrow" w:hAnsi="Arial Narrow"/>
          <w:sz w:val="22"/>
          <w:szCs w:val="22"/>
        </w:rPr>
        <w:t xml:space="preserve"> </w:t>
      </w:r>
      <w:r w:rsidRPr="00B760DC">
        <w:rPr>
          <w:rFonts w:ascii="Arial Narrow" w:hAnsi="Arial Narrow"/>
          <w:sz w:val="22"/>
          <w:szCs w:val="22"/>
        </w:rPr>
        <w:t>of Study Activities</w:t>
      </w:r>
    </w:p>
    <w:p w14:paraId="1B7EFFA1" w14:textId="77777777" w:rsidR="006F3AE0" w:rsidRPr="00B760DC" w:rsidRDefault="006F3AE0" w:rsidP="000A3CFE">
      <w:pPr>
        <w:pStyle w:val="PFNumLevel2"/>
        <w:numPr>
          <w:ilvl w:val="1"/>
          <w:numId w:val="9"/>
        </w:numPr>
        <w:tabs>
          <w:tab w:val="clear" w:pos="924"/>
        </w:tabs>
        <w:rPr>
          <w:rFonts w:ascii="Arial Narrow" w:hAnsi="Arial Narrow"/>
        </w:rPr>
      </w:pPr>
      <w:bookmarkStart w:id="26" w:name="_Ref531080773"/>
      <w:bookmarkStart w:id="27" w:name="_Ref521770029"/>
      <w:r w:rsidRPr="00B760DC">
        <w:rPr>
          <w:rFonts w:ascii="Arial Narrow" w:hAnsi="Arial Narrow"/>
        </w:rPr>
        <w:t xml:space="preserve">The </w:t>
      </w:r>
      <w:r>
        <w:rPr>
          <w:rFonts w:ascii="Arial Narrow" w:hAnsi="Arial Narrow"/>
        </w:rPr>
        <w:t xml:space="preserve">Satellite Site </w:t>
      </w:r>
      <w:r w:rsidRPr="00B760DC">
        <w:rPr>
          <w:rFonts w:ascii="Arial Narrow" w:hAnsi="Arial Narrow"/>
        </w:rPr>
        <w:t>must perform the Study Activities in accordance with this agreement</w:t>
      </w:r>
      <w:bookmarkEnd w:id="26"/>
      <w:r w:rsidRPr="00B760DC">
        <w:rPr>
          <w:rFonts w:ascii="Arial Narrow" w:hAnsi="Arial Narrow"/>
        </w:rPr>
        <w:t xml:space="preserve">.  </w:t>
      </w:r>
      <w:bookmarkStart w:id="28" w:name="_Ref525969533"/>
      <w:r w:rsidRPr="00B760DC">
        <w:rPr>
          <w:rFonts w:ascii="Arial Narrow" w:hAnsi="Arial Narrow"/>
        </w:rPr>
        <w:t xml:space="preserve">At all times during the Term, the </w:t>
      </w:r>
      <w:r>
        <w:rPr>
          <w:rFonts w:ascii="Arial Narrow" w:hAnsi="Arial Narrow"/>
        </w:rPr>
        <w:t xml:space="preserve">Satellite Site </w:t>
      </w:r>
      <w:r w:rsidRPr="00B760DC">
        <w:rPr>
          <w:rFonts w:ascii="Arial Narrow" w:hAnsi="Arial Narrow"/>
        </w:rPr>
        <w:t>must:</w:t>
      </w:r>
      <w:bookmarkEnd w:id="27"/>
      <w:bookmarkEnd w:id="28"/>
    </w:p>
    <w:p w14:paraId="72218858" w14:textId="77777777" w:rsidR="006F3AE0" w:rsidRPr="00620E82" w:rsidRDefault="006F3AE0" w:rsidP="000A3CFE">
      <w:pPr>
        <w:pStyle w:val="PFNumLevel3"/>
        <w:numPr>
          <w:ilvl w:val="2"/>
          <w:numId w:val="9"/>
        </w:numPr>
        <w:rPr>
          <w:rFonts w:ascii="Arial Narrow" w:hAnsi="Arial Narrow"/>
        </w:rPr>
      </w:pPr>
      <w:r w:rsidRPr="00620E82">
        <w:rPr>
          <w:rFonts w:ascii="Arial Narrow" w:hAnsi="Arial Narrow"/>
        </w:rPr>
        <w:t>perform the Study Activities promptly, carefully and to the highest practicable standards;</w:t>
      </w:r>
    </w:p>
    <w:p w14:paraId="0B789567" w14:textId="77777777" w:rsidR="006F3AE0" w:rsidRPr="00620E82" w:rsidRDefault="006F3AE0" w:rsidP="000A3CFE">
      <w:pPr>
        <w:pStyle w:val="PFNumLevel3"/>
        <w:numPr>
          <w:ilvl w:val="2"/>
          <w:numId w:val="9"/>
        </w:numPr>
        <w:rPr>
          <w:rFonts w:ascii="Arial Narrow" w:hAnsi="Arial Narrow"/>
        </w:rPr>
      </w:pPr>
      <w:r w:rsidRPr="00620E82">
        <w:rPr>
          <w:rFonts w:ascii="Arial Narrow" w:hAnsi="Arial Narrow"/>
        </w:rPr>
        <w:t xml:space="preserve">perform the Study Activities exercising all due care, skill and judgement, in an efficient and professional manner and in accordance with accepted professional and </w:t>
      </w:r>
      <w:r>
        <w:rPr>
          <w:rFonts w:ascii="Arial Narrow" w:hAnsi="Arial Narrow"/>
        </w:rPr>
        <w:t>industry</w:t>
      </w:r>
      <w:r w:rsidRPr="00620E82">
        <w:rPr>
          <w:rFonts w:ascii="Arial Narrow" w:hAnsi="Arial Narrow"/>
        </w:rPr>
        <w:t xml:space="preserve"> practices;</w:t>
      </w:r>
    </w:p>
    <w:p w14:paraId="2C084698" w14:textId="77777777" w:rsidR="006F3AE0" w:rsidRPr="00620E82" w:rsidRDefault="006F3AE0" w:rsidP="000A3CFE">
      <w:pPr>
        <w:pStyle w:val="PFNumLevel3"/>
        <w:numPr>
          <w:ilvl w:val="2"/>
          <w:numId w:val="9"/>
        </w:numPr>
        <w:rPr>
          <w:rFonts w:ascii="Arial Narrow" w:hAnsi="Arial Narrow"/>
        </w:rPr>
      </w:pPr>
      <w:r w:rsidRPr="00620E82">
        <w:rPr>
          <w:rFonts w:ascii="Arial Narrow" w:hAnsi="Arial Narrow"/>
        </w:rPr>
        <w:t>hold all authorisations, permits and licences required under any law to perform the Study Activities; and</w:t>
      </w:r>
    </w:p>
    <w:p w14:paraId="5488F535" w14:textId="77777777" w:rsidR="006F3AE0" w:rsidRPr="00620E82" w:rsidRDefault="006F3AE0" w:rsidP="000A3CFE">
      <w:pPr>
        <w:pStyle w:val="PFNumLevel3"/>
        <w:numPr>
          <w:ilvl w:val="2"/>
          <w:numId w:val="9"/>
        </w:numPr>
        <w:rPr>
          <w:rFonts w:ascii="Arial Narrow" w:hAnsi="Arial Narrow"/>
        </w:rPr>
      </w:pPr>
      <w:r w:rsidRPr="00620E82">
        <w:rPr>
          <w:rFonts w:ascii="Arial Narrow" w:hAnsi="Arial Narrow"/>
        </w:rPr>
        <w:t>comply with the requirements of al</w:t>
      </w:r>
      <w:r>
        <w:rPr>
          <w:rFonts w:ascii="Arial Narrow" w:hAnsi="Arial Narrow"/>
        </w:rPr>
        <w:t xml:space="preserve">l </w:t>
      </w:r>
      <w:r w:rsidRPr="00620E82">
        <w:rPr>
          <w:rFonts w:ascii="Arial Narrow" w:hAnsi="Arial Narrow"/>
        </w:rPr>
        <w:t xml:space="preserve">laws of any kind applying to the performance of the </w:t>
      </w:r>
      <w:r>
        <w:rPr>
          <w:rFonts w:ascii="Arial Narrow" w:hAnsi="Arial Narrow"/>
        </w:rPr>
        <w:t>Study Activities.</w:t>
      </w:r>
    </w:p>
    <w:p w14:paraId="2533D0BE" w14:textId="77777777" w:rsidR="006F3AE0" w:rsidRPr="00B27A99" w:rsidRDefault="006F3AE0" w:rsidP="006F3AE0">
      <w:pPr>
        <w:pStyle w:val="Heading2"/>
        <w:spacing w:after="120"/>
        <w:rPr>
          <w:rFonts w:ascii="Arial Narrow" w:hAnsi="Arial Narrow" w:cstheme="minorHAnsi"/>
          <w:sz w:val="22"/>
          <w:szCs w:val="22"/>
        </w:rPr>
      </w:pPr>
      <w:r>
        <w:rPr>
          <w:rFonts w:ascii="Arial Narrow" w:hAnsi="Arial Narrow" w:cstheme="minorHAnsi"/>
          <w:sz w:val="22"/>
          <w:szCs w:val="22"/>
        </w:rPr>
        <w:lastRenderedPageBreak/>
        <w:t>Study Activities to be conducted by Satellite Site at the Site</w:t>
      </w:r>
    </w:p>
    <w:p w14:paraId="4FDBBE5F" w14:textId="77777777" w:rsidR="006F3AE0" w:rsidRPr="007C0AA4" w:rsidRDefault="006F3AE0" w:rsidP="000A3CFE">
      <w:pPr>
        <w:pStyle w:val="PFNumLevel2"/>
        <w:numPr>
          <w:ilvl w:val="1"/>
          <w:numId w:val="9"/>
        </w:numPr>
        <w:tabs>
          <w:tab w:val="clear" w:pos="924"/>
        </w:tabs>
        <w:rPr>
          <w:rFonts w:ascii="Arial Narrow" w:hAnsi="Arial Narrow" w:cstheme="minorHAnsi"/>
          <w:szCs w:val="22"/>
        </w:rPr>
      </w:pPr>
      <w:bookmarkStart w:id="29" w:name="_Ref480879848"/>
      <w:bookmarkStart w:id="30" w:name="_Ref335382589"/>
      <w:r>
        <w:rPr>
          <w:rFonts w:ascii="Arial Narrow" w:hAnsi="Arial Narrow" w:cstheme="minorHAnsi"/>
          <w:szCs w:val="22"/>
        </w:rPr>
        <w:t xml:space="preserve">Without limiting clause </w:t>
      </w:r>
      <w:r>
        <w:rPr>
          <w:rFonts w:ascii="Arial Narrow" w:hAnsi="Arial Narrow" w:cstheme="minorHAnsi"/>
          <w:szCs w:val="22"/>
        </w:rPr>
        <w:fldChar w:fldCharType="begin"/>
      </w:r>
      <w:r>
        <w:rPr>
          <w:rFonts w:ascii="Arial Narrow" w:hAnsi="Arial Narrow" w:cstheme="minorHAnsi"/>
          <w:szCs w:val="22"/>
        </w:rPr>
        <w:instrText xml:space="preserve"> REF _Ref521770029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2.1</w:t>
      </w:r>
      <w:r>
        <w:rPr>
          <w:rFonts w:ascii="Arial Narrow" w:hAnsi="Arial Narrow" w:cstheme="minorHAnsi"/>
          <w:szCs w:val="22"/>
        </w:rPr>
        <w:fldChar w:fldCharType="end"/>
      </w:r>
      <w:r>
        <w:rPr>
          <w:rFonts w:ascii="Arial Narrow" w:hAnsi="Arial Narrow" w:cstheme="minorHAnsi"/>
          <w:szCs w:val="22"/>
        </w:rPr>
        <w:t xml:space="preserve">, the Satellite Site </w:t>
      </w:r>
      <w:r w:rsidRPr="007C0AA4">
        <w:rPr>
          <w:rFonts w:ascii="Arial Narrow" w:hAnsi="Arial Narrow" w:cstheme="minorHAnsi"/>
          <w:szCs w:val="22"/>
        </w:rPr>
        <w:t xml:space="preserve">will </w:t>
      </w:r>
      <w:r>
        <w:rPr>
          <w:rFonts w:ascii="Arial Narrow" w:hAnsi="Arial Narrow" w:cstheme="minorHAnsi"/>
          <w:szCs w:val="22"/>
        </w:rPr>
        <w:t>perform</w:t>
      </w:r>
      <w:r w:rsidRPr="007C0AA4">
        <w:rPr>
          <w:rFonts w:ascii="Arial Narrow" w:hAnsi="Arial Narrow" w:cstheme="minorHAnsi"/>
          <w:szCs w:val="22"/>
        </w:rPr>
        <w:t xml:space="preserve"> the Study </w:t>
      </w:r>
      <w:r>
        <w:rPr>
          <w:rFonts w:ascii="Arial Narrow" w:hAnsi="Arial Narrow" w:cstheme="minorHAnsi"/>
          <w:szCs w:val="22"/>
        </w:rPr>
        <w:t xml:space="preserve">Activities </w:t>
      </w:r>
      <w:r w:rsidRPr="007C0AA4">
        <w:rPr>
          <w:rFonts w:ascii="Arial Narrow" w:hAnsi="Arial Narrow" w:cstheme="minorHAnsi"/>
          <w:szCs w:val="22"/>
        </w:rPr>
        <w:t>at the Site in accordance with:</w:t>
      </w:r>
      <w:bookmarkEnd w:id="29"/>
    </w:p>
    <w:p w14:paraId="3C2328F0" w14:textId="77777777" w:rsidR="006F3AE0" w:rsidRDefault="006F3AE0" w:rsidP="000A3CFE">
      <w:pPr>
        <w:pStyle w:val="PFNumLevel3"/>
        <w:numPr>
          <w:ilvl w:val="2"/>
          <w:numId w:val="9"/>
        </w:numPr>
        <w:rPr>
          <w:rFonts w:ascii="Arial Narrow" w:hAnsi="Arial Narrow"/>
        </w:rPr>
      </w:pPr>
      <w:r>
        <w:rPr>
          <w:rFonts w:ascii="Arial Narrow" w:hAnsi="Arial Narrow"/>
        </w:rPr>
        <w:t>the Supervision Plan;</w:t>
      </w:r>
    </w:p>
    <w:p w14:paraId="2BE664A4" w14:textId="77777777" w:rsidR="006F3AE0" w:rsidRPr="007C0AA4" w:rsidRDefault="006F3AE0" w:rsidP="000A3CFE">
      <w:pPr>
        <w:pStyle w:val="PFNumLevel3"/>
        <w:numPr>
          <w:ilvl w:val="2"/>
          <w:numId w:val="9"/>
        </w:numPr>
        <w:rPr>
          <w:rFonts w:ascii="Arial Narrow" w:hAnsi="Arial Narrow"/>
        </w:rPr>
      </w:pPr>
      <w:r w:rsidRPr="007C0AA4">
        <w:rPr>
          <w:rFonts w:ascii="Arial Narrow" w:hAnsi="Arial Narrow"/>
        </w:rPr>
        <w:t>the Protocol;</w:t>
      </w:r>
    </w:p>
    <w:p w14:paraId="40AFBF2B" w14:textId="77777777" w:rsidR="006F3AE0" w:rsidRPr="007C0AA4" w:rsidRDefault="006F3AE0" w:rsidP="000A3CFE">
      <w:pPr>
        <w:pStyle w:val="PFNumLevel3"/>
        <w:numPr>
          <w:ilvl w:val="2"/>
          <w:numId w:val="9"/>
        </w:numPr>
        <w:rPr>
          <w:rFonts w:ascii="Arial Narrow" w:hAnsi="Arial Narrow"/>
        </w:rPr>
      </w:pPr>
      <w:r w:rsidRPr="007C0AA4">
        <w:rPr>
          <w:rFonts w:ascii="Arial Narrow" w:hAnsi="Arial Narrow"/>
        </w:rPr>
        <w:t>any condition of the Reviewing</w:t>
      </w:r>
      <w:r>
        <w:rPr>
          <w:rFonts w:ascii="Arial Narrow" w:hAnsi="Arial Narrow"/>
        </w:rPr>
        <w:t xml:space="preserve"> HREC;</w:t>
      </w:r>
    </w:p>
    <w:p w14:paraId="3145BB6D" w14:textId="77777777" w:rsidR="006F3AE0" w:rsidRPr="002627E9" w:rsidRDefault="006F3AE0" w:rsidP="000A3CFE">
      <w:pPr>
        <w:pStyle w:val="PFNumLevel3"/>
        <w:numPr>
          <w:ilvl w:val="2"/>
          <w:numId w:val="9"/>
        </w:numPr>
        <w:rPr>
          <w:rFonts w:ascii="Arial Narrow" w:hAnsi="Arial Narrow"/>
        </w:rPr>
      </w:pPr>
      <w:r w:rsidRPr="002627E9">
        <w:rPr>
          <w:rFonts w:ascii="Arial Narrow" w:hAnsi="Arial Narrow"/>
        </w:rPr>
        <w:t>any requirements of Regulatory Authorities;</w:t>
      </w:r>
    </w:p>
    <w:p w14:paraId="5B34002A" w14:textId="77777777" w:rsidR="006F3AE0" w:rsidRPr="002627E9" w:rsidRDefault="006F3AE0" w:rsidP="000A3CFE">
      <w:pPr>
        <w:pStyle w:val="PFNumLevel3"/>
        <w:numPr>
          <w:ilvl w:val="2"/>
          <w:numId w:val="9"/>
        </w:numPr>
        <w:rPr>
          <w:rFonts w:ascii="Arial Narrow" w:hAnsi="Arial Narrow"/>
        </w:rPr>
      </w:pPr>
      <w:r w:rsidRPr="002627E9">
        <w:rPr>
          <w:rFonts w:ascii="Arial Narrow" w:hAnsi="Arial Narrow"/>
        </w:rPr>
        <w:t>the requirements of the Australian Therapeutic Goods Administration in Access to Unapproved Therapeutic Goods – Clinical Trials in Australia (October 2004) or replacement and any other TGA publication or guideline that relates or may relate to clinical trials, or other such regulations or guidance governing the conduct of clinical research in the jurisdiction of the Study;</w:t>
      </w:r>
    </w:p>
    <w:p w14:paraId="74F7349B" w14:textId="77777777" w:rsidR="006F3AE0" w:rsidRPr="002627E9" w:rsidRDefault="006F3AE0" w:rsidP="000A3CFE">
      <w:pPr>
        <w:pStyle w:val="PFNumLevel3"/>
        <w:numPr>
          <w:ilvl w:val="2"/>
          <w:numId w:val="9"/>
        </w:numPr>
        <w:rPr>
          <w:rFonts w:ascii="Arial Narrow" w:hAnsi="Arial Narrow"/>
        </w:rPr>
      </w:pPr>
      <w:r w:rsidRPr="002627E9">
        <w:rPr>
          <w:rFonts w:ascii="Arial Narrow" w:hAnsi="Arial Narrow"/>
        </w:rPr>
        <w:t>the GCP Guideline; and</w:t>
      </w:r>
    </w:p>
    <w:p w14:paraId="4AAA06FC" w14:textId="77777777" w:rsidR="006F3AE0" w:rsidRPr="00742657" w:rsidRDefault="006F3AE0" w:rsidP="000A3CFE">
      <w:pPr>
        <w:pStyle w:val="PFNumLevel3"/>
        <w:numPr>
          <w:ilvl w:val="2"/>
          <w:numId w:val="9"/>
        </w:numPr>
        <w:rPr>
          <w:rFonts w:ascii="Arial Narrow" w:hAnsi="Arial Narrow"/>
        </w:rPr>
      </w:pPr>
      <w:r w:rsidRPr="00742657">
        <w:rPr>
          <w:rFonts w:ascii="Arial Narrow" w:hAnsi="Arial Narrow"/>
        </w:rPr>
        <w:t xml:space="preserve">the </w:t>
      </w:r>
      <w:r w:rsidRPr="00742657">
        <w:rPr>
          <w:rFonts w:ascii="Arial Narrow" w:hAnsi="Arial Narrow"/>
          <w:i/>
        </w:rPr>
        <w:t>National Statement on Ethical Conduct in Human Research</w:t>
      </w:r>
      <w:r w:rsidRPr="00742657">
        <w:rPr>
          <w:rFonts w:ascii="Arial Narrow" w:hAnsi="Arial Narrow"/>
        </w:rPr>
        <w:t xml:space="preserve"> (2007) published by the Australian National Health and Medical Research Council.</w:t>
      </w:r>
    </w:p>
    <w:bookmarkEnd w:id="30"/>
    <w:p w14:paraId="77DAC1F1" w14:textId="77777777" w:rsidR="006F3AE0"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sz w:val="25"/>
          <w:szCs w:val="25"/>
        </w:rPr>
      </w:pPr>
      <w:r>
        <w:rPr>
          <w:rFonts w:ascii="Arial Narrow" w:hAnsi="Arial Narrow"/>
          <w:sz w:val="25"/>
          <w:szCs w:val="25"/>
        </w:rPr>
        <w:t>O</w:t>
      </w:r>
      <w:r w:rsidRPr="00B760DC">
        <w:rPr>
          <w:rFonts w:ascii="Arial Narrow" w:hAnsi="Arial Narrow"/>
          <w:sz w:val="25"/>
          <w:szCs w:val="25"/>
        </w:rPr>
        <w:t xml:space="preserve">bligations regarding </w:t>
      </w:r>
      <w:r>
        <w:rPr>
          <w:rFonts w:ascii="Arial Narrow" w:hAnsi="Arial Narrow"/>
          <w:sz w:val="25"/>
          <w:szCs w:val="25"/>
        </w:rPr>
        <w:t>performance</w:t>
      </w:r>
      <w:r w:rsidRPr="00B760DC">
        <w:rPr>
          <w:rFonts w:ascii="Arial Narrow" w:hAnsi="Arial Narrow"/>
          <w:sz w:val="25"/>
          <w:szCs w:val="25"/>
        </w:rPr>
        <w:t xml:space="preserve"> of Study</w:t>
      </w:r>
      <w:r>
        <w:rPr>
          <w:rFonts w:ascii="Arial Narrow" w:hAnsi="Arial Narrow"/>
          <w:sz w:val="25"/>
          <w:szCs w:val="25"/>
        </w:rPr>
        <w:t xml:space="preserve"> Activities</w:t>
      </w:r>
    </w:p>
    <w:p w14:paraId="1E4F36EF" w14:textId="77777777" w:rsidR="006F3AE0" w:rsidRDefault="006F3AE0" w:rsidP="006F3AE0">
      <w:pPr>
        <w:pStyle w:val="Heading2"/>
        <w:rPr>
          <w:rFonts w:ascii="Arial Narrow" w:hAnsi="Arial Narrow"/>
          <w:sz w:val="22"/>
          <w:szCs w:val="22"/>
        </w:rPr>
      </w:pPr>
      <w:r>
        <w:rPr>
          <w:rFonts w:ascii="Arial Narrow" w:hAnsi="Arial Narrow"/>
          <w:sz w:val="22"/>
          <w:szCs w:val="22"/>
        </w:rPr>
        <w:t>Primary Site obligations</w:t>
      </w:r>
    </w:p>
    <w:p w14:paraId="5FFB3661" w14:textId="77777777" w:rsidR="006F3AE0" w:rsidRPr="0013546F" w:rsidRDefault="006F3AE0" w:rsidP="000A3CFE">
      <w:pPr>
        <w:pStyle w:val="PFNumLevel2"/>
        <w:numPr>
          <w:ilvl w:val="1"/>
          <w:numId w:val="9"/>
        </w:numPr>
        <w:tabs>
          <w:tab w:val="clear" w:pos="924"/>
        </w:tabs>
        <w:rPr>
          <w:rFonts w:ascii="Arial Narrow" w:hAnsi="Arial Narrow"/>
        </w:rPr>
      </w:pPr>
      <w:r>
        <w:rPr>
          <w:rFonts w:ascii="Arial Narrow" w:hAnsi="Arial Narrow"/>
        </w:rPr>
        <w:t>The Primary Site</w:t>
      </w:r>
      <w:r w:rsidRPr="0013546F">
        <w:rPr>
          <w:rFonts w:ascii="Arial Narrow" w:hAnsi="Arial Narrow"/>
        </w:rPr>
        <w:t xml:space="preserve"> will perform the </w:t>
      </w:r>
      <w:r>
        <w:rPr>
          <w:rFonts w:ascii="Arial Narrow" w:hAnsi="Arial Narrow"/>
        </w:rPr>
        <w:t>activities</w:t>
      </w:r>
      <w:r w:rsidRPr="0013546F">
        <w:rPr>
          <w:rFonts w:ascii="Arial Narrow" w:hAnsi="Arial Narrow"/>
        </w:rPr>
        <w:t xml:space="preserve"> </w:t>
      </w:r>
      <w:r>
        <w:rPr>
          <w:rFonts w:ascii="Arial Narrow" w:hAnsi="Arial Narrow"/>
        </w:rPr>
        <w:t>which are specified</w:t>
      </w:r>
      <w:r w:rsidRPr="0013546F">
        <w:rPr>
          <w:rFonts w:ascii="Arial Narrow" w:hAnsi="Arial Narrow"/>
        </w:rPr>
        <w:t xml:space="preserve"> </w:t>
      </w:r>
      <w:r>
        <w:rPr>
          <w:rFonts w:ascii="Arial Narrow" w:hAnsi="Arial Narrow"/>
        </w:rPr>
        <w:t xml:space="preserve">as attaching to the Primary Site </w:t>
      </w:r>
      <w:r w:rsidRPr="0013546F">
        <w:rPr>
          <w:rFonts w:ascii="Arial Narrow" w:hAnsi="Arial Narrow"/>
        </w:rPr>
        <w:t>in the Supervision Plan.</w:t>
      </w:r>
    </w:p>
    <w:p w14:paraId="436212FC" w14:textId="77777777" w:rsidR="006F3AE0" w:rsidRPr="00620E82" w:rsidRDefault="006F3AE0" w:rsidP="006F3AE0">
      <w:pPr>
        <w:pStyle w:val="Heading2"/>
        <w:rPr>
          <w:rFonts w:ascii="Arial Narrow" w:hAnsi="Arial Narrow"/>
          <w:sz w:val="22"/>
          <w:szCs w:val="22"/>
        </w:rPr>
      </w:pPr>
      <w:r>
        <w:rPr>
          <w:rFonts w:ascii="Arial Narrow" w:hAnsi="Arial Narrow"/>
          <w:sz w:val="22"/>
          <w:szCs w:val="22"/>
        </w:rPr>
        <w:t>Study Activities performance</w:t>
      </w:r>
    </w:p>
    <w:p w14:paraId="247F2F08" w14:textId="77777777" w:rsidR="006F3AE0" w:rsidRPr="00420B59" w:rsidRDefault="006F3AE0" w:rsidP="000A3CFE">
      <w:pPr>
        <w:pStyle w:val="PFNumLevel2"/>
        <w:numPr>
          <w:ilvl w:val="1"/>
          <w:numId w:val="9"/>
        </w:numPr>
        <w:tabs>
          <w:tab w:val="clear" w:pos="924"/>
        </w:tabs>
        <w:rPr>
          <w:rFonts w:ascii="Arial Narrow" w:hAnsi="Arial Narrow"/>
        </w:rPr>
      </w:pPr>
      <w:r>
        <w:rPr>
          <w:rFonts w:ascii="Arial Narrow" w:hAnsi="Arial Narrow"/>
        </w:rPr>
        <w:t xml:space="preserve">In relation to its performance of the Study Activities at the Site, the Satellite Site </w:t>
      </w:r>
      <w:r w:rsidRPr="00420B59">
        <w:rPr>
          <w:rFonts w:ascii="Arial Narrow" w:hAnsi="Arial Narrow"/>
        </w:rPr>
        <w:t>will:</w:t>
      </w:r>
    </w:p>
    <w:p w14:paraId="3E3C0572" w14:textId="77777777" w:rsidR="006F3AE0" w:rsidRPr="00420B59" w:rsidRDefault="006F3AE0" w:rsidP="000A3CFE">
      <w:pPr>
        <w:pStyle w:val="PFNumLevel3"/>
        <w:numPr>
          <w:ilvl w:val="2"/>
          <w:numId w:val="9"/>
        </w:numPr>
        <w:rPr>
          <w:rFonts w:ascii="Arial Narrow" w:hAnsi="Arial Narrow"/>
        </w:rPr>
      </w:pPr>
      <w:r w:rsidRPr="00420B59">
        <w:rPr>
          <w:rFonts w:ascii="Arial Narrow" w:hAnsi="Arial Narrow"/>
        </w:rPr>
        <w:t xml:space="preserve">ensure written approval has been obtained to conduct the Study from the Reviewing HREC prior to </w:t>
      </w:r>
      <w:r>
        <w:rPr>
          <w:rFonts w:ascii="Arial Narrow" w:hAnsi="Arial Narrow"/>
        </w:rPr>
        <w:t xml:space="preserve">performance of any </w:t>
      </w:r>
      <w:r w:rsidRPr="00420B59">
        <w:rPr>
          <w:rFonts w:ascii="Arial Narrow" w:hAnsi="Arial Narrow"/>
        </w:rPr>
        <w:t xml:space="preserve">Study </w:t>
      </w:r>
      <w:r>
        <w:rPr>
          <w:rFonts w:ascii="Arial Narrow" w:hAnsi="Arial Narrow"/>
        </w:rPr>
        <w:t xml:space="preserve">Activities and that </w:t>
      </w:r>
      <w:r w:rsidRPr="0052190B">
        <w:rPr>
          <w:rFonts w:ascii="Arial Narrow" w:hAnsi="Arial Narrow"/>
        </w:rPr>
        <w:t xml:space="preserve">the Study </w:t>
      </w:r>
      <w:r>
        <w:rPr>
          <w:rFonts w:ascii="Arial Narrow" w:hAnsi="Arial Narrow"/>
        </w:rPr>
        <w:t xml:space="preserve">Activities are </w:t>
      </w:r>
      <w:r w:rsidRPr="0052190B">
        <w:rPr>
          <w:rFonts w:ascii="Arial Narrow" w:hAnsi="Arial Narrow"/>
        </w:rPr>
        <w:t xml:space="preserve">subject to the continuing oversight of the </w:t>
      </w:r>
      <w:r>
        <w:rPr>
          <w:rFonts w:ascii="Arial Narrow" w:hAnsi="Arial Narrow"/>
        </w:rPr>
        <w:t>Reviewing</w:t>
      </w:r>
      <w:r w:rsidRPr="0052190B">
        <w:rPr>
          <w:rFonts w:ascii="Arial Narrow" w:hAnsi="Arial Narrow"/>
        </w:rPr>
        <w:t xml:space="preserve"> HREC throughout </w:t>
      </w:r>
      <w:r>
        <w:rPr>
          <w:rFonts w:ascii="Arial Narrow" w:hAnsi="Arial Narrow"/>
        </w:rPr>
        <w:t>their</w:t>
      </w:r>
      <w:r w:rsidRPr="0052190B">
        <w:rPr>
          <w:rFonts w:ascii="Arial Narrow" w:hAnsi="Arial Narrow"/>
        </w:rPr>
        <w:t xml:space="preserve"> conduct</w:t>
      </w:r>
      <w:r w:rsidRPr="00420B59">
        <w:rPr>
          <w:rFonts w:ascii="Arial Narrow" w:hAnsi="Arial Narrow"/>
        </w:rPr>
        <w:t>;</w:t>
      </w:r>
    </w:p>
    <w:p w14:paraId="1FA9C174" w14:textId="77777777" w:rsidR="006F3AE0" w:rsidRDefault="006F3AE0" w:rsidP="000A3CFE">
      <w:pPr>
        <w:pStyle w:val="PFNumLevel3"/>
        <w:numPr>
          <w:ilvl w:val="2"/>
          <w:numId w:val="9"/>
        </w:numPr>
        <w:rPr>
          <w:rFonts w:ascii="Arial Narrow" w:hAnsi="Arial Narrow"/>
        </w:rPr>
      </w:pPr>
      <w:r w:rsidRPr="00420B59">
        <w:rPr>
          <w:rFonts w:ascii="Arial Narrow" w:hAnsi="Arial Narrow"/>
        </w:rPr>
        <w:t xml:space="preserve">ensure that informed consent to participate in the Study is obtained from each Study Participant prior to </w:t>
      </w:r>
      <w:r>
        <w:rPr>
          <w:rFonts w:ascii="Arial Narrow" w:hAnsi="Arial Narrow"/>
        </w:rPr>
        <w:t xml:space="preserve">any </w:t>
      </w:r>
      <w:r w:rsidRPr="00420B59">
        <w:rPr>
          <w:rFonts w:ascii="Arial Narrow" w:hAnsi="Arial Narrow"/>
        </w:rPr>
        <w:t xml:space="preserve">Study </w:t>
      </w:r>
      <w:r>
        <w:rPr>
          <w:rFonts w:ascii="Arial Narrow" w:hAnsi="Arial Narrow"/>
        </w:rPr>
        <w:t xml:space="preserve">Activities being performed in relation to such Study Participant </w:t>
      </w:r>
      <w:r w:rsidRPr="00420B59">
        <w:rPr>
          <w:rFonts w:ascii="Arial Narrow" w:hAnsi="Arial Narrow"/>
        </w:rPr>
        <w:t>and documented using an information and consent document which has been reviewed and approved by the Reviewing HREC</w:t>
      </w:r>
      <w:r>
        <w:rPr>
          <w:rFonts w:ascii="Arial Narrow" w:hAnsi="Arial Narrow"/>
        </w:rPr>
        <w:t>;</w:t>
      </w:r>
    </w:p>
    <w:p w14:paraId="4E6F4D37" w14:textId="77777777" w:rsidR="006F3AE0" w:rsidRPr="00620E82" w:rsidRDefault="006F3AE0" w:rsidP="000A3CFE">
      <w:pPr>
        <w:pStyle w:val="PFNumLevel3"/>
        <w:numPr>
          <w:ilvl w:val="2"/>
          <w:numId w:val="9"/>
        </w:numPr>
        <w:rPr>
          <w:rFonts w:ascii="Arial Narrow" w:hAnsi="Arial Narrow"/>
        </w:rPr>
      </w:pPr>
      <w:r w:rsidRPr="00620E82">
        <w:rPr>
          <w:rFonts w:ascii="Arial Narrow" w:hAnsi="Arial Narrow"/>
        </w:rPr>
        <w:t xml:space="preserve">complete and provide a copy to </w:t>
      </w:r>
      <w:r>
        <w:rPr>
          <w:rFonts w:ascii="Arial Narrow" w:hAnsi="Arial Narrow"/>
        </w:rPr>
        <w:t>the Primary Site</w:t>
      </w:r>
      <w:r w:rsidRPr="00620E82">
        <w:rPr>
          <w:rFonts w:ascii="Arial Narrow" w:hAnsi="Arial Narrow"/>
        </w:rPr>
        <w:t>:</w:t>
      </w:r>
    </w:p>
    <w:p w14:paraId="1EF21B29" w14:textId="77777777" w:rsidR="006F3AE0" w:rsidRPr="00620E82" w:rsidRDefault="006F3AE0" w:rsidP="000A3CFE">
      <w:pPr>
        <w:pStyle w:val="PFNumLevel4"/>
        <w:numPr>
          <w:ilvl w:val="3"/>
          <w:numId w:val="9"/>
        </w:numPr>
        <w:rPr>
          <w:rFonts w:ascii="Arial Narrow" w:hAnsi="Arial Narrow"/>
        </w:rPr>
      </w:pPr>
      <w:r w:rsidRPr="00620E82">
        <w:rPr>
          <w:rFonts w:ascii="Arial Narrow" w:hAnsi="Arial Narrow"/>
        </w:rPr>
        <w:t>any Case Report Forms created or completed by it in accordance with the requirements of the Protocol; and</w:t>
      </w:r>
    </w:p>
    <w:p w14:paraId="4908C81D" w14:textId="77777777" w:rsidR="006F3AE0" w:rsidRPr="00541DD0" w:rsidRDefault="006F3AE0" w:rsidP="000A3CFE">
      <w:pPr>
        <w:pStyle w:val="PFNumLevel4"/>
        <w:numPr>
          <w:ilvl w:val="3"/>
          <w:numId w:val="9"/>
        </w:numPr>
        <w:rPr>
          <w:rFonts w:ascii="Arial Narrow" w:hAnsi="Arial Narrow"/>
        </w:rPr>
      </w:pPr>
      <w:r w:rsidRPr="00620E82">
        <w:rPr>
          <w:rFonts w:ascii="Arial Narrow" w:hAnsi="Arial Narrow"/>
        </w:rPr>
        <w:t xml:space="preserve">any other Study related materials reasonably requested by </w:t>
      </w:r>
      <w:r>
        <w:rPr>
          <w:rFonts w:ascii="Arial Narrow" w:hAnsi="Arial Narrow"/>
        </w:rPr>
        <w:t>the Primary Site</w:t>
      </w:r>
      <w:r w:rsidRPr="00620E82">
        <w:rPr>
          <w:rFonts w:ascii="Arial Narrow" w:hAnsi="Arial Narrow"/>
        </w:rPr>
        <w:t>.</w:t>
      </w:r>
    </w:p>
    <w:p w14:paraId="70F1E0AA" w14:textId="77777777" w:rsidR="006F3AE0" w:rsidRDefault="006F3AE0" w:rsidP="006F3AE0">
      <w:pPr>
        <w:pStyle w:val="Heading2"/>
        <w:rPr>
          <w:rFonts w:ascii="Arial Narrow" w:hAnsi="Arial Narrow"/>
          <w:sz w:val="22"/>
          <w:szCs w:val="22"/>
        </w:rPr>
      </w:pPr>
      <w:r>
        <w:rPr>
          <w:rFonts w:ascii="Arial Narrow" w:hAnsi="Arial Narrow"/>
          <w:sz w:val="22"/>
          <w:szCs w:val="22"/>
        </w:rPr>
        <w:lastRenderedPageBreak/>
        <w:t>Personnel</w:t>
      </w:r>
    </w:p>
    <w:p w14:paraId="0A44DBB0" w14:textId="77777777" w:rsidR="006F3AE0" w:rsidRPr="001D7FE7" w:rsidRDefault="006F3AE0" w:rsidP="000A3CFE">
      <w:pPr>
        <w:pStyle w:val="PFNumLevel2"/>
        <w:numPr>
          <w:ilvl w:val="1"/>
          <w:numId w:val="9"/>
        </w:numPr>
        <w:tabs>
          <w:tab w:val="clear" w:pos="924"/>
        </w:tabs>
        <w:rPr>
          <w:rFonts w:ascii="Arial Narrow" w:hAnsi="Arial Narrow"/>
        </w:rPr>
      </w:pPr>
      <w:r w:rsidRPr="001D7FE7">
        <w:rPr>
          <w:rFonts w:ascii="Arial Narrow" w:hAnsi="Arial Narrow"/>
        </w:rPr>
        <w:t xml:space="preserve">The </w:t>
      </w:r>
      <w:r>
        <w:rPr>
          <w:rFonts w:ascii="Arial Narrow" w:hAnsi="Arial Narrow"/>
        </w:rPr>
        <w:t xml:space="preserve">Satellite Site </w:t>
      </w:r>
      <w:r w:rsidRPr="001D7FE7">
        <w:rPr>
          <w:rFonts w:ascii="Arial Narrow" w:hAnsi="Arial Narrow"/>
        </w:rPr>
        <w:t xml:space="preserve">must make available sufficient </w:t>
      </w:r>
      <w:r>
        <w:rPr>
          <w:rFonts w:ascii="Arial Narrow" w:hAnsi="Arial Narrow"/>
        </w:rPr>
        <w:t>Personnel</w:t>
      </w:r>
      <w:r w:rsidRPr="001D7FE7">
        <w:rPr>
          <w:rFonts w:ascii="Arial Narrow" w:hAnsi="Arial Narrow"/>
        </w:rPr>
        <w:t xml:space="preserve"> with the necessary skills, expertise, qualifications and training to carry out the Study Activities.  The </w:t>
      </w:r>
      <w:r>
        <w:rPr>
          <w:rFonts w:ascii="Arial Narrow" w:hAnsi="Arial Narrow"/>
        </w:rPr>
        <w:t xml:space="preserve">Satellite Site </w:t>
      </w:r>
      <w:r w:rsidRPr="001D7FE7">
        <w:rPr>
          <w:rFonts w:ascii="Arial Narrow" w:hAnsi="Arial Narrow"/>
        </w:rPr>
        <w:t xml:space="preserve">must ensure that any of its </w:t>
      </w:r>
      <w:r>
        <w:rPr>
          <w:rFonts w:ascii="Arial Narrow" w:hAnsi="Arial Narrow"/>
        </w:rPr>
        <w:t>Personnel</w:t>
      </w:r>
      <w:r w:rsidRPr="001D7FE7">
        <w:rPr>
          <w:rFonts w:ascii="Arial Narrow" w:hAnsi="Arial Narrow"/>
        </w:rPr>
        <w:t xml:space="preserve"> who perform the Study Activities</w:t>
      </w:r>
      <w:r>
        <w:rPr>
          <w:rFonts w:ascii="Arial Narrow" w:hAnsi="Arial Narrow"/>
        </w:rPr>
        <w:t>:</w:t>
      </w:r>
    </w:p>
    <w:p w14:paraId="0EACA138" w14:textId="77777777" w:rsidR="006F3AE0" w:rsidRPr="001D7FE7" w:rsidRDefault="006F3AE0" w:rsidP="000A3CFE">
      <w:pPr>
        <w:pStyle w:val="PFNumLevel3"/>
        <w:numPr>
          <w:ilvl w:val="2"/>
          <w:numId w:val="9"/>
        </w:numPr>
        <w:rPr>
          <w:rFonts w:ascii="Arial Narrow" w:hAnsi="Arial Narrow"/>
        </w:rPr>
      </w:pPr>
      <w:r w:rsidRPr="001D7FE7">
        <w:rPr>
          <w:rFonts w:ascii="Arial Narrow" w:hAnsi="Arial Narrow"/>
        </w:rPr>
        <w:t xml:space="preserve">exercise due care, skill and judgement and perform the </w:t>
      </w:r>
      <w:r>
        <w:rPr>
          <w:rFonts w:ascii="Arial Narrow" w:hAnsi="Arial Narrow"/>
        </w:rPr>
        <w:t xml:space="preserve">Study </w:t>
      </w:r>
      <w:r w:rsidRPr="001D7FE7">
        <w:rPr>
          <w:rFonts w:ascii="Arial Narrow" w:hAnsi="Arial Narrow"/>
        </w:rPr>
        <w:t>Activities in an efficient and professional manner;</w:t>
      </w:r>
    </w:p>
    <w:p w14:paraId="0FB19041" w14:textId="77777777" w:rsidR="006F3AE0" w:rsidRDefault="006F3AE0" w:rsidP="000A3CFE">
      <w:pPr>
        <w:pStyle w:val="PFNumLevel3"/>
        <w:numPr>
          <w:ilvl w:val="2"/>
          <w:numId w:val="9"/>
        </w:numPr>
        <w:rPr>
          <w:rFonts w:ascii="Arial Narrow" w:hAnsi="Arial Narrow"/>
        </w:rPr>
      </w:pPr>
      <w:r w:rsidRPr="001D7FE7">
        <w:rPr>
          <w:rFonts w:ascii="Arial Narrow" w:hAnsi="Arial Narrow"/>
        </w:rPr>
        <w:t xml:space="preserve">are competent, hold appropriate professional qualifications and hold and maintain all such practice registrations </w:t>
      </w:r>
      <w:r>
        <w:rPr>
          <w:rFonts w:ascii="Arial Narrow" w:hAnsi="Arial Narrow"/>
        </w:rPr>
        <w:t xml:space="preserve">and certifications (including, where appropriate, in relation to GCP) </w:t>
      </w:r>
      <w:r w:rsidRPr="001D7FE7">
        <w:rPr>
          <w:rFonts w:ascii="Arial Narrow" w:hAnsi="Arial Narrow"/>
        </w:rPr>
        <w:t>as may be required by law</w:t>
      </w:r>
      <w:r>
        <w:rPr>
          <w:rFonts w:ascii="Arial Narrow" w:hAnsi="Arial Narrow"/>
        </w:rPr>
        <w:t>;</w:t>
      </w:r>
    </w:p>
    <w:p w14:paraId="29F7B5DA" w14:textId="77777777" w:rsidR="006F3AE0" w:rsidRDefault="006F3AE0" w:rsidP="000A3CFE">
      <w:pPr>
        <w:pStyle w:val="PFNumLevel3"/>
        <w:numPr>
          <w:ilvl w:val="2"/>
          <w:numId w:val="9"/>
        </w:numPr>
        <w:rPr>
          <w:rFonts w:ascii="Arial Narrow" w:hAnsi="Arial Narrow"/>
        </w:rPr>
      </w:pPr>
      <w:r w:rsidRPr="00891829">
        <w:rPr>
          <w:rFonts w:ascii="Arial Narrow" w:hAnsi="Arial Narrow"/>
        </w:rPr>
        <w:t xml:space="preserve">are adequately informed </w:t>
      </w:r>
      <w:r>
        <w:rPr>
          <w:rFonts w:ascii="Arial Narrow" w:hAnsi="Arial Narrow"/>
        </w:rPr>
        <w:t xml:space="preserve">and instructed </w:t>
      </w:r>
      <w:r w:rsidRPr="00891829">
        <w:rPr>
          <w:rFonts w:ascii="Arial Narrow" w:hAnsi="Arial Narrow"/>
        </w:rPr>
        <w:t xml:space="preserve">about the </w:t>
      </w:r>
      <w:r>
        <w:rPr>
          <w:rFonts w:ascii="Arial Narrow" w:hAnsi="Arial Narrow"/>
        </w:rPr>
        <w:t xml:space="preserve">Study and in relation to the </w:t>
      </w:r>
      <w:r w:rsidRPr="00891829">
        <w:rPr>
          <w:rFonts w:ascii="Arial Narrow" w:hAnsi="Arial Narrow"/>
        </w:rPr>
        <w:t xml:space="preserve">Study </w:t>
      </w:r>
      <w:r>
        <w:rPr>
          <w:rFonts w:ascii="Arial Narrow" w:hAnsi="Arial Narrow"/>
        </w:rPr>
        <w:t>Activities they are required to perform; and</w:t>
      </w:r>
    </w:p>
    <w:p w14:paraId="1F08346E" w14:textId="77777777" w:rsidR="006F3AE0" w:rsidRPr="001D7FE7" w:rsidRDefault="006F3AE0" w:rsidP="000A3CFE">
      <w:pPr>
        <w:pStyle w:val="PFNumLevel3"/>
        <w:numPr>
          <w:ilvl w:val="2"/>
          <w:numId w:val="9"/>
        </w:numPr>
        <w:rPr>
          <w:rFonts w:ascii="Arial Narrow" w:hAnsi="Arial Narrow"/>
        </w:rPr>
      </w:pPr>
      <w:r w:rsidRPr="00891829">
        <w:rPr>
          <w:rFonts w:ascii="Arial Narrow" w:hAnsi="Arial Narrow"/>
        </w:rPr>
        <w:t>attend an investigator meeting or a pre-</w:t>
      </w:r>
      <w:r>
        <w:rPr>
          <w:rFonts w:ascii="Arial Narrow" w:hAnsi="Arial Narrow"/>
        </w:rPr>
        <w:t>S</w:t>
      </w:r>
      <w:r w:rsidRPr="00891829">
        <w:rPr>
          <w:rFonts w:ascii="Arial Narrow" w:hAnsi="Arial Narrow"/>
        </w:rPr>
        <w:t>tudy</w:t>
      </w:r>
      <w:r>
        <w:rPr>
          <w:rFonts w:ascii="Arial Narrow" w:hAnsi="Arial Narrow"/>
        </w:rPr>
        <w:t xml:space="preserve"> or </w:t>
      </w:r>
      <w:r w:rsidRPr="00891829">
        <w:rPr>
          <w:rFonts w:ascii="Arial Narrow" w:hAnsi="Arial Narrow"/>
        </w:rPr>
        <w:t>initiation meeting</w:t>
      </w:r>
      <w:r>
        <w:rPr>
          <w:rFonts w:ascii="Arial Narrow" w:hAnsi="Arial Narrow"/>
        </w:rPr>
        <w:t xml:space="preserve"> and any other meeting reasonably required by the Primary Site</w:t>
      </w:r>
      <w:r w:rsidRPr="00891829">
        <w:rPr>
          <w:rFonts w:ascii="Arial Narrow" w:hAnsi="Arial Narrow"/>
        </w:rPr>
        <w:t>.</w:t>
      </w:r>
    </w:p>
    <w:p w14:paraId="18D01756" w14:textId="77777777" w:rsidR="006F3AE0" w:rsidRPr="00541DD0" w:rsidRDefault="006F3AE0" w:rsidP="006F3AE0">
      <w:pPr>
        <w:pStyle w:val="Heading2"/>
        <w:spacing w:after="120"/>
        <w:rPr>
          <w:rFonts w:ascii="Arial Narrow" w:hAnsi="Arial Narrow"/>
          <w:sz w:val="22"/>
          <w:szCs w:val="22"/>
        </w:rPr>
      </w:pPr>
      <w:r w:rsidRPr="006F7A19">
        <w:rPr>
          <w:rFonts w:ascii="Arial Narrow" w:hAnsi="Arial Narrow"/>
          <w:sz w:val="22"/>
          <w:szCs w:val="22"/>
        </w:rPr>
        <w:t>No debarment</w:t>
      </w:r>
    </w:p>
    <w:p w14:paraId="021BFAA3" w14:textId="77777777" w:rsidR="006F3AE0" w:rsidRPr="006F7A19" w:rsidRDefault="006F3AE0" w:rsidP="000A3CFE">
      <w:pPr>
        <w:pStyle w:val="PFNumLevel2"/>
        <w:numPr>
          <w:ilvl w:val="1"/>
          <w:numId w:val="9"/>
        </w:numPr>
        <w:tabs>
          <w:tab w:val="clear" w:pos="924"/>
        </w:tabs>
        <w:rPr>
          <w:rFonts w:ascii="Arial Narrow" w:hAnsi="Arial Narrow"/>
          <w:szCs w:val="22"/>
        </w:rPr>
      </w:pPr>
      <w:r w:rsidRPr="006F7A19">
        <w:rPr>
          <w:rFonts w:ascii="Arial Narrow" w:hAnsi="Arial Narrow"/>
          <w:szCs w:val="22"/>
          <w:lang w:val="en-GB" w:eastAsia="en-GB"/>
        </w:rPr>
        <w:t xml:space="preserve">The </w:t>
      </w:r>
      <w:r>
        <w:rPr>
          <w:rFonts w:ascii="Arial Narrow" w:hAnsi="Arial Narrow"/>
          <w:szCs w:val="22"/>
          <w:lang w:val="en-GB" w:eastAsia="en-GB"/>
        </w:rPr>
        <w:t xml:space="preserve">Satellite Site </w:t>
      </w:r>
      <w:r w:rsidRPr="006F7A19">
        <w:rPr>
          <w:rFonts w:ascii="Arial Narrow" w:hAnsi="Arial Narrow"/>
          <w:szCs w:val="22"/>
          <w:lang w:val="en-GB" w:eastAsia="en-GB"/>
        </w:rPr>
        <w:t>represents and warrants that neither it, nor any of its Personnel performing Study Activities</w:t>
      </w:r>
      <w:r>
        <w:rPr>
          <w:rFonts w:ascii="Arial Narrow" w:hAnsi="Arial Narrow"/>
          <w:szCs w:val="22"/>
          <w:lang w:val="en-GB" w:eastAsia="en-GB"/>
        </w:rPr>
        <w:t>:</w:t>
      </w:r>
    </w:p>
    <w:p w14:paraId="066B0221" w14:textId="77777777" w:rsidR="006F3AE0" w:rsidRPr="006F7A19" w:rsidRDefault="006F3AE0" w:rsidP="000A3CFE">
      <w:pPr>
        <w:pStyle w:val="PFNumLevel3"/>
        <w:numPr>
          <w:ilvl w:val="2"/>
          <w:numId w:val="9"/>
        </w:numPr>
        <w:rPr>
          <w:rFonts w:ascii="Arial Narrow" w:hAnsi="Arial Narrow"/>
        </w:rPr>
      </w:pPr>
      <w:r w:rsidRPr="006F7A19">
        <w:rPr>
          <w:rFonts w:ascii="Arial Narrow" w:hAnsi="Arial Narrow"/>
          <w:lang w:val="en-GB" w:eastAsia="en-GB"/>
        </w:rPr>
        <w:t xml:space="preserve">has been debarred, disqualified or banned from conducting clinical trials or any study similar to the Study, in any jurisdiction; </w:t>
      </w:r>
      <w:r>
        <w:rPr>
          <w:rFonts w:ascii="Arial Narrow" w:hAnsi="Arial Narrow"/>
          <w:lang w:val="en-GB" w:eastAsia="en-GB"/>
        </w:rPr>
        <w:t>or</w:t>
      </w:r>
    </w:p>
    <w:p w14:paraId="523D6755" w14:textId="77777777" w:rsidR="006F3AE0" w:rsidRPr="006F7A19" w:rsidRDefault="006F3AE0" w:rsidP="000A3CFE">
      <w:pPr>
        <w:pStyle w:val="PFNumLevel3"/>
        <w:numPr>
          <w:ilvl w:val="2"/>
          <w:numId w:val="9"/>
        </w:numPr>
        <w:rPr>
          <w:rFonts w:ascii="Arial Narrow" w:hAnsi="Arial Narrow"/>
        </w:rPr>
      </w:pPr>
      <w:r w:rsidRPr="006F7A19">
        <w:rPr>
          <w:rFonts w:ascii="Arial Narrow" w:hAnsi="Arial Narrow"/>
          <w:lang w:val="en-GB" w:eastAsia="en-GB"/>
        </w:rPr>
        <w:t>is under investigation by any Regulatory Authority for debarment or any similar regulatory action in any jurisdiction</w:t>
      </w:r>
      <w:r>
        <w:rPr>
          <w:rFonts w:ascii="Arial Narrow" w:hAnsi="Arial Narrow"/>
          <w:lang w:val="en-GB" w:eastAsia="en-GB"/>
        </w:rPr>
        <w:t>.</w:t>
      </w:r>
    </w:p>
    <w:p w14:paraId="18B21352" w14:textId="77777777" w:rsidR="006F3AE0" w:rsidRPr="00A63FEE" w:rsidRDefault="006F3AE0" w:rsidP="000A3CFE">
      <w:pPr>
        <w:pStyle w:val="PFNumLevel2"/>
        <w:numPr>
          <w:ilvl w:val="1"/>
          <w:numId w:val="9"/>
        </w:numPr>
        <w:tabs>
          <w:tab w:val="clear" w:pos="924"/>
        </w:tabs>
        <w:rPr>
          <w:rFonts w:ascii="Arial Narrow" w:hAnsi="Arial Narrow"/>
          <w:szCs w:val="22"/>
        </w:rPr>
      </w:pPr>
      <w:r w:rsidRPr="006F7A19">
        <w:rPr>
          <w:rFonts w:ascii="Arial Narrow" w:hAnsi="Arial Narrow"/>
          <w:lang w:val="en-GB" w:eastAsia="en-GB"/>
        </w:rPr>
        <w:t xml:space="preserve">The </w:t>
      </w:r>
      <w:r>
        <w:rPr>
          <w:rFonts w:ascii="Arial Narrow" w:hAnsi="Arial Narrow"/>
          <w:lang w:val="en-GB" w:eastAsia="en-GB"/>
        </w:rPr>
        <w:t xml:space="preserve">Satellite Site </w:t>
      </w:r>
      <w:r w:rsidRPr="006F7A19">
        <w:rPr>
          <w:rFonts w:ascii="Arial Narrow" w:hAnsi="Arial Narrow"/>
          <w:lang w:val="en-GB" w:eastAsia="en-GB"/>
        </w:rPr>
        <w:t xml:space="preserve">will notify </w:t>
      </w:r>
      <w:r>
        <w:rPr>
          <w:rFonts w:ascii="Arial Narrow" w:hAnsi="Arial Narrow"/>
          <w:lang w:val="en-GB" w:eastAsia="en-GB"/>
        </w:rPr>
        <w:t>the Primary Site</w:t>
      </w:r>
      <w:r w:rsidRPr="006F7A19">
        <w:rPr>
          <w:rFonts w:ascii="Arial Narrow" w:hAnsi="Arial Narrow"/>
          <w:lang w:val="en-GB" w:eastAsia="en-GB"/>
        </w:rPr>
        <w:t xml:space="preserve"> immediately if any such investigation, disqualification, debarment, or ban occurs during the Term.</w:t>
      </w:r>
    </w:p>
    <w:p w14:paraId="029BE71E" w14:textId="77777777" w:rsidR="006F3AE0" w:rsidRPr="00891829" w:rsidRDefault="006F3AE0" w:rsidP="006F3AE0">
      <w:pPr>
        <w:pStyle w:val="Heading2"/>
        <w:rPr>
          <w:rFonts w:ascii="Arial Narrow" w:hAnsi="Arial Narrow"/>
          <w:sz w:val="22"/>
          <w:szCs w:val="22"/>
        </w:rPr>
      </w:pPr>
      <w:r>
        <w:rPr>
          <w:rFonts w:ascii="Arial Narrow" w:hAnsi="Arial Narrow"/>
          <w:sz w:val="22"/>
          <w:szCs w:val="22"/>
        </w:rPr>
        <w:t>F</w:t>
      </w:r>
      <w:r w:rsidRPr="00891829">
        <w:rPr>
          <w:rFonts w:ascii="Arial Narrow" w:hAnsi="Arial Narrow"/>
          <w:sz w:val="22"/>
          <w:szCs w:val="22"/>
        </w:rPr>
        <w:t>acilities and resources</w:t>
      </w:r>
    </w:p>
    <w:p w14:paraId="31FE1176" w14:textId="77777777" w:rsidR="006F3AE0" w:rsidRDefault="006F3AE0" w:rsidP="000A3CFE">
      <w:pPr>
        <w:pStyle w:val="PFNumLevel2"/>
        <w:numPr>
          <w:ilvl w:val="1"/>
          <w:numId w:val="9"/>
        </w:numPr>
        <w:tabs>
          <w:tab w:val="clear" w:pos="924"/>
        </w:tabs>
        <w:rPr>
          <w:rFonts w:ascii="Arial Narrow" w:hAnsi="Arial Narrow"/>
        </w:rPr>
      </w:pPr>
      <w:bookmarkStart w:id="31" w:name="_Ref161476050"/>
      <w:r w:rsidRPr="00891829">
        <w:rPr>
          <w:rFonts w:ascii="Arial Narrow" w:hAnsi="Arial Narrow"/>
        </w:rPr>
        <w:t xml:space="preserve">The </w:t>
      </w:r>
      <w:r>
        <w:rPr>
          <w:rFonts w:ascii="Arial Narrow" w:hAnsi="Arial Narrow"/>
        </w:rPr>
        <w:t xml:space="preserve">Satellite Site </w:t>
      </w:r>
      <w:r w:rsidRPr="00891829">
        <w:rPr>
          <w:rFonts w:ascii="Arial Narrow" w:hAnsi="Arial Narrow"/>
        </w:rPr>
        <w:t>will make available adequate facilities, equipment and other resource</w:t>
      </w:r>
      <w:r>
        <w:rPr>
          <w:rFonts w:ascii="Arial Narrow" w:hAnsi="Arial Narrow"/>
        </w:rPr>
        <w:t>s</w:t>
      </w:r>
      <w:r w:rsidRPr="00891829">
        <w:rPr>
          <w:rFonts w:ascii="Arial Narrow" w:hAnsi="Arial Narrow"/>
        </w:rPr>
        <w:t xml:space="preserve"> reasonably required to </w:t>
      </w:r>
      <w:r>
        <w:rPr>
          <w:rFonts w:ascii="Arial Narrow" w:hAnsi="Arial Narrow"/>
        </w:rPr>
        <w:t>perform the Study Activities</w:t>
      </w:r>
      <w:bookmarkEnd w:id="31"/>
      <w:r>
        <w:rPr>
          <w:rFonts w:ascii="Arial Narrow" w:hAnsi="Arial Narrow"/>
        </w:rPr>
        <w:t>, including appropriate facilities, support and systems to facilitate and enable the performance of the Study Activities by way of a tele-trials or tele-health process.</w:t>
      </w:r>
    </w:p>
    <w:p w14:paraId="7AF0B21C" w14:textId="77777777" w:rsidR="006F3AE0" w:rsidRPr="00A63FEE" w:rsidRDefault="006F3AE0" w:rsidP="000A3CFE">
      <w:pPr>
        <w:pStyle w:val="PFNumLevel2"/>
        <w:numPr>
          <w:ilvl w:val="1"/>
          <w:numId w:val="9"/>
        </w:numPr>
        <w:tabs>
          <w:tab w:val="clear" w:pos="924"/>
        </w:tabs>
        <w:rPr>
          <w:rFonts w:ascii="Arial Narrow" w:hAnsi="Arial Narrow"/>
        </w:rPr>
      </w:pPr>
      <w:r w:rsidRPr="00A63FEE">
        <w:rPr>
          <w:rFonts w:ascii="Arial Narrow" w:hAnsi="Arial Narrow"/>
        </w:rPr>
        <w:t xml:space="preserve">The </w:t>
      </w:r>
      <w:r>
        <w:rPr>
          <w:rFonts w:ascii="Arial Narrow" w:hAnsi="Arial Narrow"/>
        </w:rPr>
        <w:t xml:space="preserve">Satellite Site </w:t>
      </w:r>
      <w:r w:rsidRPr="00A63FEE">
        <w:rPr>
          <w:rFonts w:ascii="Arial Narrow" w:hAnsi="Arial Narrow"/>
        </w:rPr>
        <w:t xml:space="preserve">represents and warrants that </w:t>
      </w:r>
      <w:r>
        <w:rPr>
          <w:rFonts w:ascii="Arial Narrow" w:hAnsi="Arial Narrow"/>
        </w:rPr>
        <w:t xml:space="preserve">its </w:t>
      </w:r>
      <w:r w:rsidRPr="00A63FEE">
        <w:rPr>
          <w:rFonts w:ascii="Arial Narrow" w:hAnsi="Arial Narrow"/>
        </w:rPr>
        <w:t xml:space="preserve">technology and other systems which will be used to perform the Study Activities are secure, comply with all laws (including Relevant </w:t>
      </w:r>
      <w:r>
        <w:rPr>
          <w:rFonts w:ascii="Arial Narrow" w:hAnsi="Arial Narrow"/>
        </w:rPr>
        <w:t>P</w:t>
      </w:r>
      <w:r w:rsidRPr="00A63FEE">
        <w:rPr>
          <w:rFonts w:ascii="Arial Narrow" w:hAnsi="Arial Narrow"/>
        </w:rPr>
        <w:t xml:space="preserve">rivacy </w:t>
      </w:r>
      <w:r>
        <w:rPr>
          <w:rFonts w:ascii="Arial Narrow" w:hAnsi="Arial Narrow"/>
        </w:rPr>
        <w:t>L</w:t>
      </w:r>
      <w:r w:rsidRPr="00A63FEE">
        <w:rPr>
          <w:rFonts w:ascii="Arial Narrow" w:hAnsi="Arial Narrow"/>
        </w:rPr>
        <w:t>aws) and conform to the current relevant Australian Standard (where such exists) or where an Australian Standard does not exist, to generally accepted industry standards.</w:t>
      </w:r>
    </w:p>
    <w:p w14:paraId="7EEDCFA2" w14:textId="77777777" w:rsidR="006F3AE0" w:rsidRDefault="006F3AE0" w:rsidP="006F3AE0">
      <w:pPr>
        <w:pStyle w:val="PFNumLevel2"/>
        <w:ind w:left="0" w:firstLine="0"/>
        <w:rPr>
          <w:rFonts w:ascii="Arial Narrow" w:hAnsi="Arial Narrow"/>
          <w:b/>
          <w:szCs w:val="22"/>
        </w:rPr>
      </w:pPr>
      <w:r w:rsidRPr="006F7A19">
        <w:rPr>
          <w:rFonts w:ascii="Arial Narrow" w:hAnsi="Arial Narrow"/>
          <w:b/>
          <w:szCs w:val="22"/>
        </w:rPr>
        <w:t>Notification</w:t>
      </w:r>
      <w:r>
        <w:rPr>
          <w:rFonts w:ascii="Arial Narrow" w:hAnsi="Arial Narrow"/>
          <w:b/>
          <w:szCs w:val="22"/>
        </w:rPr>
        <w:t>s</w:t>
      </w:r>
    </w:p>
    <w:p w14:paraId="0443769C" w14:textId="77777777" w:rsidR="006F3AE0" w:rsidRPr="006F7A19" w:rsidRDefault="006F3AE0" w:rsidP="000A3CFE">
      <w:pPr>
        <w:pStyle w:val="PFNumLevel2"/>
        <w:numPr>
          <w:ilvl w:val="1"/>
          <w:numId w:val="9"/>
        </w:numPr>
        <w:tabs>
          <w:tab w:val="clear" w:pos="924"/>
        </w:tabs>
        <w:rPr>
          <w:rFonts w:ascii="Arial Narrow" w:hAnsi="Arial Narrow"/>
          <w:szCs w:val="22"/>
        </w:rPr>
      </w:pPr>
      <w:r w:rsidRPr="006F7A19">
        <w:rPr>
          <w:rFonts w:ascii="Arial Narrow" w:hAnsi="Arial Narrow"/>
          <w:szCs w:val="22"/>
        </w:rPr>
        <w:t xml:space="preserve">The </w:t>
      </w:r>
      <w:r>
        <w:rPr>
          <w:rFonts w:ascii="Arial Narrow" w:hAnsi="Arial Narrow"/>
          <w:szCs w:val="22"/>
        </w:rPr>
        <w:t>Satellite Site will:</w:t>
      </w:r>
    </w:p>
    <w:p w14:paraId="2B2A02C9" w14:textId="77777777" w:rsidR="006F3AE0" w:rsidRDefault="006F3AE0" w:rsidP="000A3CFE">
      <w:pPr>
        <w:pStyle w:val="PFNumLevel3"/>
        <w:numPr>
          <w:ilvl w:val="2"/>
          <w:numId w:val="9"/>
        </w:numPr>
        <w:rPr>
          <w:rFonts w:ascii="Arial Narrow" w:hAnsi="Arial Narrow"/>
        </w:rPr>
      </w:pPr>
      <w:bookmarkStart w:id="32" w:name="_Ref142961701"/>
      <w:r>
        <w:rPr>
          <w:rFonts w:ascii="Arial Narrow" w:hAnsi="Arial Narrow"/>
        </w:rPr>
        <w:t>immediately notify the Satellite Site o</w:t>
      </w:r>
      <w:r w:rsidRPr="0022591B">
        <w:rPr>
          <w:rFonts w:ascii="Arial Narrow" w:hAnsi="Arial Narrow" w:cstheme="minorHAnsi"/>
          <w:szCs w:val="22"/>
        </w:rPr>
        <w:t>f any issue relating to the safety of Study Participants</w:t>
      </w:r>
      <w:r>
        <w:rPr>
          <w:rFonts w:ascii="Arial Narrow" w:hAnsi="Arial Narrow" w:cstheme="minorHAnsi"/>
          <w:szCs w:val="22"/>
        </w:rPr>
        <w:t>, even if the issue arises after the termination or ending of this agreement;</w:t>
      </w:r>
    </w:p>
    <w:p w14:paraId="05B990C5" w14:textId="77777777" w:rsidR="006F3AE0" w:rsidRDefault="006F3AE0" w:rsidP="000A3CFE">
      <w:pPr>
        <w:pStyle w:val="PFNumLevel3"/>
        <w:numPr>
          <w:ilvl w:val="2"/>
          <w:numId w:val="9"/>
        </w:numPr>
        <w:rPr>
          <w:rFonts w:ascii="Arial Narrow" w:hAnsi="Arial Narrow"/>
        </w:rPr>
      </w:pPr>
      <w:r>
        <w:rPr>
          <w:rFonts w:ascii="Arial Narrow" w:hAnsi="Arial Narrow"/>
        </w:rPr>
        <w:lastRenderedPageBreak/>
        <w:t xml:space="preserve">immediately </w:t>
      </w:r>
      <w:r w:rsidRPr="00420B59">
        <w:rPr>
          <w:rFonts w:ascii="Arial Narrow" w:hAnsi="Arial Narrow"/>
        </w:rPr>
        <w:t xml:space="preserve">notify </w:t>
      </w:r>
      <w:r>
        <w:rPr>
          <w:rFonts w:ascii="Arial Narrow" w:hAnsi="Arial Narrow"/>
        </w:rPr>
        <w:t>the Primary Site of any Adverse Events and Serious Adverse Events</w:t>
      </w:r>
      <w:r w:rsidRPr="00420B59">
        <w:rPr>
          <w:rFonts w:ascii="Arial Narrow" w:hAnsi="Arial Narrow"/>
        </w:rPr>
        <w:t xml:space="preserve"> that occur during the Study </w:t>
      </w:r>
      <w:r>
        <w:rPr>
          <w:rFonts w:ascii="Arial Narrow" w:hAnsi="Arial Narrow"/>
        </w:rPr>
        <w:t>Activities in accordance with the Protocol</w:t>
      </w:r>
      <w:r w:rsidRPr="00420B59">
        <w:rPr>
          <w:rFonts w:ascii="Arial Narrow" w:hAnsi="Arial Narrow"/>
        </w:rPr>
        <w:t xml:space="preserve"> and relevant ethical and regulatory guidelines;</w:t>
      </w:r>
      <w:bookmarkEnd w:id="32"/>
      <w:r>
        <w:rPr>
          <w:rFonts w:ascii="Arial Narrow" w:hAnsi="Arial Narrow"/>
        </w:rPr>
        <w:t xml:space="preserve"> and</w:t>
      </w:r>
    </w:p>
    <w:p w14:paraId="3AF38E70" w14:textId="77777777" w:rsidR="006F3AE0" w:rsidRDefault="006F3AE0" w:rsidP="000A3CFE">
      <w:pPr>
        <w:pStyle w:val="PFNumLevel3"/>
        <w:numPr>
          <w:ilvl w:val="2"/>
          <w:numId w:val="9"/>
        </w:numPr>
        <w:rPr>
          <w:rFonts w:ascii="Arial Narrow" w:hAnsi="Arial Narrow"/>
        </w:rPr>
      </w:pPr>
      <w:r>
        <w:rPr>
          <w:rFonts w:ascii="Arial Narrow" w:hAnsi="Arial Narrow"/>
        </w:rPr>
        <w:t>promptly notify the Primary Site of any request for information made, or any other action taken, by a Regulatory Authority in relation to the conduct of the Study Activities at the Site.</w:t>
      </w:r>
    </w:p>
    <w:p w14:paraId="2CAC335C" w14:textId="77777777" w:rsidR="006F3AE0" w:rsidRPr="00891829" w:rsidRDefault="006F3AE0" w:rsidP="006F3AE0">
      <w:pPr>
        <w:pStyle w:val="Heading2"/>
        <w:rPr>
          <w:rFonts w:ascii="Arial Narrow" w:hAnsi="Arial Narrow"/>
          <w:sz w:val="22"/>
          <w:szCs w:val="22"/>
        </w:rPr>
      </w:pPr>
      <w:r w:rsidRPr="00891829">
        <w:rPr>
          <w:rFonts w:ascii="Arial Narrow" w:hAnsi="Arial Narrow"/>
          <w:sz w:val="22"/>
          <w:szCs w:val="22"/>
        </w:rPr>
        <w:t>Records</w:t>
      </w:r>
    </w:p>
    <w:p w14:paraId="653B0DA3" w14:textId="77777777" w:rsidR="006F3AE0" w:rsidRPr="002A3366" w:rsidRDefault="006F3AE0" w:rsidP="000A3CFE">
      <w:pPr>
        <w:pStyle w:val="PFNumLevel2"/>
        <w:numPr>
          <w:ilvl w:val="1"/>
          <w:numId w:val="9"/>
        </w:numPr>
        <w:tabs>
          <w:tab w:val="clear" w:pos="924"/>
        </w:tabs>
        <w:rPr>
          <w:rFonts w:ascii="Arial Narrow" w:hAnsi="Arial Narrow"/>
        </w:rPr>
      </w:pPr>
      <w:bookmarkStart w:id="33" w:name="_Ref521766164"/>
      <w:bookmarkStart w:id="34" w:name="_Ref140308144"/>
      <w:r w:rsidRPr="002A3366">
        <w:rPr>
          <w:rFonts w:ascii="Arial Narrow" w:hAnsi="Arial Narrow"/>
        </w:rPr>
        <w:t xml:space="preserve">The </w:t>
      </w:r>
      <w:r>
        <w:rPr>
          <w:rFonts w:ascii="Arial Narrow" w:hAnsi="Arial Narrow"/>
        </w:rPr>
        <w:t xml:space="preserve">Satellite Site </w:t>
      </w:r>
      <w:r w:rsidRPr="002A3366">
        <w:rPr>
          <w:rFonts w:ascii="Arial Narrow" w:hAnsi="Arial Narrow"/>
        </w:rPr>
        <w:t xml:space="preserve">will create and maintain full records and documentation in relation to the Study Activities in accordance with industry standards and </w:t>
      </w:r>
      <w:r w:rsidRPr="002A3366">
        <w:rPr>
          <w:rFonts w:ascii="Arial Narrow" w:hAnsi="Arial Narrow" w:cstheme="minorHAnsi"/>
          <w:szCs w:val="22"/>
        </w:rPr>
        <w:t>as required under the Protocol</w:t>
      </w:r>
      <w:r w:rsidRPr="002A3366">
        <w:rPr>
          <w:rFonts w:ascii="Arial Narrow" w:hAnsi="Arial Narrow"/>
        </w:rPr>
        <w:t>.</w:t>
      </w:r>
      <w:bookmarkEnd w:id="33"/>
    </w:p>
    <w:p w14:paraId="25870F6B" w14:textId="77777777" w:rsidR="006F3AE0" w:rsidRPr="00423F2E" w:rsidRDefault="006F3AE0" w:rsidP="000A3CFE">
      <w:pPr>
        <w:pStyle w:val="PFNumLevel2"/>
        <w:numPr>
          <w:ilvl w:val="1"/>
          <w:numId w:val="9"/>
        </w:numPr>
        <w:tabs>
          <w:tab w:val="clear" w:pos="924"/>
        </w:tabs>
      </w:pPr>
      <w:r w:rsidRPr="00891829">
        <w:rPr>
          <w:rFonts w:ascii="Arial Narrow" w:hAnsi="Arial Narrow"/>
        </w:rPr>
        <w:t xml:space="preserve">The </w:t>
      </w:r>
      <w:r>
        <w:rPr>
          <w:rFonts w:ascii="Arial Narrow" w:hAnsi="Arial Narrow"/>
        </w:rPr>
        <w:t xml:space="preserve">Satellite Site </w:t>
      </w:r>
      <w:r w:rsidRPr="00891829">
        <w:rPr>
          <w:rFonts w:ascii="Arial Narrow" w:hAnsi="Arial Narrow"/>
        </w:rPr>
        <w:t xml:space="preserve">must </w:t>
      </w:r>
      <w:bookmarkStart w:id="35" w:name="_Ref139961083"/>
      <w:r w:rsidRPr="00891829">
        <w:rPr>
          <w:rFonts w:ascii="Arial Narrow" w:hAnsi="Arial Narrow"/>
        </w:rPr>
        <w:t xml:space="preserve">retain and preserve a copy of all </w:t>
      </w:r>
      <w:r>
        <w:rPr>
          <w:rFonts w:ascii="Arial Narrow" w:hAnsi="Arial Narrow"/>
        </w:rPr>
        <w:t>Created</w:t>
      </w:r>
      <w:r w:rsidRPr="00891829">
        <w:rPr>
          <w:rFonts w:ascii="Arial Narrow" w:hAnsi="Arial Narrow"/>
        </w:rPr>
        <w:t xml:space="preserve"> Materials, including copies of signed</w:t>
      </w:r>
      <w:r w:rsidRPr="00447A13">
        <w:rPr>
          <w:rFonts w:ascii="Arial Narrow" w:hAnsi="Arial Narrow"/>
        </w:rPr>
        <w:t xml:space="preserve"> consent forms, Case Report Forms, Protocol, information relating to the Investigational Product, correspondence and investigator files for at least </w:t>
      </w:r>
      <w:r>
        <w:rPr>
          <w:rFonts w:ascii="Arial Narrow" w:hAnsi="Arial Narrow"/>
        </w:rPr>
        <w:t>fifteen</w:t>
      </w:r>
      <w:r w:rsidRPr="00447A13">
        <w:rPr>
          <w:rFonts w:ascii="Arial Narrow" w:hAnsi="Arial Narrow"/>
        </w:rPr>
        <w:t xml:space="preserve"> years from </w:t>
      </w:r>
      <w:r>
        <w:rPr>
          <w:rFonts w:ascii="Arial Narrow" w:hAnsi="Arial Narrow"/>
        </w:rPr>
        <w:t xml:space="preserve">the End </w:t>
      </w:r>
      <w:bookmarkEnd w:id="35"/>
      <w:r>
        <w:rPr>
          <w:rFonts w:ascii="Arial Narrow" w:hAnsi="Arial Narrow"/>
        </w:rPr>
        <w:t>Date and in accordance with relevant laws, whichever is longer.</w:t>
      </w:r>
      <w:bookmarkEnd w:id="34"/>
    </w:p>
    <w:p w14:paraId="4967303F" w14:textId="77777777" w:rsidR="006F3AE0" w:rsidRPr="00423F2E" w:rsidRDefault="006F3AE0" w:rsidP="006F3AE0">
      <w:pPr>
        <w:pStyle w:val="PFNumLevel2"/>
        <w:ind w:left="0" w:firstLine="0"/>
        <w:rPr>
          <w:rFonts w:ascii="Arial Narrow" w:hAnsi="Arial Narrow"/>
          <w:b/>
        </w:rPr>
      </w:pPr>
      <w:r w:rsidRPr="00423F2E">
        <w:rPr>
          <w:rFonts w:ascii="Arial Narrow" w:hAnsi="Arial Narrow"/>
          <w:b/>
        </w:rPr>
        <w:t>Reports</w:t>
      </w:r>
    </w:p>
    <w:p w14:paraId="16B2B974" w14:textId="77777777" w:rsidR="006F3AE0" w:rsidRPr="00423F2E" w:rsidRDefault="006F3AE0" w:rsidP="000A3CFE">
      <w:pPr>
        <w:pStyle w:val="PFNumLevel2"/>
        <w:numPr>
          <w:ilvl w:val="1"/>
          <w:numId w:val="9"/>
        </w:numPr>
        <w:tabs>
          <w:tab w:val="clear" w:pos="924"/>
        </w:tabs>
        <w:rPr>
          <w:rFonts w:ascii="Arial Narrow" w:hAnsi="Arial Narrow"/>
          <w:szCs w:val="22"/>
        </w:rPr>
      </w:pPr>
      <w:r w:rsidRPr="00423F2E">
        <w:rPr>
          <w:rFonts w:ascii="Arial Narrow" w:hAnsi="Arial Narrow"/>
          <w:szCs w:val="22"/>
        </w:rPr>
        <w:t xml:space="preserve">The </w:t>
      </w:r>
      <w:r>
        <w:rPr>
          <w:rFonts w:ascii="Arial Narrow" w:hAnsi="Arial Narrow"/>
          <w:szCs w:val="22"/>
        </w:rPr>
        <w:t xml:space="preserve">Satellite Site </w:t>
      </w:r>
      <w:r w:rsidRPr="00423F2E">
        <w:rPr>
          <w:rFonts w:ascii="Arial Narrow" w:hAnsi="Arial Narrow"/>
          <w:szCs w:val="22"/>
        </w:rPr>
        <w:t xml:space="preserve">will </w:t>
      </w:r>
      <w:r w:rsidRPr="00423F2E">
        <w:rPr>
          <w:rFonts w:ascii="Arial Narrow" w:hAnsi="Arial Narrow" w:cstheme="minorHAnsi"/>
          <w:szCs w:val="22"/>
        </w:rPr>
        <w:t>provide</w:t>
      </w:r>
      <w:r>
        <w:rPr>
          <w:rFonts w:ascii="Arial Narrow" w:hAnsi="Arial Narrow" w:cstheme="minorHAnsi"/>
          <w:szCs w:val="22"/>
        </w:rPr>
        <w:t xml:space="preserve"> </w:t>
      </w:r>
      <w:r w:rsidRPr="00541DD0">
        <w:rPr>
          <w:rFonts w:ascii="Arial Narrow" w:hAnsi="Arial Narrow"/>
        </w:rPr>
        <w:t xml:space="preserve">regular written reports to </w:t>
      </w:r>
      <w:r>
        <w:rPr>
          <w:rFonts w:ascii="Arial Narrow" w:hAnsi="Arial Narrow"/>
        </w:rPr>
        <w:t>the Primary Site</w:t>
      </w:r>
      <w:r w:rsidRPr="00423F2E">
        <w:rPr>
          <w:rFonts w:ascii="Arial Narrow" w:hAnsi="Arial Narrow"/>
        </w:rPr>
        <w:t xml:space="preserve"> in relation to the Study </w:t>
      </w:r>
      <w:r>
        <w:rPr>
          <w:rFonts w:ascii="Arial Narrow" w:hAnsi="Arial Narrow"/>
        </w:rPr>
        <w:t xml:space="preserve">Activities </w:t>
      </w:r>
      <w:r w:rsidRPr="00423F2E">
        <w:rPr>
          <w:rFonts w:ascii="Arial Narrow" w:hAnsi="Arial Narrow"/>
        </w:rPr>
        <w:t xml:space="preserve">as required by the Protocol and </w:t>
      </w:r>
      <w:r>
        <w:rPr>
          <w:rFonts w:ascii="Arial Narrow" w:hAnsi="Arial Narrow"/>
        </w:rPr>
        <w:t xml:space="preserve">otherwise </w:t>
      </w:r>
      <w:r w:rsidRPr="00541DD0">
        <w:rPr>
          <w:rFonts w:ascii="Arial Narrow" w:hAnsi="Arial Narrow"/>
        </w:rPr>
        <w:t xml:space="preserve">as reasonably requested from time to time by </w:t>
      </w:r>
      <w:r>
        <w:rPr>
          <w:rFonts w:ascii="Arial Narrow" w:hAnsi="Arial Narrow"/>
        </w:rPr>
        <w:t>the Primary Site.</w:t>
      </w:r>
    </w:p>
    <w:p w14:paraId="61816570" w14:textId="77777777" w:rsidR="006F3AE0" w:rsidRPr="00913BCA" w:rsidRDefault="006F3AE0" w:rsidP="006F3AE0">
      <w:pPr>
        <w:pStyle w:val="Heading2"/>
        <w:rPr>
          <w:rFonts w:ascii="Arial Narrow" w:hAnsi="Arial Narrow"/>
          <w:sz w:val="22"/>
          <w:szCs w:val="22"/>
        </w:rPr>
      </w:pPr>
      <w:r>
        <w:rPr>
          <w:rFonts w:ascii="Arial Narrow" w:hAnsi="Arial Narrow"/>
          <w:sz w:val="22"/>
          <w:szCs w:val="22"/>
        </w:rPr>
        <w:t xml:space="preserve">Satellite Site </w:t>
      </w:r>
      <w:r w:rsidRPr="00913BCA">
        <w:rPr>
          <w:rFonts w:ascii="Arial Narrow" w:hAnsi="Arial Narrow"/>
          <w:sz w:val="22"/>
          <w:szCs w:val="22"/>
        </w:rPr>
        <w:t>to provide information and assistance</w:t>
      </w:r>
    </w:p>
    <w:p w14:paraId="3C1D72C6" w14:textId="77777777" w:rsidR="006F3AE0" w:rsidRDefault="006F3AE0" w:rsidP="000A3CFE">
      <w:pPr>
        <w:pStyle w:val="PFNumLevel2"/>
        <w:numPr>
          <w:ilvl w:val="1"/>
          <w:numId w:val="9"/>
        </w:numPr>
        <w:tabs>
          <w:tab w:val="clear" w:pos="924"/>
        </w:tabs>
        <w:rPr>
          <w:rFonts w:ascii="Arial Narrow" w:hAnsi="Arial Narrow"/>
        </w:rPr>
      </w:pPr>
      <w:bookmarkStart w:id="36" w:name="_Ref488596174"/>
      <w:r w:rsidRPr="00423F2E">
        <w:rPr>
          <w:rFonts w:ascii="Arial Narrow" w:hAnsi="Arial Narrow"/>
        </w:rPr>
        <w:t xml:space="preserve">The </w:t>
      </w:r>
      <w:r>
        <w:rPr>
          <w:rFonts w:ascii="Arial Narrow" w:hAnsi="Arial Narrow"/>
        </w:rPr>
        <w:t xml:space="preserve">Satellite Site </w:t>
      </w:r>
      <w:r w:rsidRPr="00423F2E">
        <w:rPr>
          <w:rFonts w:ascii="Arial Narrow" w:hAnsi="Arial Narrow"/>
        </w:rPr>
        <w:t xml:space="preserve">must promptly provide all information, and such other assistance, which is reasonably requested by </w:t>
      </w:r>
      <w:r>
        <w:rPr>
          <w:rFonts w:ascii="Arial Narrow" w:hAnsi="Arial Narrow"/>
        </w:rPr>
        <w:t>the Primary Site</w:t>
      </w:r>
      <w:r w:rsidRPr="00423F2E">
        <w:rPr>
          <w:rFonts w:ascii="Arial Narrow" w:hAnsi="Arial Narrow"/>
        </w:rPr>
        <w:t xml:space="preserve"> from time to time to enable </w:t>
      </w:r>
      <w:r>
        <w:rPr>
          <w:rFonts w:ascii="Arial Narrow" w:hAnsi="Arial Narrow"/>
        </w:rPr>
        <w:t>the Primary Site</w:t>
      </w:r>
      <w:r w:rsidRPr="00423F2E">
        <w:rPr>
          <w:rFonts w:ascii="Arial Narrow" w:hAnsi="Arial Narrow"/>
        </w:rPr>
        <w:t xml:space="preserve"> to comply with its obligations regarding the Study</w:t>
      </w:r>
      <w:bookmarkEnd w:id="36"/>
      <w:r w:rsidRPr="00423F2E">
        <w:rPr>
          <w:rFonts w:ascii="Arial Narrow" w:hAnsi="Arial Narrow"/>
        </w:rPr>
        <w:t xml:space="preserve">, including assisting </w:t>
      </w:r>
      <w:r>
        <w:rPr>
          <w:rFonts w:ascii="Arial Narrow" w:hAnsi="Arial Narrow"/>
        </w:rPr>
        <w:t>the Primary Site</w:t>
      </w:r>
      <w:r w:rsidRPr="00423F2E">
        <w:rPr>
          <w:rFonts w:ascii="Arial Narrow" w:hAnsi="Arial Narrow"/>
        </w:rPr>
        <w:t xml:space="preserve"> in relation to any request, enquiry or investigation made by a Regulatory Authority regarding the conduct of the Study to the extent related to the Study Activities.</w:t>
      </w:r>
    </w:p>
    <w:p w14:paraId="50C8DDC9" w14:textId="77777777" w:rsidR="006F3AE0" w:rsidRPr="00A907E0" w:rsidRDefault="006F3AE0" w:rsidP="006F3AE0">
      <w:pPr>
        <w:pStyle w:val="PFNumLevel2"/>
        <w:ind w:left="0" w:firstLine="0"/>
        <w:rPr>
          <w:rFonts w:ascii="Arial Narrow" w:hAnsi="Arial Narrow"/>
          <w:b/>
        </w:rPr>
      </w:pPr>
      <w:r w:rsidRPr="00A907E0">
        <w:rPr>
          <w:rFonts w:ascii="Arial Narrow" w:hAnsi="Arial Narrow"/>
          <w:b/>
        </w:rPr>
        <w:t xml:space="preserve">Monitoring </w:t>
      </w:r>
      <w:r>
        <w:rPr>
          <w:rFonts w:ascii="Arial Narrow" w:hAnsi="Arial Narrow"/>
          <w:b/>
        </w:rPr>
        <w:t>and audit</w:t>
      </w:r>
    </w:p>
    <w:p w14:paraId="44F14947" w14:textId="77777777" w:rsidR="006F3AE0" w:rsidRDefault="006F3AE0" w:rsidP="000A3CFE">
      <w:pPr>
        <w:pStyle w:val="PFNumLevel2"/>
        <w:numPr>
          <w:ilvl w:val="1"/>
          <w:numId w:val="9"/>
        </w:numPr>
        <w:tabs>
          <w:tab w:val="clear" w:pos="924"/>
        </w:tabs>
        <w:rPr>
          <w:rFonts w:ascii="Arial Narrow" w:hAnsi="Arial Narrow"/>
        </w:rPr>
      </w:pPr>
      <w:r>
        <w:rPr>
          <w:rFonts w:ascii="Arial Narrow" w:hAnsi="Arial Narrow"/>
        </w:rPr>
        <w:t>The Satellite Site will allow regular monitoring visits by the Primary Site (or its delegate) and any Regulatory Authority.</w:t>
      </w:r>
    </w:p>
    <w:p w14:paraId="7794F9CA" w14:textId="77777777" w:rsidR="006F3AE0" w:rsidRDefault="006F3AE0" w:rsidP="000A3CFE">
      <w:pPr>
        <w:pStyle w:val="PFNumLevel2"/>
        <w:numPr>
          <w:ilvl w:val="1"/>
          <w:numId w:val="9"/>
        </w:numPr>
        <w:tabs>
          <w:tab w:val="clear" w:pos="924"/>
        </w:tabs>
        <w:rPr>
          <w:rFonts w:ascii="Arial Narrow" w:hAnsi="Arial Narrow"/>
        </w:rPr>
      </w:pPr>
      <w:bookmarkStart w:id="37" w:name="_Ref521766183"/>
      <w:r>
        <w:rPr>
          <w:rFonts w:ascii="Arial Narrow" w:hAnsi="Arial Narrow"/>
        </w:rPr>
        <w:t>The Satellite Site will permit the Primary Site to audit all records related to the Institution’s performance of the Study Activities and this agreement during the Term and for a period of 3 years after the End Date.</w:t>
      </w:r>
      <w:bookmarkEnd w:id="37"/>
    </w:p>
    <w:p w14:paraId="293FA1C9" w14:textId="77777777" w:rsidR="006F3AE0" w:rsidRDefault="006F3AE0" w:rsidP="006F3AE0">
      <w:pPr>
        <w:pStyle w:val="Heading2"/>
        <w:rPr>
          <w:rFonts w:ascii="Arial Narrow" w:hAnsi="Arial Narrow"/>
          <w:sz w:val="22"/>
          <w:szCs w:val="22"/>
        </w:rPr>
      </w:pPr>
      <w:bookmarkStart w:id="38" w:name="_Ref313863933"/>
      <w:r w:rsidRPr="002A3366">
        <w:rPr>
          <w:rFonts w:ascii="Arial Narrow" w:hAnsi="Arial Narrow"/>
          <w:sz w:val="22"/>
          <w:szCs w:val="22"/>
        </w:rPr>
        <w:t>Improper payments</w:t>
      </w:r>
    </w:p>
    <w:p w14:paraId="092E68F9" w14:textId="77777777" w:rsidR="006F3AE0" w:rsidRPr="002A3366" w:rsidRDefault="006F3AE0" w:rsidP="000A3CFE">
      <w:pPr>
        <w:pStyle w:val="PFNumLevel2"/>
        <w:numPr>
          <w:ilvl w:val="1"/>
          <w:numId w:val="9"/>
        </w:numPr>
        <w:tabs>
          <w:tab w:val="clear" w:pos="924"/>
        </w:tabs>
        <w:rPr>
          <w:rFonts w:ascii="Arial Narrow" w:hAnsi="Arial Narrow"/>
        </w:rPr>
      </w:pPr>
      <w:r w:rsidRPr="002A3366">
        <w:rPr>
          <w:rFonts w:ascii="Arial Narrow" w:hAnsi="Arial Narrow"/>
        </w:rPr>
        <w:t xml:space="preserve">The </w:t>
      </w:r>
      <w:r>
        <w:rPr>
          <w:rFonts w:ascii="Arial Narrow" w:hAnsi="Arial Narrow"/>
        </w:rPr>
        <w:t xml:space="preserve">Satellite Site </w:t>
      </w:r>
      <w:r w:rsidRPr="002A3366">
        <w:rPr>
          <w:rFonts w:ascii="Arial Narrow" w:hAnsi="Arial Narrow"/>
        </w:rPr>
        <w:t xml:space="preserve">warrants, represents and undertakes to </w:t>
      </w:r>
      <w:r>
        <w:rPr>
          <w:rFonts w:ascii="Arial Narrow" w:hAnsi="Arial Narrow"/>
        </w:rPr>
        <w:t xml:space="preserve">the Primary Site </w:t>
      </w:r>
      <w:r w:rsidRPr="002A3366">
        <w:rPr>
          <w:rFonts w:ascii="Arial Narrow" w:hAnsi="Arial Narrow"/>
        </w:rPr>
        <w:t xml:space="preserve">that it has not offered, promised or paid, either directly or indirectly, any Benefit to a government official (including, but not limited to, a healthcare professional employed by a government-owned healthcare facility) to induce such government official to act in any way in connection with his or her official duties with respect to services performed under this </w:t>
      </w:r>
      <w:r>
        <w:rPr>
          <w:rFonts w:ascii="Arial Narrow" w:hAnsi="Arial Narrow"/>
        </w:rPr>
        <w:t>a</w:t>
      </w:r>
      <w:r w:rsidRPr="002A3366">
        <w:rPr>
          <w:rFonts w:ascii="Arial Narrow" w:hAnsi="Arial Narrow"/>
        </w:rPr>
        <w:t xml:space="preserve">greement or to otherwise obtain an improper advantage for </w:t>
      </w:r>
      <w:r>
        <w:rPr>
          <w:rFonts w:ascii="Arial Narrow" w:hAnsi="Arial Narrow"/>
        </w:rPr>
        <w:t xml:space="preserve">the Primary Site </w:t>
      </w:r>
      <w:r w:rsidRPr="002A3366">
        <w:rPr>
          <w:rFonts w:ascii="Arial Narrow" w:hAnsi="Arial Narrow"/>
        </w:rPr>
        <w:t>(</w:t>
      </w:r>
      <w:r w:rsidRPr="002A3366">
        <w:rPr>
          <w:rFonts w:ascii="Arial Narrow" w:hAnsi="Arial Narrow"/>
          <w:b/>
        </w:rPr>
        <w:t>Improper Payment</w:t>
      </w:r>
      <w:r w:rsidRPr="002A3366">
        <w:rPr>
          <w:rFonts w:ascii="Arial Narrow" w:hAnsi="Arial Narrow"/>
        </w:rPr>
        <w:t>), and has not received an Improper Payment, and will not offer, promise, pay, authorise or receive any Improper Payment in the future.  For the purposes of t</w:t>
      </w:r>
      <w:r>
        <w:rPr>
          <w:rFonts w:ascii="Arial Narrow" w:hAnsi="Arial Narrow"/>
        </w:rPr>
        <w:t>his clause</w:t>
      </w:r>
      <w:r w:rsidRPr="002A3366">
        <w:rPr>
          <w:rFonts w:ascii="Arial Narrow" w:hAnsi="Arial Narrow"/>
        </w:rPr>
        <w:t xml:space="preserve">, Benefit </w:t>
      </w:r>
      <w:r w:rsidRPr="002A3366">
        <w:rPr>
          <w:rFonts w:ascii="Arial Narrow" w:hAnsi="Arial Narrow"/>
        </w:rPr>
        <w:lastRenderedPageBreak/>
        <w:t>includes but is not limited to money, financial or other advantage, travel expenses, entertainment, business or investment opportunities, charitable donations or any other thing of value.</w:t>
      </w:r>
      <w:bookmarkEnd w:id="38"/>
    </w:p>
    <w:p w14:paraId="547DE0D6"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39" w:name="_Ref335402662"/>
      <w:r w:rsidRPr="00CB0939">
        <w:rPr>
          <w:rFonts w:ascii="Arial Narrow" w:hAnsi="Arial Narrow" w:cstheme="minorHAnsi"/>
          <w:sz w:val="25"/>
          <w:szCs w:val="25"/>
        </w:rPr>
        <w:t>Investigational Product</w:t>
      </w:r>
      <w:bookmarkEnd w:id="39"/>
    </w:p>
    <w:p w14:paraId="7C275D69"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Supply of Investigational Product</w:t>
      </w:r>
    </w:p>
    <w:p w14:paraId="0D378606" w14:textId="77777777" w:rsidR="006F3AE0" w:rsidRPr="00B81B51" w:rsidRDefault="006F3AE0" w:rsidP="000A3CFE">
      <w:pPr>
        <w:pStyle w:val="PFNumLevel2"/>
        <w:numPr>
          <w:ilvl w:val="1"/>
          <w:numId w:val="9"/>
        </w:numPr>
        <w:tabs>
          <w:tab w:val="clear" w:pos="924"/>
        </w:tabs>
        <w:rPr>
          <w:rFonts w:ascii="Arial Narrow" w:hAnsi="Arial Narrow" w:cstheme="minorHAnsi"/>
          <w:color w:val="auto"/>
          <w:szCs w:val="22"/>
          <w:u w:val="single"/>
          <w:lang w:val="en-US"/>
        </w:rPr>
      </w:pPr>
      <w:r>
        <w:rPr>
          <w:rFonts w:ascii="Arial Narrow" w:hAnsi="Arial Narrow" w:cstheme="minorHAnsi"/>
          <w:color w:val="auto"/>
          <w:szCs w:val="22"/>
          <w:lang w:val="en-US"/>
        </w:rPr>
        <w:t>The Primary Site will supply, or facilitate the supply, to the Satellite Site sufficient quantities of Investigational Product for the conduct of the Study Activities.</w:t>
      </w:r>
    </w:p>
    <w:p w14:paraId="261D57D8" w14:textId="77777777" w:rsidR="006F3AE0" w:rsidRPr="00CB0939" w:rsidRDefault="006F3AE0" w:rsidP="006F3AE0">
      <w:pPr>
        <w:pStyle w:val="Heading2"/>
        <w:spacing w:after="120"/>
        <w:rPr>
          <w:rFonts w:ascii="Arial Narrow" w:hAnsi="Arial Narrow" w:cstheme="minorHAnsi"/>
          <w:sz w:val="22"/>
          <w:szCs w:val="22"/>
          <w:lang w:val="en-US"/>
        </w:rPr>
      </w:pPr>
      <w:r w:rsidRPr="00CB0939">
        <w:rPr>
          <w:rFonts w:ascii="Arial Narrow" w:hAnsi="Arial Narrow" w:cstheme="minorHAnsi"/>
          <w:sz w:val="22"/>
          <w:szCs w:val="22"/>
          <w:lang w:val="en-US"/>
        </w:rPr>
        <w:t>Use of Investigational Product</w:t>
      </w:r>
    </w:p>
    <w:p w14:paraId="4EBFADC5" w14:textId="77777777" w:rsidR="006F3AE0" w:rsidRPr="00701277" w:rsidRDefault="006F3AE0" w:rsidP="000A3CFE">
      <w:pPr>
        <w:pStyle w:val="PFNumLevel2"/>
        <w:numPr>
          <w:ilvl w:val="1"/>
          <w:numId w:val="9"/>
        </w:numPr>
        <w:tabs>
          <w:tab w:val="clear" w:pos="924"/>
        </w:tabs>
        <w:rPr>
          <w:rFonts w:ascii="Arial Narrow" w:hAnsi="Arial Narrow" w:cstheme="minorHAnsi"/>
          <w:color w:val="auto"/>
          <w:szCs w:val="22"/>
          <w:u w:val="single"/>
          <w:lang w:val="en-US"/>
        </w:rPr>
      </w:pPr>
      <w:bookmarkStart w:id="40" w:name="_Ref480813810"/>
      <w:r>
        <w:rPr>
          <w:rFonts w:ascii="Arial Narrow" w:hAnsi="Arial Narrow" w:cstheme="minorHAnsi"/>
          <w:color w:val="auto"/>
          <w:szCs w:val="22"/>
        </w:rPr>
        <w:t>The Satellite Site will</w:t>
      </w:r>
      <w:bookmarkEnd w:id="40"/>
      <w:r>
        <w:rPr>
          <w:rFonts w:ascii="Arial Narrow" w:hAnsi="Arial Narrow" w:cstheme="minorHAnsi"/>
          <w:color w:val="auto"/>
          <w:szCs w:val="22"/>
        </w:rPr>
        <w:t xml:space="preserve"> </w:t>
      </w:r>
      <w:r w:rsidRPr="00701277">
        <w:rPr>
          <w:rFonts w:ascii="Arial Narrow" w:hAnsi="Arial Narrow" w:cstheme="minorHAnsi"/>
          <w:szCs w:val="22"/>
        </w:rPr>
        <w:t xml:space="preserve">use all Investigational Product </w:t>
      </w:r>
      <w:r>
        <w:rPr>
          <w:rFonts w:ascii="Arial Narrow" w:hAnsi="Arial Narrow" w:cstheme="minorHAnsi"/>
          <w:szCs w:val="22"/>
        </w:rPr>
        <w:t xml:space="preserve">made </w:t>
      </w:r>
      <w:r w:rsidRPr="00701277">
        <w:rPr>
          <w:rFonts w:ascii="Arial Narrow" w:hAnsi="Arial Narrow" w:cstheme="minorHAnsi"/>
          <w:szCs w:val="22"/>
        </w:rPr>
        <w:t xml:space="preserve">available </w:t>
      </w:r>
      <w:r>
        <w:rPr>
          <w:rFonts w:ascii="Arial Narrow" w:hAnsi="Arial Narrow" w:cstheme="minorHAnsi"/>
          <w:szCs w:val="22"/>
        </w:rPr>
        <w:t xml:space="preserve">to it </w:t>
      </w:r>
      <w:r w:rsidRPr="00701277">
        <w:rPr>
          <w:rFonts w:ascii="Arial Narrow" w:hAnsi="Arial Narrow" w:cstheme="minorHAnsi"/>
          <w:szCs w:val="22"/>
        </w:rPr>
        <w:t xml:space="preserve">for the purpose of the Study </w:t>
      </w:r>
      <w:r>
        <w:rPr>
          <w:rFonts w:ascii="Arial Narrow" w:hAnsi="Arial Narrow" w:cstheme="minorHAnsi"/>
          <w:szCs w:val="22"/>
        </w:rPr>
        <w:t xml:space="preserve">Activities </w:t>
      </w:r>
      <w:r w:rsidRPr="00701277">
        <w:rPr>
          <w:rFonts w:ascii="Arial Narrow" w:hAnsi="Arial Narrow" w:cstheme="minorHAnsi"/>
          <w:szCs w:val="22"/>
        </w:rPr>
        <w:t>in accordance with the Protocol</w:t>
      </w:r>
      <w:r>
        <w:rPr>
          <w:rFonts w:ascii="Arial Narrow" w:hAnsi="Arial Narrow" w:cstheme="minorHAnsi"/>
          <w:szCs w:val="22"/>
        </w:rPr>
        <w:t xml:space="preserve"> and the directions of the Primary Site.</w:t>
      </w:r>
    </w:p>
    <w:p w14:paraId="2A7A302A" w14:textId="77777777" w:rsidR="006F3AE0" w:rsidRPr="006A5C81" w:rsidRDefault="006F3AE0" w:rsidP="000A3CFE">
      <w:pPr>
        <w:pStyle w:val="PFNumLevel2"/>
        <w:numPr>
          <w:ilvl w:val="1"/>
          <w:numId w:val="9"/>
        </w:numPr>
        <w:tabs>
          <w:tab w:val="clear" w:pos="924"/>
        </w:tabs>
        <w:rPr>
          <w:rFonts w:ascii="Arial Narrow" w:hAnsi="Arial Narrow" w:cstheme="minorHAnsi"/>
          <w:color w:val="auto"/>
          <w:szCs w:val="22"/>
          <w:u w:val="single"/>
          <w:lang w:val="en-US"/>
        </w:rPr>
      </w:pPr>
      <w:bookmarkStart w:id="41" w:name="_Ref480813816"/>
      <w:r w:rsidRPr="006A5C81">
        <w:rPr>
          <w:rFonts w:ascii="Arial Narrow" w:hAnsi="Arial Narrow" w:cstheme="minorHAnsi"/>
          <w:color w:val="auto"/>
          <w:szCs w:val="22"/>
        </w:rPr>
        <w:t xml:space="preserve">The </w:t>
      </w:r>
      <w:r>
        <w:rPr>
          <w:rFonts w:ascii="Arial Narrow" w:hAnsi="Arial Narrow" w:cstheme="minorHAnsi"/>
          <w:color w:val="auto"/>
          <w:szCs w:val="22"/>
        </w:rPr>
        <w:t xml:space="preserve">Satellite Site </w:t>
      </w:r>
      <w:r w:rsidRPr="006A5C81">
        <w:rPr>
          <w:rFonts w:ascii="Arial Narrow" w:hAnsi="Arial Narrow" w:cstheme="minorHAnsi"/>
          <w:color w:val="auto"/>
          <w:szCs w:val="22"/>
        </w:rPr>
        <w:t xml:space="preserve">will promptly return </w:t>
      </w:r>
      <w:r>
        <w:rPr>
          <w:rFonts w:ascii="Arial Narrow" w:hAnsi="Arial Narrow" w:cstheme="minorHAnsi"/>
          <w:color w:val="auto"/>
          <w:szCs w:val="22"/>
        </w:rPr>
        <w:t>or destroy, as requested by the Primary Site,</w:t>
      </w:r>
      <w:r w:rsidRPr="006A5C81">
        <w:rPr>
          <w:rFonts w:ascii="Arial Narrow" w:hAnsi="Arial Narrow" w:cstheme="minorHAnsi"/>
          <w:color w:val="auto"/>
          <w:szCs w:val="22"/>
        </w:rPr>
        <w:t xml:space="preserve"> any unused Investigational Product.</w:t>
      </w:r>
      <w:bookmarkEnd w:id="41"/>
    </w:p>
    <w:p w14:paraId="2C968DAE" w14:textId="77777777" w:rsidR="006F3AE0" w:rsidRPr="006A5C81" w:rsidRDefault="006F3AE0" w:rsidP="000A3CFE">
      <w:pPr>
        <w:pStyle w:val="PFNumLevel2"/>
        <w:numPr>
          <w:ilvl w:val="1"/>
          <w:numId w:val="9"/>
        </w:numPr>
        <w:tabs>
          <w:tab w:val="clear" w:pos="924"/>
        </w:tabs>
        <w:rPr>
          <w:rFonts w:ascii="Arial Narrow" w:hAnsi="Arial Narrow" w:cstheme="minorHAnsi"/>
          <w:color w:val="auto"/>
          <w:szCs w:val="22"/>
          <w:u w:val="single"/>
          <w:lang w:val="en-US"/>
        </w:rPr>
      </w:pPr>
      <w:r w:rsidRPr="006A5C81">
        <w:rPr>
          <w:rFonts w:ascii="Arial Narrow" w:hAnsi="Arial Narrow"/>
        </w:rPr>
        <w:t xml:space="preserve">The </w:t>
      </w:r>
      <w:r>
        <w:rPr>
          <w:rFonts w:ascii="Arial Narrow" w:hAnsi="Arial Narrow"/>
        </w:rPr>
        <w:t xml:space="preserve">Satellite Site </w:t>
      </w:r>
      <w:r w:rsidRPr="006A5C81">
        <w:rPr>
          <w:rFonts w:ascii="Arial Narrow" w:hAnsi="Arial Narrow"/>
        </w:rPr>
        <w:t>must:</w:t>
      </w:r>
    </w:p>
    <w:p w14:paraId="26C61E8F" w14:textId="77777777" w:rsidR="006F3AE0" w:rsidRPr="006A5C81" w:rsidRDefault="006F3AE0" w:rsidP="000A3CFE">
      <w:pPr>
        <w:pStyle w:val="PFNumLevel3"/>
        <w:numPr>
          <w:ilvl w:val="2"/>
          <w:numId w:val="9"/>
        </w:numPr>
        <w:rPr>
          <w:rFonts w:ascii="Arial Narrow" w:hAnsi="Arial Narrow"/>
          <w:lang w:val="en-US"/>
        </w:rPr>
      </w:pPr>
      <w:r w:rsidRPr="006A5C81">
        <w:rPr>
          <w:rFonts w:ascii="Arial Narrow" w:hAnsi="Arial Narrow"/>
        </w:rPr>
        <w:t xml:space="preserve">ensure that all Investigational Product made available </w:t>
      </w:r>
      <w:r>
        <w:rPr>
          <w:rFonts w:ascii="Arial Narrow" w:hAnsi="Arial Narrow"/>
        </w:rPr>
        <w:t xml:space="preserve">to it for the purpose of the Study Activities </w:t>
      </w:r>
      <w:r w:rsidRPr="006A5C81">
        <w:rPr>
          <w:rFonts w:ascii="Arial Narrow" w:hAnsi="Arial Narrow"/>
        </w:rPr>
        <w:t xml:space="preserve">is used strictly according to the Protocol </w:t>
      </w:r>
      <w:r>
        <w:rPr>
          <w:rFonts w:ascii="Arial Narrow" w:hAnsi="Arial Narrow"/>
        </w:rPr>
        <w:t xml:space="preserve">or the directions of the Primary Site </w:t>
      </w:r>
      <w:r w:rsidRPr="006A5C81">
        <w:rPr>
          <w:rFonts w:ascii="Arial Narrow" w:hAnsi="Arial Narrow"/>
        </w:rPr>
        <w:t>and is not used for any other purposes;</w:t>
      </w:r>
    </w:p>
    <w:p w14:paraId="198F1F54" w14:textId="77777777" w:rsidR="006F3AE0" w:rsidRPr="006A5C81" w:rsidRDefault="006F3AE0" w:rsidP="000A3CFE">
      <w:pPr>
        <w:pStyle w:val="PFNumLevel3"/>
        <w:numPr>
          <w:ilvl w:val="2"/>
          <w:numId w:val="9"/>
        </w:numPr>
        <w:rPr>
          <w:rFonts w:ascii="Arial Narrow" w:hAnsi="Arial Narrow"/>
          <w:lang w:val="en-US"/>
        </w:rPr>
      </w:pPr>
      <w:r w:rsidRPr="006A5C81">
        <w:rPr>
          <w:rFonts w:ascii="Arial Narrow" w:hAnsi="Arial Narrow"/>
        </w:rPr>
        <w:t>provide a written explanation accounting for any missing Investigational Product;</w:t>
      </w:r>
    </w:p>
    <w:p w14:paraId="22B1A904" w14:textId="77777777" w:rsidR="006F3AE0" w:rsidRPr="006A5C81" w:rsidRDefault="006F3AE0" w:rsidP="000A3CFE">
      <w:pPr>
        <w:pStyle w:val="PFNumLevel3"/>
        <w:numPr>
          <w:ilvl w:val="2"/>
          <w:numId w:val="9"/>
        </w:numPr>
        <w:rPr>
          <w:rFonts w:ascii="Arial Narrow" w:hAnsi="Arial Narrow"/>
          <w:lang w:val="en-US"/>
        </w:rPr>
      </w:pPr>
      <w:r w:rsidRPr="006A5C81">
        <w:rPr>
          <w:rFonts w:ascii="Arial Narrow" w:hAnsi="Arial Narrow"/>
        </w:rPr>
        <w:t xml:space="preserve">not charge </w:t>
      </w:r>
      <w:r>
        <w:rPr>
          <w:rFonts w:ascii="Arial Narrow" w:hAnsi="Arial Narrow"/>
        </w:rPr>
        <w:t xml:space="preserve">or </w:t>
      </w:r>
      <w:r w:rsidRPr="006A5C81">
        <w:rPr>
          <w:rFonts w:ascii="Arial Narrow" w:hAnsi="Arial Narrow"/>
        </w:rPr>
        <w:t>a Study Participant or third-party payer for Investigational Product; and</w:t>
      </w:r>
    </w:p>
    <w:p w14:paraId="14ADCD95" w14:textId="77777777" w:rsidR="006F3AE0" w:rsidRPr="006A5C81" w:rsidRDefault="006F3AE0" w:rsidP="000A3CFE">
      <w:pPr>
        <w:pStyle w:val="PFNumLevel3"/>
        <w:numPr>
          <w:ilvl w:val="2"/>
          <w:numId w:val="9"/>
        </w:numPr>
        <w:rPr>
          <w:rFonts w:ascii="Arial Narrow" w:hAnsi="Arial Narrow"/>
          <w:lang w:val="en-US"/>
        </w:rPr>
      </w:pPr>
      <w:r w:rsidRPr="006A5C81">
        <w:rPr>
          <w:rFonts w:ascii="Arial Narrow" w:hAnsi="Arial Narrow"/>
        </w:rPr>
        <w:t xml:space="preserve">keep all Investigational Product under appropriate storage conditions </w:t>
      </w:r>
      <w:r>
        <w:rPr>
          <w:rFonts w:ascii="Arial Narrow" w:hAnsi="Arial Narrow"/>
        </w:rPr>
        <w:t xml:space="preserve">(including any conditions </w:t>
      </w:r>
      <w:r w:rsidRPr="006A5C81">
        <w:rPr>
          <w:rFonts w:ascii="Arial Narrow" w:hAnsi="Arial Narrow"/>
        </w:rPr>
        <w:t>specif</w:t>
      </w:r>
      <w:r>
        <w:rPr>
          <w:rFonts w:ascii="Arial Narrow" w:hAnsi="Arial Narrow"/>
        </w:rPr>
        <w:t>ied in the Protocol) in a secure</w:t>
      </w:r>
      <w:r w:rsidRPr="006A5C81">
        <w:rPr>
          <w:rFonts w:ascii="Arial Narrow" w:hAnsi="Arial Narrow"/>
        </w:rPr>
        <w:t xml:space="preserve"> area accessible only to authorised Personnel and </w:t>
      </w:r>
      <w:r>
        <w:rPr>
          <w:rFonts w:ascii="Arial Narrow" w:hAnsi="Arial Narrow"/>
        </w:rPr>
        <w:t xml:space="preserve">ensure </w:t>
      </w:r>
      <w:r w:rsidRPr="006A5C81">
        <w:rPr>
          <w:rFonts w:ascii="Arial Narrow" w:hAnsi="Arial Narrow"/>
        </w:rPr>
        <w:t>that complete and current records are maintained for all received, dispensed and re</w:t>
      </w:r>
      <w:r>
        <w:rPr>
          <w:rFonts w:ascii="Arial Narrow" w:hAnsi="Arial Narrow"/>
        </w:rPr>
        <w:t>turned Investigational Product.</w:t>
      </w:r>
    </w:p>
    <w:p w14:paraId="6AB47969" w14:textId="77777777" w:rsidR="006F3AE0" w:rsidRPr="00571FA8" w:rsidRDefault="006F3AE0" w:rsidP="006F3AE0">
      <w:pPr>
        <w:pStyle w:val="Heading2"/>
        <w:spacing w:after="120"/>
        <w:rPr>
          <w:rFonts w:ascii="Arial Narrow" w:hAnsi="Arial Narrow"/>
          <w:sz w:val="22"/>
          <w:szCs w:val="22"/>
          <w:lang w:val="en-US"/>
        </w:rPr>
      </w:pPr>
      <w:r w:rsidRPr="00571FA8">
        <w:rPr>
          <w:rFonts w:ascii="Arial Narrow" w:hAnsi="Arial Narrow"/>
          <w:sz w:val="22"/>
          <w:szCs w:val="22"/>
          <w:lang w:val="en-US"/>
        </w:rPr>
        <w:t xml:space="preserve">No representations </w:t>
      </w:r>
      <w:r>
        <w:rPr>
          <w:rFonts w:ascii="Arial Narrow" w:hAnsi="Arial Narrow"/>
          <w:sz w:val="22"/>
          <w:szCs w:val="22"/>
          <w:lang w:val="en-US"/>
        </w:rPr>
        <w:t xml:space="preserve">or liability </w:t>
      </w:r>
      <w:r w:rsidRPr="00571FA8">
        <w:rPr>
          <w:rFonts w:ascii="Arial Narrow" w:hAnsi="Arial Narrow"/>
          <w:sz w:val="22"/>
          <w:szCs w:val="22"/>
          <w:lang w:val="en-US"/>
        </w:rPr>
        <w:t>regarding Investigational Product</w:t>
      </w:r>
    </w:p>
    <w:p w14:paraId="28A29866" w14:textId="77777777" w:rsidR="006F3AE0" w:rsidRPr="00571FA8" w:rsidRDefault="006F3AE0" w:rsidP="000A3CFE">
      <w:pPr>
        <w:pStyle w:val="PFNumLevel2"/>
        <w:numPr>
          <w:ilvl w:val="1"/>
          <w:numId w:val="9"/>
        </w:numPr>
        <w:tabs>
          <w:tab w:val="clear" w:pos="924"/>
        </w:tabs>
        <w:rPr>
          <w:rFonts w:ascii="Arial Narrow" w:hAnsi="Arial Narrow"/>
          <w:szCs w:val="22"/>
          <w:lang w:val="en-US"/>
        </w:rPr>
      </w:pPr>
      <w:r>
        <w:rPr>
          <w:rFonts w:ascii="Arial Narrow" w:hAnsi="Arial Narrow"/>
          <w:szCs w:val="22"/>
          <w:lang w:val="en-US"/>
        </w:rPr>
        <w:t>The Primary Site</w:t>
      </w:r>
      <w:r w:rsidRPr="00571FA8">
        <w:rPr>
          <w:rFonts w:ascii="Arial Narrow" w:hAnsi="Arial Narrow"/>
          <w:szCs w:val="22"/>
          <w:lang w:val="en-US"/>
        </w:rPr>
        <w:t xml:space="preserve"> makes no representations and gives no warranties about whether sufficient quantities of Investigational Product will be supplied to the </w:t>
      </w:r>
      <w:r>
        <w:rPr>
          <w:rFonts w:ascii="Arial Narrow" w:hAnsi="Arial Narrow"/>
          <w:szCs w:val="22"/>
          <w:lang w:val="en-US"/>
        </w:rPr>
        <w:t xml:space="preserve">Satellite Site </w:t>
      </w:r>
      <w:r w:rsidRPr="00571FA8">
        <w:rPr>
          <w:rFonts w:ascii="Arial Narrow" w:hAnsi="Arial Narrow"/>
          <w:szCs w:val="22"/>
          <w:lang w:val="en-US"/>
        </w:rPr>
        <w:t>or in relation to the timing of that supply</w:t>
      </w:r>
      <w:r>
        <w:rPr>
          <w:rFonts w:ascii="Arial Narrow" w:hAnsi="Arial Narrow"/>
          <w:szCs w:val="22"/>
          <w:lang w:val="en-US"/>
        </w:rPr>
        <w:t>.  The Primary Site will not be liable if it does not make such supply on time or at all.</w:t>
      </w:r>
    </w:p>
    <w:p w14:paraId="00BD4013" w14:textId="77777777" w:rsidR="006F3AE0" w:rsidRPr="006E678A" w:rsidRDefault="006F3AE0" w:rsidP="000A3CFE">
      <w:pPr>
        <w:pStyle w:val="PFNumLevel2"/>
        <w:numPr>
          <w:ilvl w:val="1"/>
          <w:numId w:val="9"/>
        </w:numPr>
        <w:tabs>
          <w:tab w:val="clear" w:pos="924"/>
        </w:tabs>
        <w:rPr>
          <w:rFonts w:ascii="Arial Narrow" w:hAnsi="Arial Narrow"/>
          <w:szCs w:val="22"/>
          <w:lang w:val="en-US"/>
        </w:rPr>
      </w:pPr>
      <w:bookmarkStart w:id="42" w:name="_Ref488596188"/>
      <w:r w:rsidRPr="006E678A">
        <w:rPr>
          <w:rFonts w:ascii="Arial Narrow" w:hAnsi="Arial Narrow"/>
          <w:szCs w:val="22"/>
          <w:lang w:val="en-US"/>
        </w:rPr>
        <w:t xml:space="preserve">The </w:t>
      </w:r>
      <w:r>
        <w:rPr>
          <w:rFonts w:ascii="Arial Narrow" w:hAnsi="Arial Narrow"/>
          <w:szCs w:val="22"/>
          <w:lang w:val="en-US"/>
        </w:rPr>
        <w:t xml:space="preserve">Satellite Site </w:t>
      </w:r>
      <w:r w:rsidRPr="006E678A">
        <w:rPr>
          <w:rFonts w:ascii="Arial Narrow" w:hAnsi="Arial Narrow"/>
          <w:szCs w:val="22"/>
          <w:lang w:val="en-US"/>
        </w:rPr>
        <w:t xml:space="preserve">acknowledges that </w:t>
      </w:r>
      <w:r>
        <w:rPr>
          <w:rFonts w:ascii="Arial Narrow" w:hAnsi="Arial Narrow"/>
          <w:szCs w:val="22"/>
          <w:lang w:val="en-US"/>
        </w:rPr>
        <w:t>the Primary Site</w:t>
      </w:r>
      <w:r w:rsidRPr="006E678A">
        <w:rPr>
          <w:rFonts w:ascii="Arial Narrow" w:hAnsi="Arial Narrow"/>
          <w:szCs w:val="22"/>
          <w:lang w:val="en-US"/>
        </w:rPr>
        <w:t xml:space="preserve"> is not the manufacturer, supplier or importer of the Investigational Product.  Accordingly</w:t>
      </w:r>
      <w:bookmarkEnd w:id="42"/>
      <w:r>
        <w:rPr>
          <w:rFonts w:ascii="Arial Narrow" w:hAnsi="Arial Narrow"/>
          <w:szCs w:val="22"/>
          <w:lang w:val="en-US"/>
        </w:rPr>
        <w:t>,</w:t>
      </w:r>
    </w:p>
    <w:p w14:paraId="774FC329" w14:textId="77777777" w:rsidR="006F3AE0" w:rsidRPr="006E678A" w:rsidRDefault="006F3AE0" w:rsidP="000A3CFE">
      <w:pPr>
        <w:pStyle w:val="PFNumLevel3"/>
        <w:numPr>
          <w:ilvl w:val="2"/>
          <w:numId w:val="9"/>
        </w:numPr>
        <w:rPr>
          <w:rFonts w:ascii="Arial Narrow" w:hAnsi="Arial Narrow"/>
          <w:lang w:val="en-US"/>
        </w:rPr>
      </w:pPr>
      <w:r>
        <w:rPr>
          <w:rFonts w:ascii="Arial Narrow" w:hAnsi="Arial Narrow"/>
          <w:lang w:val="en-US"/>
        </w:rPr>
        <w:t>The Primary Site</w:t>
      </w:r>
      <w:r w:rsidRPr="006E678A">
        <w:rPr>
          <w:rFonts w:ascii="Arial Narrow" w:hAnsi="Arial Narrow"/>
          <w:lang w:val="en-US"/>
        </w:rPr>
        <w:t xml:space="preserve"> makes no representations and gives no warranties in relation to the Investigational Product, including (but not limited to):</w:t>
      </w:r>
    </w:p>
    <w:p w14:paraId="49FEE6D1" w14:textId="77777777" w:rsidR="006F3AE0" w:rsidRPr="006E678A" w:rsidRDefault="006F3AE0" w:rsidP="000A3CFE">
      <w:pPr>
        <w:pStyle w:val="PFNumLevel4"/>
        <w:numPr>
          <w:ilvl w:val="3"/>
          <w:numId w:val="9"/>
        </w:numPr>
        <w:rPr>
          <w:rFonts w:ascii="Arial Narrow" w:hAnsi="Arial Narrow"/>
          <w:lang w:val="en-US"/>
        </w:rPr>
      </w:pPr>
      <w:r w:rsidRPr="006E678A">
        <w:rPr>
          <w:rFonts w:ascii="Arial Narrow" w:hAnsi="Arial Narrow"/>
          <w:lang w:val="en-US"/>
        </w:rPr>
        <w:t>the quality, fitness for purpose or merchantability of the Investigational Product; and</w:t>
      </w:r>
    </w:p>
    <w:p w14:paraId="52E9CD18" w14:textId="77777777" w:rsidR="006F3AE0" w:rsidRPr="006E678A" w:rsidRDefault="006F3AE0" w:rsidP="000A3CFE">
      <w:pPr>
        <w:pStyle w:val="PFNumLevel4"/>
        <w:numPr>
          <w:ilvl w:val="3"/>
          <w:numId w:val="9"/>
        </w:numPr>
        <w:rPr>
          <w:rFonts w:ascii="Arial Narrow" w:hAnsi="Arial Narrow"/>
          <w:lang w:val="en-US"/>
        </w:rPr>
      </w:pPr>
      <w:r w:rsidRPr="006E678A">
        <w:rPr>
          <w:rFonts w:ascii="Arial Narrow" w:hAnsi="Arial Narrow"/>
          <w:lang w:val="en-US"/>
        </w:rPr>
        <w:t xml:space="preserve">that the Investigational Product is </w:t>
      </w:r>
      <w:r w:rsidRPr="006E678A">
        <w:rPr>
          <w:rFonts w:ascii="Arial Narrow" w:eastAsiaTheme="minorHAnsi" w:hAnsi="Arial Narrow"/>
        </w:rPr>
        <w:t xml:space="preserve">free from defects </w:t>
      </w:r>
      <w:r>
        <w:rPr>
          <w:rFonts w:ascii="Arial Narrow" w:eastAsiaTheme="minorHAnsi" w:hAnsi="Arial Narrow"/>
        </w:rPr>
        <w:t>or fit for its intended purpose; and</w:t>
      </w:r>
    </w:p>
    <w:p w14:paraId="6E6E0482" w14:textId="77777777" w:rsidR="006F3AE0" w:rsidRPr="006E678A" w:rsidRDefault="006F3AE0" w:rsidP="000A3CFE">
      <w:pPr>
        <w:pStyle w:val="PFNumLevel3"/>
        <w:numPr>
          <w:ilvl w:val="2"/>
          <w:numId w:val="9"/>
        </w:numPr>
        <w:rPr>
          <w:rFonts w:ascii="Arial Narrow" w:eastAsiaTheme="minorHAnsi" w:hAnsi="Arial Narrow"/>
        </w:rPr>
      </w:pPr>
      <w:r w:rsidRPr="006E678A">
        <w:rPr>
          <w:rFonts w:ascii="Arial Narrow" w:eastAsiaTheme="minorHAnsi" w:hAnsi="Arial Narrow"/>
        </w:rPr>
        <w:lastRenderedPageBreak/>
        <w:t xml:space="preserve">to the fullest extent permitted by law, </w:t>
      </w:r>
      <w:r>
        <w:rPr>
          <w:rFonts w:ascii="Arial Narrow" w:eastAsiaTheme="minorHAnsi" w:hAnsi="Arial Narrow"/>
        </w:rPr>
        <w:t>the Primary Site</w:t>
      </w:r>
      <w:r w:rsidRPr="006E678A">
        <w:rPr>
          <w:rFonts w:ascii="Arial Narrow" w:eastAsiaTheme="minorHAnsi" w:hAnsi="Arial Narrow"/>
        </w:rPr>
        <w:t xml:space="preserve"> excludes all liability in relation </w:t>
      </w:r>
      <w:r>
        <w:rPr>
          <w:rFonts w:ascii="Arial Narrow" w:eastAsiaTheme="minorHAnsi" w:hAnsi="Arial Narrow"/>
        </w:rPr>
        <w:t xml:space="preserve">to the Investigational Product and </w:t>
      </w:r>
      <w:r w:rsidRPr="006E678A">
        <w:rPr>
          <w:rFonts w:ascii="Arial Narrow" w:eastAsiaTheme="minorHAnsi" w:hAnsi="Arial Narrow"/>
        </w:rPr>
        <w:t>the Institution’s use of the Investigational Product.</w:t>
      </w:r>
    </w:p>
    <w:p w14:paraId="0DAFD38F" w14:textId="77777777" w:rsidR="006F3AE0" w:rsidRPr="00CB0939" w:rsidRDefault="006F3AE0" w:rsidP="000A3CFE">
      <w:pPr>
        <w:pStyle w:val="Heading1"/>
        <w:numPr>
          <w:ilvl w:val="0"/>
          <w:numId w:val="9"/>
        </w:numPr>
        <w:tabs>
          <w:tab w:val="clear" w:pos="924"/>
          <w:tab w:val="num" w:pos="851"/>
        </w:tabs>
        <w:spacing w:after="120" w:line="276" w:lineRule="auto"/>
        <w:ind w:left="851" w:hanging="851"/>
        <w:rPr>
          <w:rFonts w:ascii="Arial Narrow" w:hAnsi="Arial Narrow" w:cstheme="minorHAnsi"/>
          <w:sz w:val="25"/>
          <w:szCs w:val="25"/>
        </w:rPr>
      </w:pPr>
      <w:bookmarkStart w:id="43" w:name="_Ref306991187"/>
      <w:r>
        <w:rPr>
          <w:rFonts w:ascii="Arial Narrow" w:hAnsi="Arial Narrow" w:cstheme="minorHAnsi"/>
          <w:sz w:val="25"/>
          <w:szCs w:val="25"/>
        </w:rPr>
        <w:t>Study funding</w:t>
      </w:r>
      <w:bookmarkEnd w:id="43"/>
    </w:p>
    <w:p w14:paraId="2D53D0D2" w14:textId="77777777" w:rsidR="006F3AE0" w:rsidRPr="00CB0939" w:rsidRDefault="006F3AE0" w:rsidP="006F3AE0">
      <w:pPr>
        <w:pStyle w:val="Heading2"/>
        <w:spacing w:after="120"/>
        <w:rPr>
          <w:rFonts w:ascii="Arial Narrow" w:hAnsi="Arial Narrow" w:cstheme="minorHAnsi"/>
          <w:sz w:val="22"/>
          <w:szCs w:val="22"/>
        </w:rPr>
      </w:pPr>
      <w:r>
        <w:rPr>
          <w:rFonts w:ascii="Arial Narrow" w:hAnsi="Arial Narrow" w:cstheme="minorHAnsi"/>
          <w:sz w:val="22"/>
          <w:szCs w:val="22"/>
        </w:rPr>
        <w:t>Study Funds</w:t>
      </w:r>
    </w:p>
    <w:p w14:paraId="037EC0CA" w14:textId="77777777" w:rsidR="006F3AE0" w:rsidRPr="00CB7EF3" w:rsidRDefault="006F3AE0" w:rsidP="000A3CFE">
      <w:pPr>
        <w:pStyle w:val="PFNumLevel2"/>
        <w:numPr>
          <w:ilvl w:val="1"/>
          <w:numId w:val="9"/>
        </w:numPr>
        <w:tabs>
          <w:tab w:val="clear" w:pos="924"/>
          <w:tab w:val="num" w:pos="1701"/>
        </w:tabs>
        <w:rPr>
          <w:rFonts w:ascii="Arial Narrow" w:hAnsi="Arial Narrow" w:cstheme="minorHAnsi"/>
          <w:szCs w:val="22"/>
        </w:rPr>
      </w:pPr>
      <w:r>
        <w:rPr>
          <w:rFonts w:ascii="Arial Narrow" w:hAnsi="Arial Narrow" w:cstheme="minorHAnsi"/>
          <w:szCs w:val="22"/>
        </w:rPr>
        <w:t>In considera</w:t>
      </w:r>
      <w:r w:rsidRPr="009602B3">
        <w:rPr>
          <w:rFonts w:ascii="Arial Narrow" w:hAnsi="Arial Narrow" w:cstheme="minorHAnsi"/>
          <w:szCs w:val="22"/>
        </w:rPr>
        <w:t>tion</w:t>
      </w:r>
      <w:r w:rsidRPr="00CB0939">
        <w:rPr>
          <w:rFonts w:ascii="Arial Narrow" w:hAnsi="Arial Narrow" w:cstheme="minorHAnsi"/>
          <w:szCs w:val="22"/>
        </w:rPr>
        <w:t xml:space="preserve"> of </w:t>
      </w:r>
      <w:r>
        <w:rPr>
          <w:rFonts w:ascii="Arial Narrow" w:hAnsi="Arial Narrow" w:cstheme="minorHAnsi"/>
          <w:szCs w:val="22"/>
        </w:rPr>
        <w:t xml:space="preserve">the Satellite Site </w:t>
      </w:r>
      <w:r w:rsidRPr="00CB0939">
        <w:rPr>
          <w:rFonts w:ascii="Arial Narrow" w:hAnsi="Arial Narrow" w:cstheme="minorHAnsi"/>
          <w:szCs w:val="22"/>
        </w:rPr>
        <w:t xml:space="preserve">performing its obligations under this agreement, </w:t>
      </w:r>
      <w:r>
        <w:rPr>
          <w:rFonts w:ascii="Arial Narrow" w:hAnsi="Arial Narrow" w:cstheme="minorHAnsi"/>
          <w:szCs w:val="22"/>
        </w:rPr>
        <w:t>the Primary Site</w:t>
      </w:r>
      <w:r w:rsidRPr="00CB0939">
        <w:rPr>
          <w:rFonts w:ascii="Arial Narrow" w:hAnsi="Arial Narrow" w:cstheme="minorHAnsi"/>
          <w:szCs w:val="22"/>
        </w:rPr>
        <w:t xml:space="preserve"> will pay </w:t>
      </w:r>
      <w:r>
        <w:rPr>
          <w:rFonts w:ascii="Arial Narrow" w:hAnsi="Arial Narrow" w:cstheme="minorHAnsi"/>
          <w:szCs w:val="22"/>
        </w:rPr>
        <w:t xml:space="preserve">to the Satellite Site </w:t>
      </w:r>
      <w:r w:rsidRPr="00CB0939">
        <w:rPr>
          <w:rFonts w:ascii="Arial Narrow" w:hAnsi="Arial Narrow" w:cstheme="minorHAnsi"/>
          <w:szCs w:val="22"/>
        </w:rPr>
        <w:t xml:space="preserve">the </w:t>
      </w:r>
      <w:r>
        <w:rPr>
          <w:rFonts w:ascii="Arial Narrow" w:hAnsi="Arial Narrow" w:cstheme="minorHAnsi"/>
          <w:szCs w:val="22"/>
        </w:rPr>
        <w:t xml:space="preserve">Study Funds </w:t>
      </w:r>
      <w:r w:rsidRPr="00CB0939">
        <w:rPr>
          <w:rFonts w:ascii="Arial Narrow" w:hAnsi="Arial Narrow" w:cstheme="minorHAnsi"/>
          <w:szCs w:val="22"/>
        </w:rPr>
        <w:t>in the ma</w:t>
      </w:r>
      <w:r>
        <w:rPr>
          <w:rFonts w:ascii="Arial Narrow" w:hAnsi="Arial Narrow" w:cstheme="minorHAnsi"/>
          <w:szCs w:val="22"/>
        </w:rPr>
        <w:t>nn</w:t>
      </w:r>
      <w:r w:rsidRPr="00CB0939">
        <w:rPr>
          <w:rFonts w:ascii="Arial Narrow" w:hAnsi="Arial Narrow" w:cstheme="minorHAnsi"/>
          <w:szCs w:val="22"/>
        </w:rPr>
        <w:t xml:space="preserve">er and on the basis of the </w:t>
      </w:r>
      <w:r>
        <w:rPr>
          <w:rFonts w:ascii="Arial Narrow" w:hAnsi="Arial Narrow" w:cstheme="minorHAnsi"/>
          <w:szCs w:val="22"/>
        </w:rPr>
        <w:t>amounts</w:t>
      </w:r>
      <w:r w:rsidRPr="00CB0939">
        <w:rPr>
          <w:rFonts w:ascii="Arial Narrow" w:hAnsi="Arial Narrow" w:cstheme="minorHAnsi"/>
          <w:szCs w:val="22"/>
        </w:rPr>
        <w:t xml:space="preserve"> and at the times set out in </w:t>
      </w:r>
      <w:r w:rsidRPr="00CB0939">
        <w:rPr>
          <w:rFonts w:ascii="Arial Narrow" w:hAnsi="Arial Narrow" w:cstheme="minorHAnsi"/>
          <w:bCs/>
          <w:szCs w:val="22"/>
          <w:lang w:val="en-GB"/>
        </w:rPr>
        <w:t xml:space="preserve">Schedule </w:t>
      </w:r>
      <w:r>
        <w:rPr>
          <w:rFonts w:ascii="Arial Narrow" w:hAnsi="Arial Narrow" w:cstheme="minorHAnsi"/>
          <w:bCs/>
          <w:szCs w:val="22"/>
          <w:lang w:val="en-GB"/>
        </w:rPr>
        <w:t>4</w:t>
      </w:r>
      <w:r w:rsidRPr="00CB0939">
        <w:rPr>
          <w:rFonts w:ascii="Arial Narrow" w:hAnsi="Arial Narrow" w:cstheme="minorHAnsi"/>
          <w:szCs w:val="22"/>
        </w:rPr>
        <w:t>.</w:t>
      </w:r>
    </w:p>
    <w:p w14:paraId="30B6B736" w14:textId="77777777" w:rsidR="006F3AE0" w:rsidRPr="00CB0939" w:rsidRDefault="006F3AE0" w:rsidP="006F3AE0">
      <w:pPr>
        <w:pStyle w:val="Heading1"/>
        <w:spacing w:before="120"/>
        <w:rPr>
          <w:rFonts w:ascii="Arial Narrow" w:hAnsi="Arial Narrow" w:cstheme="minorHAnsi"/>
          <w:sz w:val="22"/>
        </w:rPr>
      </w:pPr>
      <w:r w:rsidRPr="00CB0939">
        <w:rPr>
          <w:rFonts w:ascii="Arial Narrow" w:hAnsi="Arial Narrow" w:cstheme="minorHAnsi"/>
          <w:sz w:val="22"/>
        </w:rPr>
        <w:t>Invoices</w:t>
      </w:r>
    </w:p>
    <w:p w14:paraId="6C9F6470" w14:textId="77777777" w:rsidR="006F3AE0" w:rsidRPr="00CB0939" w:rsidRDefault="006F3AE0" w:rsidP="000A3CFE">
      <w:pPr>
        <w:pStyle w:val="PFNumLevel2"/>
        <w:numPr>
          <w:ilvl w:val="1"/>
          <w:numId w:val="9"/>
        </w:numPr>
        <w:tabs>
          <w:tab w:val="clear" w:pos="924"/>
          <w:tab w:val="num" w:pos="1701"/>
        </w:tabs>
        <w:rPr>
          <w:rFonts w:ascii="Arial Narrow" w:hAnsi="Arial Narrow" w:cstheme="minorHAnsi"/>
          <w:szCs w:val="22"/>
        </w:rPr>
      </w:pPr>
      <w:r>
        <w:rPr>
          <w:rFonts w:ascii="Arial Narrow" w:hAnsi="Arial Narrow" w:cstheme="minorHAnsi"/>
          <w:szCs w:val="22"/>
        </w:rPr>
        <w:t xml:space="preserve">The Satellite Site </w:t>
      </w:r>
      <w:r w:rsidRPr="00CB0939">
        <w:rPr>
          <w:rFonts w:ascii="Arial Narrow" w:hAnsi="Arial Narrow" w:cstheme="minorHAnsi"/>
          <w:szCs w:val="22"/>
        </w:rPr>
        <w:t xml:space="preserve">will submit to </w:t>
      </w:r>
      <w:r>
        <w:rPr>
          <w:rFonts w:ascii="Arial Narrow" w:hAnsi="Arial Narrow" w:cstheme="minorHAnsi"/>
          <w:szCs w:val="22"/>
        </w:rPr>
        <w:t>the Primary Site</w:t>
      </w:r>
      <w:r w:rsidRPr="00CB0939">
        <w:rPr>
          <w:rFonts w:ascii="Arial Narrow" w:hAnsi="Arial Narrow" w:cstheme="minorHAnsi"/>
          <w:szCs w:val="22"/>
        </w:rPr>
        <w:t xml:space="preserve"> an invoice monthly, or as otherwise agreed by the parties</w:t>
      </w:r>
      <w:bookmarkStart w:id="44" w:name="_Ref304882974"/>
      <w:r w:rsidRPr="00CB0939">
        <w:rPr>
          <w:rFonts w:ascii="Arial Narrow" w:hAnsi="Arial Narrow" w:cstheme="minorHAnsi"/>
          <w:szCs w:val="22"/>
        </w:rPr>
        <w:t>.</w:t>
      </w:r>
    </w:p>
    <w:p w14:paraId="39DD0404" w14:textId="77777777" w:rsidR="006F3AE0" w:rsidRPr="00B81B51" w:rsidRDefault="006F3AE0" w:rsidP="000A3CFE">
      <w:pPr>
        <w:pStyle w:val="PFNumLevel2"/>
        <w:numPr>
          <w:ilvl w:val="1"/>
          <w:numId w:val="9"/>
        </w:numPr>
        <w:tabs>
          <w:tab w:val="clear" w:pos="924"/>
          <w:tab w:val="num" w:pos="1701"/>
        </w:tabs>
        <w:rPr>
          <w:rFonts w:ascii="Arial Narrow" w:hAnsi="Arial Narrow" w:cstheme="minorHAnsi"/>
          <w:szCs w:val="22"/>
        </w:rPr>
      </w:pPr>
      <w:r>
        <w:rPr>
          <w:rFonts w:ascii="Arial Narrow" w:hAnsi="Arial Narrow" w:cstheme="minorHAnsi"/>
          <w:szCs w:val="22"/>
        </w:rPr>
        <w:t xml:space="preserve">The Satellite Site </w:t>
      </w:r>
      <w:r w:rsidRPr="00CB0939">
        <w:rPr>
          <w:rFonts w:ascii="Arial Narrow" w:hAnsi="Arial Narrow" w:cstheme="minorHAnsi"/>
          <w:szCs w:val="22"/>
        </w:rPr>
        <w:t xml:space="preserve">will send invoices to </w:t>
      </w:r>
      <w:r>
        <w:rPr>
          <w:rFonts w:ascii="Arial Narrow" w:hAnsi="Arial Narrow" w:cstheme="minorHAnsi"/>
          <w:szCs w:val="22"/>
        </w:rPr>
        <w:t>the Primary Site</w:t>
      </w:r>
      <w:r w:rsidRPr="00CB0939">
        <w:rPr>
          <w:rFonts w:ascii="Arial Narrow" w:hAnsi="Arial Narrow" w:cstheme="minorHAnsi"/>
          <w:szCs w:val="22"/>
        </w:rPr>
        <w:t xml:space="preserve"> to the address </w:t>
      </w:r>
      <w:r>
        <w:rPr>
          <w:rFonts w:ascii="Arial Narrow" w:hAnsi="Arial Narrow" w:cstheme="minorHAnsi"/>
          <w:szCs w:val="22"/>
        </w:rPr>
        <w:t xml:space="preserve">specified in item 1 of Schedule 4 </w:t>
      </w:r>
      <w:r w:rsidRPr="00CB0939">
        <w:rPr>
          <w:rFonts w:ascii="Arial Narrow" w:hAnsi="Arial Narrow" w:cstheme="minorHAnsi"/>
          <w:szCs w:val="22"/>
        </w:rPr>
        <w:t>or such other addre</w:t>
      </w:r>
      <w:r>
        <w:rPr>
          <w:rFonts w:ascii="Arial Narrow" w:hAnsi="Arial Narrow" w:cstheme="minorHAnsi"/>
          <w:szCs w:val="22"/>
        </w:rPr>
        <w:t>ss as notified by the Primary Site to the Satellite Site.</w:t>
      </w:r>
    </w:p>
    <w:p w14:paraId="6EEFD382" w14:textId="77777777" w:rsidR="006F3AE0" w:rsidRPr="00CB0939" w:rsidRDefault="006F3AE0" w:rsidP="006F3AE0">
      <w:pPr>
        <w:pStyle w:val="PFNumLevel2"/>
        <w:tabs>
          <w:tab w:val="num" w:pos="1701"/>
        </w:tabs>
        <w:rPr>
          <w:rFonts w:ascii="Arial Narrow" w:hAnsi="Arial Narrow" w:cstheme="minorHAnsi"/>
          <w:b/>
          <w:szCs w:val="22"/>
        </w:rPr>
      </w:pPr>
      <w:r w:rsidRPr="00CB0939">
        <w:rPr>
          <w:rFonts w:ascii="Arial Narrow" w:hAnsi="Arial Narrow" w:cstheme="minorHAnsi"/>
          <w:b/>
          <w:szCs w:val="22"/>
        </w:rPr>
        <w:t>Payment terms</w:t>
      </w:r>
    </w:p>
    <w:p w14:paraId="01921C10" w14:textId="77777777" w:rsidR="006F3AE0" w:rsidRDefault="006F3AE0" w:rsidP="000A3CFE">
      <w:pPr>
        <w:pStyle w:val="PFNumLevel2"/>
        <w:numPr>
          <w:ilvl w:val="1"/>
          <w:numId w:val="9"/>
        </w:numPr>
        <w:tabs>
          <w:tab w:val="clear" w:pos="924"/>
          <w:tab w:val="num" w:pos="1701"/>
        </w:tabs>
        <w:rPr>
          <w:rFonts w:ascii="Arial Narrow" w:hAnsi="Arial Narrow" w:cstheme="minorHAnsi"/>
          <w:szCs w:val="22"/>
        </w:rPr>
      </w:pPr>
      <w:r>
        <w:rPr>
          <w:rFonts w:ascii="Arial Narrow" w:hAnsi="Arial Narrow" w:cstheme="minorHAnsi"/>
          <w:szCs w:val="22"/>
        </w:rPr>
        <w:t>The Primary Site</w:t>
      </w:r>
      <w:r w:rsidRPr="00CB0939">
        <w:rPr>
          <w:rFonts w:ascii="Arial Narrow" w:hAnsi="Arial Narrow" w:cstheme="minorHAnsi"/>
          <w:szCs w:val="22"/>
        </w:rPr>
        <w:t xml:space="preserve"> </w:t>
      </w:r>
      <w:r>
        <w:rPr>
          <w:rFonts w:ascii="Arial Narrow" w:hAnsi="Arial Narrow" w:cstheme="minorHAnsi"/>
          <w:szCs w:val="22"/>
        </w:rPr>
        <w:t>will</w:t>
      </w:r>
      <w:r w:rsidRPr="00CB0939">
        <w:rPr>
          <w:rFonts w:ascii="Arial Narrow" w:hAnsi="Arial Narrow" w:cstheme="minorHAnsi"/>
          <w:szCs w:val="22"/>
        </w:rPr>
        <w:t xml:space="preserve"> pay all invoices submitted by </w:t>
      </w:r>
      <w:r>
        <w:rPr>
          <w:rFonts w:ascii="Arial Narrow" w:hAnsi="Arial Narrow" w:cstheme="minorHAnsi"/>
          <w:szCs w:val="22"/>
        </w:rPr>
        <w:t xml:space="preserve">the Satellite Site </w:t>
      </w:r>
      <w:r w:rsidRPr="00CB0939">
        <w:rPr>
          <w:rFonts w:ascii="Arial Narrow" w:hAnsi="Arial Narrow" w:cstheme="minorHAnsi"/>
          <w:szCs w:val="22"/>
        </w:rPr>
        <w:t xml:space="preserve">within </w:t>
      </w:r>
      <w:r>
        <w:rPr>
          <w:rFonts w:ascii="Arial Narrow" w:hAnsi="Arial Narrow" w:cstheme="minorHAnsi"/>
          <w:szCs w:val="22"/>
        </w:rPr>
        <w:t>thirty business</w:t>
      </w:r>
      <w:r w:rsidRPr="00CB0939">
        <w:rPr>
          <w:rFonts w:ascii="Arial Narrow" w:hAnsi="Arial Narrow" w:cstheme="minorHAnsi"/>
          <w:szCs w:val="22"/>
        </w:rPr>
        <w:t xml:space="preserve"> days of the invoice date</w:t>
      </w:r>
      <w:r>
        <w:rPr>
          <w:rFonts w:ascii="Arial Narrow" w:hAnsi="Arial Narrow" w:cstheme="minorHAnsi"/>
          <w:szCs w:val="22"/>
        </w:rPr>
        <w:t>, provided it is reasonably satisfied the relevant activities have been performed in accordance with this agreement</w:t>
      </w:r>
      <w:r w:rsidRPr="00CB0939">
        <w:rPr>
          <w:rFonts w:ascii="Arial Narrow" w:hAnsi="Arial Narrow" w:cstheme="minorHAnsi"/>
          <w:szCs w:val="22"/>
        </w:rPr>
        <w:t xml:space="preserve">.  </w:t>
      </w:r>
      <w:r>
        <w:rPr>
          <w:rFonts w:ascii="Arial Narrow" w:hAnsi="Arial Narrow" w:cstheme="minorHAnsi"/>
          <w:szCs w:val="22"/>
        </w:rPr>
        <w:t>The Primary Site</w:t>
      </w:r>
      <w:r w:rsidRPr="00CB0939">
        <w:rPr>
          <w:rFonts w:ascii="Arial Narrow" w:hAnsi="Arial Narrow" w:cstheme="minorHAnsi"/>
          <w:szCs w:val="22"/>
        </w:rPr>
        <w:t xml:space="preserve"> </w:t>
      </w:r>
      <w:r>
        <w:rPr>
          <w:rFonts w:ascii="Arial Narrow" w:hAnsi="Arial Narrow" w:cstheme="minorHAnsi"/>
          <w:szCs w:val="22"/>
        </w:rPr>
        <w:t>will</w:t>
      </w:r>
      <w:r w:rsidRPr="00CB0939">
        <w:rPr>
          <w:rFonts w:ascii="Arial Narrow" w:hAnsi="Arial Narrow" w:cstheme="minorHAnsi"/>
          <w:szCs w:val="22"/>
        </w:rPr>
        <w:t xml:space="preserve"> pay all invoices submitted by </w:t>
      </w:r>
      <w:r>
        <w:rPr>
          <w:rFonts w:ascii="Arial Narrow" w:hAnsi="Arial Narrow" w:cstheme="minorHAnsi"/>
          <w:szCs w:val="22"/>
        </w:rPr>
        <w:t xml:space="preserve">the Satellite Site </w:t>
      </w:r>
      <w:r w:rsidRPr="00CB0939">
        <w:rPr>
          <w:rFonts w:ascii="Arial Narrow" w:hAnsi="Arial Narrow" w:cstheme="minorHAnsi"/>
          <w:szCs w:val="22"/>
        </w:rPr>
        <w:t xml:space="preserve">in Australian dollars </w:t>
      </w:r>
      <w:r>
        <w:rPr>
          <w:rFonts w:ascii="Arial Narrow" w:hAnsi="Arial Narrow" w:cstheme="minorHAnsi"/>
          <w:szCs w:val="22"/>
        </w:rPr>
        <w:t>in the manner specified in item 2 of Schedule 4.</w:t>
      </w:r>
    </w:p>
    <w:p w14:paraId="5D4B52C6" w14:textId="77777777" w:rsidR="006F3AE0" w:rsidRPr="00541DD0" w:rsidRDefault="006F3AE0" w:rsidP="006F3AE0">
      <w:pPr>
        <w:pStyle w:val="PFNumLevel2"/>
        <w:ind w:left="0" w:firstLine="0"/>
        <w:rPr>
          <w:rFonts w:ascii="Arial Narrow" w:hAnsi="Arial Narrow" w:cstheme="minorHAnsi"/>
          <w:b/>
          <w:szCs w:val="22"/>
        </w:rPr>
      </w:pPr>
      <w:r w:rsidRPr="00A63FEE">
        <w:rPr>
          <w:rFonts w:ascii="Arial Narrow" w:hAnsi="Arial Narrow"/>
          <w:b/>
          <w:szCs w:val="22"/>
        </w:rPr>
        <w:t>Payments not wages or salary</w:t>
      </w:r>
    </w:p>
    <w:p w14:paraId="2DB36247" w14:textId="77777777" w:rsidR="006F3AE0" w:rsidRDefault="006F3AE0" w:rsidP="000A3CFE">
      <w:pPr>
        <w:pStyle w:val="PFNumLevel2"/>
        <w:numPr>
          <w:ilvl w:val="1"/>
          <w:numId w:val="9"/>
        </w:numPr>
        <w:tabs>
          <w:tab w:val="clear" w:pos="924"/>
          <w:tab w:val="num" w:pos="1701"/>
        </w:tabs>
        <w:rPr>
          <w:rFonts w:ascii="Arial Narrow" w:hAnsi="Arial Narrow" w:cstheme="minorHAnsi"/>
          <w:szCs w:val="22"/>
        </w:rPr>
      </w:pPr>
      <w:r w:rsidRPr="00541DD0">
        <w:rPr>
          <w:rFonts w:ascii="Arial Narrow" w:hAnsi="Arial Narrow" w:cstheme="minorHAnsi"/>
          <w:szCs w:val="22"/>
        </w:rPr>
        <w:t xml:space="preserve">The payments made by </w:t>
      </w:r>
      <w:r>
        <w:rPr>
          <w:rFonts w:ascii="Arial Narrow" w:hAnsi="Arial Narrow" w:cstheme="minorHAnsi"/>
          <w:szCs w:val="22"/>
        </w:rPr>
        <w:t>the Primary Site</w:t>
      </w:r>
      <w:r w:rsidRPr="00541DD0">
        <w:rPr>
          <w:rFonts w:ascii="Arial Narrow" w:hAnsi="Arial Narrow" w:cstheme="minorHAnsi"/>
          <w:szCs w:val="22"/>
        </w:rPr>
        <w:t xml:space="preserve"> to the </w:t>
      </w:r>
      <w:r>
        <w:rPr>
          <w:rFonts w:ascii="Arial Narrow" w:hAnsi="Arial Narrow" w:cstheme="minorHAnsi"/>
          <w:szCs w:val="22"/>
        </w:rPr>
        <w:t xml:space="preserve">Satellite Site </w:t>
      </w:r>
      <w:r w:rsidRPr="00541DD0">
        <w:rPr>
          <w:rFonts w:ascii="Arial Narrow" w:hAnsi="Arial Narrow" w:cstheme="minorHAnsi"/>
          <w:szCs w:val="22"/>
        </w:rPr>
        <w:t xml:space="preserve">are not wages or salary.  The </w:t>
      </w:r>
      <w:r>
        <w:rPr>
          <w:rFonts w:ascii="Arial Narrow" w:hAnsi="Arial Narrow" w:cstheme="minorHAnsi"/>
          <w:szCs w:val="22"/>
        </w:rPr>
        <w:t xml:space="preserve">Satellite Site </w:t>
      </w:r>
      <w:r w:rsidRPr="00541DD0">
        <w:rPr>
          <w:rFonts w:ascii="Arial Narrow" w:hAnsi="Arial Narrow" w:cstheme="minorHAnsi"/>
          <w:szCs w:val="22"/>
        </w:rPr>
        <w:t>is responsible for paying any tax, charge or levy that applies to the payments it receives under this agreement.</w:t>
      </w:r>
    </w:p>
    <w:p w14:paraId="55CE15C2" w14:textId="77777777" w:rsidR="006F3AE0" w:rsidRPr="006A5C81" w:rsidRDefault="006F3AE0" w:rsidP="006F3AE0">
      <w:pPr>
        <w:pStyle w:val="Heading1"/>
        <w:spacing w:before="120"/>
        <w:ind w:left="924" w:hanging="924"/>
        <w:rPr>
          <w:rFonts w:ascii="Arial Narrow" w:hAnsi="Arial Narrow" w:cstheme="minorHAnsi"/>
          <w:sz w:val="22"/>
        </w:rPr>
      </w:pPr>
      <w:bookmarkStart w:id="45" w:name="_Ref306991155"/>
      <w:bookmarkEnd w:id="44"/>
      <w:r w:rsidRPr="006A5C81">
        <w:rPr>
          <w:rFonts w:ascii="Arial Narrow" w:hAnsi="Arial Narrow" w:cstheme="minorHAnsi"/>
          <w:sz w:val="22"/>
        </w:rPr>
        <w:t>GST</w:t>
      </w:r>
      <w:bookmarkEnd w:id="45"/>
    </w:p>
    <w:p w14:paraId="5E2596C1" w14:textId="77777777" w:rsidR="006F3AE0" w:rsidRPr="009D02F2" w:rsidRDefault="006F3AE0" w:rsidP="000A3CFE">
      <w:pPr>
        <w:pStyle w:val="PFNumLevel2"/>
        <w:numPr>
          <w:ilvl w:val="1"/>
          <w:numId w:val="9"/>
        </w:numPr>
        <w:tabs>
          <w:tab w:val="clear" w:pos="924"/>
          <w:tab w:val="num" w:pos="1701"/>
        </w:tabs>
        <w:rPr>
          <w:rFonts w:ascii="Arial Narrow" w:hAnsi="Arial Narrow"/>
        </w:rPr>
      </w:pPr>
      <w:r w:rsidRPr="009D02F2">
        <w:rPr>
          <w:rFonts w:ascii="Arial Narrow" w:hAnsi="Arial Narrow"/>
        </w:rPr>
        <w:t xml:space="preserve">All amounts expressed in this agreement are GST exclusive.  The </w:t>
      </w:r>
      <w:r>
        <w:rPr>
          <w:rFonts w:ascii="Arial Narrow" w:hAnsi="Arial Narrow"/>
        </w:rPr>
        <w:t xml:space="preserve">Satellite Site </w:t>
      </w:r>
      <w:r w:rsidRPr="009D02F2">
        <w:rPr>
          <w:rFonts w:ascii="Arial Narrow" w:hAnsi="Arial Narrow"/>
        </w:rPr>
        <w:t xml:space="preserve">warrants that </w:t>
      </w:r>
      <w:r>
        <w:rPr>
          <w:rFonts w:ascii="Arial Narrow" w:hAnsi="Arial Narrow"/>
        </w:rPr>
        <w:t>it</w:t>
      </w:r>
      <w:r w:rsidRPr="009D02F2">
        <w:rPr>
          <w:rFonts w:ascii="Arial Narrow" w:hAnsi="Arial Narrow"/>
        </w:rPr>
        <w:t xml:space="preserve"> is registered under the GST Law.  To the extent that the consideration to be paid or provided under this agreement is expressed to be GST exclusive, a party must also pay the GST payable on a taxable supply made to it.  The party making the taxable supply must provide a tax invoice to the other party at or before the time that the other party is required to pay the GST.  Terms used in this </w:t>
      </w:r>
      <w:r>
        <w:rPr>
          <w:rFonts w:ascii="Arial Narrow" w:hAnsi="Arial Narrow"/>
        </w:rPr>
        <w:t>clause</w:t>
      </w:r>
      <w:r w:rsidRPr="009D02F2">
        <w:rPr>
          <w:rFonts w:ascii="Arial Narrow" w:hAnsi="Arial Narrow"/>
        </w:rPr>
        <w:t xml:space="preserve"> have the meanings given to them in the GST Law.</w:t>
      </w:r>
    </w:p>
    <w:p w14:paraId="63155DCD" w14:textId="77777777" w:rsidR="006F3AE0" w:rsidRPr="00CB0939" w:rsidRDefault="006F3AE0" w:rsidP="000A3CFE">
      <w:pPr>
        <w:pStyle w:val="Heading1"/>
        <w:keepLines/>
        <w:widowControl w:val="0"/>
        <w:numPr>
          <w:ilvl w:val="0"/>
          <w:numId w:val="9"/>
        </w:numPr>
        <w:tabs>
          <w:tab w:val="clear" w:pos="924"/>
          <w:tab w:val="num" w:pos="851"/>
        </w:tabs>
        <w:spacing w:after="120" w:line="276" w:lineRule="auto"/>
        <w:ind w:left="851" w:hanging="851"/>
        <w:rPr>
          <w:rFonts w:ascii="Arial Narrow" w:hAnsi="Arial Narrow" w:cstheme="minorHAnsi"/>
          <w:sz w:val="25"/>
          <w:szCs w:val="25"/>
        </w:rPr>
      </w:pPr>
      <w:bookmarkStart w:id="46" w:name="_Ref304887028"/>
      <w:bookmarkStart w:id="47" w:name="_Ref306972062"/>
      <w:r w:rsidRPr="00CB0939">
        <w:rPr>
          <w:rFonts w:ascii="Arial Narrow" w:hAnsi="Arial Narrow" w:cstheme="minorHAnsi"/>
          <w:sz w:val="25"/>
          <w:szCs w:val="25"/>
        </w:rPr>
        <w:t>Confidentiality</w:t>
      </w:r>
      <w:bookmarkEnd w:id="46"/>
      <w:r w:rsidRPr="00CB0939">
        <w:rPr>
          <w:rFonts w:ascii="Arial Narrow" w:hAnsi="Arial Narrow" w:cstheme="minorHAnsi"/>
          <w:sz w:val="25"/>
          <w:szCs w:val="25"/>
        </w:rPr>
        <w:t xml:space="preserve"> and privacy</w:t>
      </w:r>
      <w:bookmarkEnd w:id="47"/>
    </w:p>
    <w:p w14:paraId="45BC6CB2"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Confidential information</w:t>
      </w:r>
    </w:p>
    <w:p w14:paraId="68A2BFBB"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48" w:name="_Ref322684756"/>
      <w:r w:rsidRPr="00CB0939">
        <w:rPr>
          <w:rFonts w:ascii="Arial Narrow" w:hAnsi="Arial Narrow" w:cstheme="minorHAnsi"/>
          <w:szCs w:val="22"/>
        </w:rPr>
        <w:t xml:space="preserve">Subject to 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_Ref139961148 \w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6.2</w:t>
      </w:r>
      <w:r w:rsidRPr="00CB0939">
        <w:rPr>
          <w:rFonts w:ascii="Arial Narrow" w:hAnsi="Arial Narrow" w:cstheme="minorHAnsi"/>
          <w:szCs w:val="22"/>
        </w:rPr>
        <w:fldChar w:fldCharType="end"/>
      </w:r>
      <w:r w:rsidRPr="00CB0939">
        <w:rPr>
          <w:rFonts w:ascii="Arial Narrow" w:hAnsi="Arial Narrow" w:cstheme="minorHAnsi"/>
          <w:szCs w:val="22"/>
        </w:rPr>
        <w:t>, the parties must not, and must ensure their Perso</w:t>
      </w:r>
      <w:r>
        <w:rPr>
          <w:rFonts w:ascii="Arial Narrow" w:hAnsi="Arial Narrow" w:cstheme="minorHAnsi"/>
          <w:szCs w:val="22"/>
        </w:rPr>
        <w:t>nn</w:t>
      </w:r>
      <w:r w:rsidRPr="00CB0939">
        <w:rPr>
          <w:rFonts w:ascii="Arial Narrow" w:hAnsi="Arial Narrow" w:cstheme="minorHAnsi"/>
          <w:szCs w:val="22"/>
        </w:rPr>
        <w:t xml:space="preserve">el do not, use or disclose any Confidential Information, other than where and only to the extent such use or disclosure is necessary for </w:t>
      </w:r>
      <w:r w:rsidRPr="00CB0939">
        <w:rPr>
          <w:rFonts w:ascii="Arial Narrow" w:hAnsi="Arial Narrow" w:cstheme="minorHAnsi"/>
          <w:szCs w:val="22"/>
        </w:rPr>
        <w:lastRenderedPageBreak/>
        <w:t>the performance of a party’s respective obligations under this agreement or the conduct of the Study</w:t>
      </w:r>
      <w:r>
        <w:rPr>
          <w:rFonts w:ascii="Arial Narrow" w:hAnsi="Arial Narrow" w:cstheme="minorHAnsi"/>
          <w:szCs w:val="22"/>
        </w:rPr>
        <w:t xml:space="preserve"> Activities</w:t>
      </w:r>
      <w:r w:rsidRPr="00CB0939">
        <w:rPr>
          <w:rFonts w:ascii="Arial Narrow" w:hAnsi="Arial Narrow" w:cstheme="minorHAnsi"/>
          <w:szCs w:val="22"/>
        </w:rPr>
        <w:t>.</w:t>
      </w:r>
      <w:bookmarkEnd w:id="48"/>
    </w:p>
    <w:p w14:paraId="46A24552" w14:textId="77777777" w:rsidR="006F3AE0" w:rsidRPr="00352609" w:rsidRDefault="006F3AE0" w:rsidP="000A3CFE">
      <w:pPr>
        <w:pStyle w:val="PFNumLevel2"/>
        <w:numPr>
          <w:ilvl w:val="1"/>
          <w:numId w:val="9"/>
        </w:numPr>
        <w:tabs>
          <w:tab w:val="clear" w:pos="924"/>
        </w:tabs>
        <w:rPr>
          <w:rFonts w:ascii="Arial Narrow" w:hAnsi="Arial Narrow" w:cstheme="minorHAnsi"/>
          <w:szCs w:val="22"/>
        </w:rPr>
      </w:pPr>
      <w:bookmarkStart w:id="49" w:name="_Ref139961148"/>
      <w:r>
        <w:rPr>
          <w:rFonts w:ascii="Arial Narrow" w:hAnsi="Arial Narrow" w:cstheme="minorHAnsi"/>
          <w:szCs w:val="22"/>
        </w:rPr>
        <w:t>A party</w:t>
      </w:r>
      <w:r w:rsidRPr="00CB0939">
        <w:rPr>
          <w:rFonts w:ascii="Arial Narrow" w:hAnsi="Arial Narrow" w:cstheme="minorHAnsi"/>
          <w:szCs w:val="22"/>
        </w:rPr>
        <w:t xml:space="preserve"> may use or disclose Confidential Information in any of the following circumstances:</w:t>
      </w:r>
      <w:bookmarkEnd w:id="49"/>
    </w:p>
    <w:p w14:paraId="5A4A3334" w14:textId="77777777" w:rsidR="006F3AE0" w:rsidRPr="00CB0939" w:rsidRDefault="006F3AE0" w:rsidP="000A3CFE">
      <w:pPr>
        <w:pStyle w:val="PFNumLevel3"/>
        <w:numPr>
          <w:ilvl w:val="2"/>
          <w:numId w:val="9"/>
        </w:numPr>
        <w:rPr>
          <w:rFonts w:ascii="Arial Narrow" w:hAnsi="Arial Narrow" w:cstheme="minorHAnsi"/>
          <w:szCs w:val="22"/>
        </w:rPr>
      </w:pPr>
      <w:bookmarkStart w:id="50" w:name="_Ref140306406"/>
      <w:r w:rsidRPr="00CB0939">
        <w:rPr>
          <w:rFonts w:ascii="Arial Narrow" w:hAnsi="Arial Narrow" w:cstheme="minorHAnsi"/>
          <w:szCs w:val="22"/>
        </w:rPr>
        <w:t xml:space="preserve">For complying with </w:t>
      </w:r>
      <w:r>
        <w:rPr>
          <w:rFonts w:ascii="Arial Narrow" w:hAnsi="Arial Narrow" w:cstheme="minorHAnsi"/>
          <w:szCs w:val="22"/>
        </w:rPr>
        <w:t xml:space="preserve">its </w:t>
      </w:r>
      <w:r w:rsidRPr="00CB0939">
        <w:rPr>
          <w:rFonts w:ascii="Arial Narrow" w:hAnsi="Arial Narrow" w:cstheme="minorHAnsi"/>
          <w:szCs w:val="22"/>
        </w:rPr>
        <w:t xml:space="preserve">internal complaint procedures, accident reporting procedures, quality assurance activities, disciplinary procedures or any applicable policy in relation to patient safety, Adverse Events </w:t>
      </w:r>
      <w:r>
        <w:rPr>
          <w:rFonts w:ascii="Arial Narrow" w:hAnsi="Arial Narrow" w:cstheme="minorHAnsi"/>
          <w:szCs w:val="22"/>
        </w:rPr>
        <w:t xml:space="preserve">or Serious Adverse Events </w:t>
      </w:r>
      <w:r w:rsidRPr="00CB0939">
        <w:rPr>
          <w:rFonts w:ascii="Arial Narrow" w:hAnsi="Arial Narrow" w:cstheme="minorHAnsi"/>
          <w:szCs w:val="22"/>
        </w:rPr>
        <w:t>and/or reportable incidents</w:t>
      </w:r>
      <w:bookmarkEnd w:id="50"/>
      <w:r w:rsidRPr="00CB0939">
        <w:rPr>
          <w:rFonts w:ascii="Arial Narrow" w:hAnsi="Arial Narrow" w:cstheme="minorHAnsi"/>
          <w:szCs w:val="22"/>
        </w:rPr>
        <w:t>.</w:t>
      </w:r>
    </w:p>
    <w:p w14:paraId="6B9B389D"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For disclosing any material risks identified during the Study </w:t>
      </w:r>
      <w:r>
        <w:rPr>
          <w:rFonts w:ascii="Arial Narrow" w:hAnsi="Arial Narrow" w:cstheme="minorHAnsi"/>
          <w:szCs w:val="22"/>
        </w:rPr>
        <w:t xml:space="preserve">or Study Activities </w:t>
      </w:r>
      <w:r w:rsidRPr="00CB0939">
        <w:rPr>
          <w:rFonts w:ascii="Arial Narrow" w:hAnsi="Arial Narrow" w:cstheme="minorHAnsi"/>
          <w:szCs w:val="22"/>
        </w:rPr>
        <w:t xml:space="preserve">or subsequent to </w:t>
      </w:r>
      <w:r>
        <w:rPr>
          <w:rFonts w:ascii="Arial Narrow" w:hAnsi="Arial Narrow" w:cstheme="minorHAnsi"/>
          <w:szCs w:val="22"/>
        </w:rPr>
        <w:t>i</w:t>
      </w:r>
      <w:r w:rsidRPr="00CB0939">
        <w:rPr>
          <w:rFonts w:ascii="Arial Narrow" w:hAnsi="Arial Narrow" w:cstheme="minorHAnsi"/>
          <w:szCs w:val="22"/>
        </w:rPr>
        <w:t>t</w:t>
      </w:r>
      <w:r>
        <w:rPr>
          <w:rFonts w:ascii="Arial Narrow" w:hAnsi="Arial Narrow" w:cstheme="minorHAnsi"/>
          <w:szCs w:val="22"/>
        </w:rPr>
        <w:t xml:space="preserve"> or them</w:t>
      </w:r>
      <w:r w:rsidRPr="00CB0939">
        <w:rPr>
          <w:rFonts w:ascii="Arial Narrow" w:hAnsi="Arial Narrow" w:cstheme="minorHAnsi"/>
          <w:szCs w:val="22"/>
        </w:rPr>
        <w:t>, to Study Participants, Study researchers, medical practitioners administering treatment to Study Participants, relevant human research ethics committees and regulatory authorities and government agencies.</w:t>
      </w:r>
    </w:p>
    <w:p w14:paraId="3CD7E05D"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For complying with the requirements of any </w:t>
      </w:r>
      <w:r>
        <w:rPr>
          <w:rFonts w:ascii="Arial Narrow" w:hAnsi="Arial Narrow" w:cstheme="minorHAnsi"/>
          <w:szCs w:val="22"/>
        </w:rPr>
        <w:t>R</w:t>
      </w:r>
      <w:r w:rsidRPr="00CB0939">
        <w:rPr>
          <w:rFonts w:ascii="Arial Narrow" w:hAnsi="Arial Narrow" w:cstheme="minorHAnsi"/>
          <w:szCs w:val="22"/>
        </w:rPr>
        <w:t xml:space="preserve">egulatory </w:t>
      </w:r>
      <w:r>
        <w:rPr>
          <w:rFonts w:ascii="Arial Narrow" w:hAnsi="Arial Narrow" w:cstheme="minorHAnsi"/>
          <w:szCs w:val="22"/>
        </w:rPr>
        <w:t>A</w:t>
      </w:r>
      <w:r w:rsidRPr="00CB0939">
        <w:rPr>
          <w:rFonts w:ascii="Arial Narrow" w:hAnsi="Arial Narrow" w:cstheme="minorHAnsi"/>
          <w:szCs w:val="22"/>
        </w:rPr>
        <w:t>uthority or government agency.</w:t>
      </w:r>
    </w:p>
    <w:p w14:paraId="40C7170B" w14:textId="77777777" w:rsidR="006F3AE0" w:rsidRPr="00CB0939" w:rsidRDefault="006F3AE0" w:rsidP="000A3CFE">
      <w:pPr>
        <w:pStyle w:val="PFNumLevel3"/>
        <w:numPr>
          <w:ilvl w:val="2"/>
          <w:numId w:val="9"/>
        </w:numPr>
        <w:rPr>
          <w:rFonts w:ascii="Arial Narrow" w:hAnsi="Arial Narrow" w:cstheme="minorHAnsi"/>
          <w:szCs w:val="22"/>
        </w:rPr>
      </w:pPr>
      <w:bookmarkStart w:id="51" w:name="_Ref140306410"/>
      <w:r w:rsidRPr="00CB0939">
        <w:rPr>
          <w:rFonts w:ascii="Arial Narrow" w:hAnsi="Arial Narrow" w:cstheme="minorHAnsi"/>
          <w:szCs w:val="22"/>
        </w:rPr>
        <w:t xml:space="preserve">For monitoring of the Study </w:t>
      </w:r>
      <w:r>
        <w:rPr>
          <w:rFonts w:ascii="Arial Narrow" w:hAnsi="Arial Narrow" w:cstheme="minorHAnsi"/>
          <w:szCs w:val="22"/>
        </w:rPr>
        <w:t xml:space="preserve">or the Study Activities </w:t>
      </w:r>
      <w:r w:rsidRPr="00CB0939">
        <w:rPr>
          <w:rFonts w:ascii="Arial Narrow" w:hAnsi="Arial Narrow" w:cstheme="minorHAnsi"/>
          <w:szCs w:val="22"/>
        </w:rPr>
        <w:t xml:space="preserve">by the </w:t>
      </w:r>
      <w:r>
        <w:rPr>
          <w:rFonts w:ascii="Arial Narrow" w:hAnsi="Arial Narrow" w:cstheme="minorHAnsi"/>
          <w:szCs w:val="22"/>
        </w:rPr>
        <w:t>Reviewing HREC</w:t>
      </w:r>
      <w:bookmarkEnd w:id="51"/>
      <w:r w:rsidRPr="00CB0939">
        <w:rPr>
          <w:rFonts w:ascii="Arial Narrow" w:hAnsi="Arial Narrow" w:cstheme="minorHAnsi"/>
          <w:szCs w:val="22"/>
        </w:rPr>
        <w:t>.</w:t>
      </w:r>
    </w:p>
    <w:p w14:paraId="30CBD0D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Where </w:t>
      </w:r>
      <w:r>
        <w:rPr>
          <w:rFonts w:ascii="Arial Narrow" w:hAnsi="Arial Narrow" w:cstheme="minorHAnsi"/>
          <w:szCs w:val="22"/>
        </w:rPr>
        <w:t>the party</w:t>
      </w:r>
      <w:r w:rsidRPr="00CB0939">
        <w:rPr>
          <w:rFonts w:ascii="Arial Narrow" w:hAnsi="Arial Narrow" w:cstheme="minorHAnsi"/>
          <w:szCs w:val="22"/>
        </w:rPr>
        <w:t xml:space="preserve"> </w:t>
      </w:r>
      <w:r>
        <w:rPr>
          <w:rFonts w:ascii="Arial Narrow" w:hAnsi="Arial Narrow" w:cstheme="minorHAnsi"/>
          <w:szCs w:val="22"/>
        </w:rPr>
        <w:t xml:space="preserve">which owns the Confidential Information </w:t>
      </w:r>
      <w:r w:rsidRPr="00CB0939">
        <w:rPr>
          <w:rFonts w:ascii="Arial Narrow" w:hAnsi="Arial Narrow" w:cstheme="minorHAnsi"/>
          <w:szCs w:val="22"/>
        </w:rPr>
        <w:t>consents in writing to the disclosure.</w:t>
      </w:r>
    </w:p>
    <w:p w14:paraId="1618C69E"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Where the Confidential Information has been independently received from a third party who is free to disclose it.</w:t>
      </w:r>
    </w:p>
    <w:p w14:paraId="4F885970"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Where the Confidential Information has been developed by or for the receiving party independently of the Confidential Information disclosed under this agreement.</w:t>
      </w:r>
    </w:p>
    <w:p w14:paraId="3CDC06D0" w14:textId="77777777" w:rsidR="006F3AE0" w:rsidRPr="007960A1"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Where the Confidential Information has entered the public domain other than as a result of a breach of this agreement.</w:t>
      </w:r>
    </w:p>
    <w:p w14:paraId="5FFE2D55"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Where release of the Confidential Information is required by law, with notice as soon as reasonably practical to </w:t>
      </w:r>
      <w:r>
        <w:rPr>
          <w:rFonts w:ascii="Arial Narrow" w:hAnsi="Arial Narrow" w:cstheme="minorHAnsi"/>
          <w:szCs w:val="22"/>
        </w:rPr>
        <w:t>the other party</w:t>
      </w:r>
      <w:r w:rsidRPr="00CB0939">
        <w:rPr>
          <w:rFonts w:ascii="Arial Narrow" w:hAnsi="Arial Narrow" w:cstheme="minorHAnsi"/>
          <w:szCs w:val="22"/>
        </w:rPr>
        <w:t>.</w:t>
      </w:r>
    </w:p>
    <w:p w14:paraId="351DF291"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For the purpose of legal advice.</w:t>
      </w:r>
    </w:p>
    <w:p w14:paraId="58EF729A" w14:textId="77777777" w:rsidR="006F3AE0" w:rsidRPr="00CB0939"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For the purpose of a d</w:t>
      </w:r>
      <w:r w:rsidRPr="00CB0939">
        <w:rPr>
          <w:rFonts w:ascii="Arial Narrow" w:hAnsi="Arial Narrow" w:cstheme="minorHAnsi"/>
          <w:szCs w:val="22"/>
        </w:rPr>
        <w:t xml:space="preserve">isclosure to </w:t>
      </w:r>
      <w:r>
        <w:rPr>
          <w:rFonts w:ascii="Arial Narrow" w:hAnsi="Arial Narrow" w:cstheme="minorHAnsi"/>
          <w:szCs w:val="22"/>
        </w:rPr>
        <w:t>its</w:t>
      </w:r>
      <w:r w:rsidRPr="00CB0939">
        <w:rPr>
          <w:rFonts w:ascii="Arial Narrow" w:hAnsi="Arial Narrow" w:cstheme="minorHAnsi"/>
          <w:szCs w:val="22"/>
        </w:rPr>
        <w:t xml:space="preserve"> insurer.</w:t>
      </w:r>
    </w:p>
    <w:p w14:paraId="750C542F" w14:textId="77777777" w:rsidR="006F3AE0" w:rsidRPr="007960A1"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Primary Site may disclose the terms of this agreement and any Confidential Information of the Satellite Site to any other party involved in the funding or conduct of the Study, to the extent such disclosure is required in relation to the conduct of the Study and for the Primary Site to perform any obligation regarding the conduct of the Study.</w:t>
      </w:r>
    </w:p>
    <w:p w14:paraId="750691E5" w14:textId="77777777" w:rsidR="006F3AE0" w:rsidRPr="00CB0939" w:rsidRDefault="006F3AE0" w:rsidP="006F3AE0">
      <w:pPr>
        <w:pStyle w:val="PFNumLevel2"/>
        <w:rPr>
          <w:rFonts w:ascii="Arial Narrow" w:hAnsi="Arial Narrow" w:cstheme="minorHAnsi"/>
          <w:b/>
          <w:szCs w:val="22"/>
        </w:rPr>
      </w:pPr>
      <w:r w:rsidRPr="00CB0939">
        <w:rPr>
          <w:rFonts w:ascii="Arial Narrow" w:hAnsi="Arial Narrow" w:cstheme="minorHAnsi"/>
          <w:b/>
          <w:szCs w:val="22"/>
        </w:rPr>
        <w:t>Disclosures to Perso</w:t>
      </w:r>
      <w:r>
        <w:rPr>
          <w:rFonts w:ascii="Arial Narrow" w:hAnsi="Arial Narrow" w:cstheme="minorHAnsi"/>
          <w:b/>
          <w:szCs w:val="22"/>
        </w:rPr>
        <w:t>nnel</w:t>
      </w:r>
    </w:p>
    <w:p w14:paraId="18180417"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52" w:name="_Ref322684773"/>
      <w:r w:rsidRPr="00CB0939">
        <w:rPr>
          <w:rFonts w:ascii="Arial Narrow" w:hAnsi="Arial Narrow" w:cstheme="minorHAnsi"/>
          <w:szCs w:val="22"/>
        </w:rPr>
        <w:t>Each party may disclose the Confidential Information of the other to their Perso</w:t>
      </w:r>
      <w:r>
        <w:rPr>
          <w:rFonts w:ascii="Arial Narrow" w:hAnsi="Arial Narrow" w:cstheme="minorHAnsi"/>
          <w:szCs w:val="22"/>
        </w:rPr>
        <w:t>nn</w:t>
      </w:r>
      <w:r w:rsidRPr="00CB0939">
        <w:rPr>
          <w:rFonts w:ascii="Arial Narrow" w:hAnsi="Arial Narrow" w:cstheme="minorHAnsi"/>
          <w:szCs w:val="22"/>
        </w:rPr>
        <w:t xml:space="preserve">el requiring access to the Confidential Information for performing </w:t>
      </w:r>
      <w:r>
        <w:rPr>
          <w:rFonts w:ascii="Arial Narrow" w:hAnsi="Arial Narrow" w:cstheme="minorHAnsi"/>
          <w:szCs w:val="22"/>
        </w:rPr>
        <w:t>any</w:t>
      </w:r>
      <w:r w:rsidRPr="00CB0939">
        <w:rPr>
          <w:rFonts w:ascii="Arial Narrow" w:hAnsi="Arial Narrow" w:cstheme="minorHAnsi"/>
          <w:szCs w:val="22"/>
        </w:rPr>
        <w:t xml:space="preserve"> respective obligations under this agreement.</w:t>
      </w:r>
      <w:bookmarkEnd w:id="52"/>
    </w:p>
    <w:p w14:paraId="6C61B09B" w14:textId="77777777" w:rsidR="006F3AE0" w:rsidRPr="00CB0939" w:rsidRDefault="006F3AE0" w:rsidP="006F3AE0">
      <w:pPr>
        <w:pStyle w:val="PFNumLevel2"/>
        <w:keepNext/>
        <w:ind w:left="0" w:firstLine="0"/>
        <w:rPr>
          <w:rFonts w:ascii="Arial Narrow" w:hAnsi="Arial Narrow" w:cstheme="minorHAnsi"/>
          <w:b/>
          <w:szCs w:val="22"/>
        </w:rPr>
      </w:pPr>
      <w:r w:rsidRPr="00CB0939">
        <w:rPr>
          <w:rFonts w:ascii="Arial Narrow" w:hAnsi="Arial Narrow" w:cstheme="minorHAnsi"/>
          <w:b/>
          <w:szCs w:val="22"/>
        </w:rPr>
        <w:t>Period of confidentiality</w:t>
      </w:r>
    </w:p>
    <w:p w14:paraId="7AC12ABC" w14:textId="77777777" w:rsidR="006F3AE0" w:rsidRPr="00CB0939" w:rsidRDefault="006F3AE0" w:rsidP="000A3CFE">
      <w:pPr>
        <w:pStyle w:val="PFNumLevel2"/>
        <w:keepNext/>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The obligations set out in clauses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_Ref322684756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6.1</w:t>
      </w:r>
      <w:r w:rsidRPr="00CB0939">
        <w:rPr>
          <w:rFonts w:ascii="Arial Narrow" w:hAnsi="Arial Narrow" w:cstheme="minorHAnsi"/>
          <w:szCs w:val="22"/>
        </w:rPr>
        <w:fldChar w:fldCharType="end"/>
      </w:r>
      <w:r w:rsidRPr="00CB0939">
        <w:rPr>
          <w:rFonts w:ascii="Arial Narrow" w:hAnsi="Arial Narrow" w:cstheme="minorHAnsi"/>
          <w:szCs w:val="22"/>
        </w:rPr>
        <w:t xml:space="preserve"> to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_Ref322684773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6.4</w:t>
      </w:r>
      <w:r w:rsidRPr="00CB0939">
        <w:rPr>
          <w:rFonts w:ascii="Arial Narrow" w:hAnsi="Arial Narrow" w:cstheme="minorHAnsi"/>
          <w:szCs w:val="22"/>
        </w:rPr>
        <w:fldChar w:fldCharType="end"/>
      </w:r>
      <w:r w:rsidRPr="00CB0939">
        <w:rPr>
          <w:rFonts w:ascii="Arial Narrow" w:hAnsi="Arial Narrow" w:cstheme="minorHAnsi"/>
          <w:szCs w:val="22"/>
        </w:rPr>
        <w:t xml:space="preserve"> (inclusive) will remain in effect during the Term and for a period of five years following termination or expiration of this agreement.</w:t>
      </w:r>
    </w:p>
    <w:p w14:paraId="07931FF1" w14:textId="77777777" w:rsidR="009C3DDD" w:rsidRDefault="009C3DDD" w:rsidP="006F3AE0">
      <w:pPr>
        <w:pStyle w:val="PFNumLevel2"/>
        <w:ind w:left="0" w:firstLine="0"/>
        <w:rPr>
          <w:rFonts w:ascii="Arial Narrow" w:hAnsi="Arial Narrow" w:cstheme="minorHAnsi"/>
          <w:b/>
          <w:szCs w:val="22"/>
        </w:rPr>
      </w:pPr>
    </w:p>
    <w:p w14:paraId="5F915506" w14:textId="7155E730" w:rsidR="006F3AE0" w:rsidRPr="00CB0939" w:rsidRDefault="006F3AE0" w:rsidP="006F3AE0">
      <w:pPr>
        <w:pStyle w:val="PFNumLevel2"/>
        <w:ind w:left="0" w:firstLine="0"/>
        <w:rPr>
          <w:rFonts w:ascii="Arial Narrow" w:hAnsi="Arial Narrow" w:cstheme="minorHAnsi"/>
          <w:b/>
          <w:szCs w:val="22"/>
        </w:rPr>
      </w:pPr>
      <w:r w:rsidRPr="00CB0939">
        <w:rPr>
          <w:rFonts w:ascii="Arial Narrow" w:hAnsi="Arial Narrow" w:cstheme="minorHAnsi"/>
          <w:b/>
          <w:szCs w:val="22"/>
        </w:rPr>
        <w:lastRenderedPageBreak/>
        <w:t>Return of Confidential Information</w:t>
      </w:r>
    </w:p>
    <w:p w14:paraId="6577A237" w14:textId="77777777" w:rsidR="006F3AE0" w:rsidRPr="0035260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A receiving party will at the written request of the disclosing party, upon termination of this agreement return all the disclosing party's Confidential Information to the disclosing party or destroy all such Confidential Information in its or their possession, subject to any applicable retention requirements</w:t>
      </w:r>
      <w:r>
        <w:rPr>
          <w:rFonts w:ascii="Arial Narrow" w:hAnsi="Arial Narrow" w:cstheme="minorHAnsi"/>
          <w:szCs w:val="22"/>
        </w:rPr>
        <w:t xml:space="preserve"> imposed by law or its insurer.</w:t>
      </w:r>
    </w:p>
    <w:p w14:paraId="39970C6B" w14:textId="77777777" w:rsidR="006F3AE0" w:rsidRPr="00CB0939" w:rsidRDefault="006F3AE0" w:rsidP="006F3AE0">
      <w:pPr>
        <w:pStyle w:val="Heading2"/>
        <w:spacing w:after="120"/>
        <w:rPr>
          <w:rFonts w:ascii="Arial Narrow" w:hAnsi="Arial Narrow" w:cstheme="minorHAnsi"/>
          <w:sz w:val="22"/>
          <w:szCs w:val="22"/>
        </w:rPr>
      </w:pPr>
      <w:r w:rsidRPr="002D2740">
        <w:rPr>
          <w:rFonts w:ascii="Arial Narrow" w:hAnsi="Arial Narrow" w:cstheme="minorHAnsi"/>
          <w:sz w:val="22"/>
          <w:szCs w:val="22"/>
        </w:rPr>
        <w:t>Privacy</w:t>
      </w:r>
    </w:p>
    <w:p w14:paraId="72C4490C" w14:textId="77777777" w:rsidR="006F3AE0"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The parties must ensure that any Personal Information </w:t>
      </w:r>
      <w:r>
        <w:rPr>
          <w:rFonts w:ascii="Arial Narrow" w:hAnsi="Arial Narrow" w:cstheme="minorHAnsi"/>
          <w:szCs w:val="22"/>
        </w:rPr>
        <w:t xml:space="preserve">collected, received or </w:t>
      </w:r>
      <w:r w:rsidRPr="00CB0939">
        <w:rPr>
          <w:rFonts w:ascii="Arial Narrow" w:hAnsi="Arial Narrow" w:cstheme="minorHAnsi"/>
          <w:szCs w:val="22"/>
        </w:rPr>
        <w:t>arising in co</w:t>
      </w:r>
      <w:r>
        <w:rPr>
          <w:rFonts w:ascii="Arial Narrow" w:hAnsi="Arial Narrow" w:cstheme="minorHAnsi"/>
          <w:szCs w:val="22"/>
        </w:rPr>
        <w:t>nn</w:t>
      </w:r>
      <w:r w:rsidRPr="00CB0939">
        <w:rPr>
          <w:rFonts w:ascii="Arial Narrow" w:hAnsi="Arial Narrow" w:cstheme="minorHAnsi"/>
          <w:szCs w:val="22"/>
        </w:rPr>
        <w:t>ection with this agreement, including but not limited to Personal Information of a party’s Perso</w:t>
      </w:r>
      <w:r>
        <w:rPr>
          <w:rFonts w:ascii="Arial Narrow" w:hAnsi="Arial Narrow" w:cstheme="minorHAnsi"/>
          <w:szCs w:val="22"/>
        </w:rPr>
        <w:t>nn</w:t>
      </w:r>
      <w:r w:rsidRPr="00CB0939">
        <w:rPr>
          <w:rFonts w:ascii="Arial Narrow" w:hAnsi="Arial Narrow" w:cstheme="minorHAnsi"/>
          <w:szCs w:val="22"/>
        </w:rPr>
        <w:t>el and of Study Participants, is collected, stored, used and disclosed in accordance with Relevant Privacy Laws.</w:t>
      </w:r>
    </w:p>
    <w:p w14:paraId="6F334BF1" w14:textId="77777777" w:rsidR="006F3AE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Satellite Site agrees that the Primary Site may use and disclose the Personal Information of the Institution’s Personnel for any purpose related to the Study and this agreement and the Satellite Site will obtain the consent of its Personnel in relation to such use and disclosure.</w:t>
      </w:r>
    </w:p>
    <w:p w14:paraId="1DF53CB0" w14:textId="77777777" w:rsidR="006F3AE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Satellite Site must promptly notify the Primary Site of any loss of, or unauthorised use or disclosure of, Personal Information relating to a Study Participant or the Primary Site Personnel (</w:t>
      </w:r>
      <w:r w:rsidRPr="002D2740">
        <w:rPr>
          <w:rFonts w:ascii="Arial Narrow" w:hAnsi="Arial Narrow" w:cstheme="minorHAnsi"/>
          <w:b/>
          <w:szCs w:val="22"/>
        </w:rPr>
        <w:t>Data Breach</w:t>
      </w:r>
      <w:r>
        <w:rPr>
          <w:rFonts w:ascii="Arial Narrow" w:hAnsi="Arial Narrow" w:cstheme="minorHAnsi"/>
          <w:szCs w:val="22"/>
        </w:rPr>
        <w:t>) of which it becomes aware.  The Satellite Site must provide all reasonable assistance to the Primary Site so that the Primary Site can satisfy its obligations regarding any Data Breach.</w:t>
      </w:r>
    </w:p>
    <w:p w14:paraId="6425E136"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53" w:name="_Ref72240014"/>
      <w:bookmarkStart w:id="54" w:name="_Toc81035234"/>
      <w:bookmarkStart w:id="55" w:name="_Ref110934840"/>
      <w:bookmarkStart w:id="56" w:name="_Toc152059507"/>
      <w:r w:rsidRPr="00CB0939">
        <w:rPr>
          <w:rFonts w:ascii="Arial Narrow" w:hAnsi="Arial Narrow" w:cstheme="minorHAnsi"/>
          <w:sz w:val="25"/>
          <w:szCs w:val="25"/>
        </w:rPr>
        <w:t>Intellectual Property</w:t>
      </w:r>
      <w:bookmarkEnd w:id="53"/>
      <w:bookmarkEnd w:id="54"/>
      <w:bookmarkEnd w:id="55"/>
      <w:bookmarkEnd w:id="56"/>
      <w:r>
        <w:rPr>
          <w:rFonts w:ascii="Arial Narrow" w:hAnsi="Arial Narrow" w:cstheme="minorHAnsi"/>
          <w:sz w:val="25"/>
          <w:szCs w:val="25"/>
        </w:rPr>
        <w:t xml:space="preserve"> and Publications</w:t>
      </w:r>
    </w:p>
    <w:p w14:paraId="1C3DB414" w14:textId="77777777" w:rsidR="006F3AE0" w:rsidRPr="008F2507" w:rsidRDefault="006F3AE0" w:rsidP="006F3AE0">
      <w:pPr>
        <w:pStyle w:val="Heading2"/>
        <w:spacing w:after="120"/>
        <w:rPr>
          <w:rFonts w:ascii="Arial Narrow" w:hAnsi="Arial Narrow" w:cstheme="minorHAnsi"/>
          <w:sz w:val="22"/>
          <w:szCs w:val="22"/>
        </w:rPr>
      </w:pPr>
      <w:bookmarkStart w:id="57" w:name="_Toc468155085"/>
      <w:bookmarkStart w:id="58" w:name="_Toc468157572"/>
      <w:bookmarkStart w:id="59" w:name="_Toc475356449"/>
      <w:bookmarkStart w:id="60" w:name="_Toc525619325"/>
      <w:bookmarkStart w:id="61" w:name="_Toc526940210"/>
      <w:bookmarkStart w:id="62" w:name="_Toc531081942"/>
      <w:bookmarkStart w:id="63" w:name="_Toc12767668"/>
      <w:bookmarkStart w:id="64" w:name="_Toc14764770"/>
      <w:bookmarkStart w:id="65" w:name="_Toc14764918"/>
      <w:bookmarkStart w:id="66" w:name="_Toc120086279"/>
      <w:r w:rsidRPr="008F2507">
        <w:rPr>
          <w:rFonts w:ascii="Arial Narrow" w:hAnsi="Arial Narrow" w:cstheme="minorHAnsi"/>
          <w:sz w:val="22"/>
          <w:szCs w:val="22"/>
        </w:rPr>
        <w:t>Ownership of Background Intellectual Property</w:t>
      </w:r>
      <w:bookmarkEnd w:id="57"/>
      <w:bookmarkEnd w:id="58"/>
      <w:bookmarkEnd w:id="59"/>
      <w:bookmarkEnd w:id="60"/>
      <w:bookmarkEnd w:id="61"/>
      <w:bookmarkEnd w:id="62"/>
      <w:bookmarkEnd w:id="63"/>
      <w:bookmarkEnd w:id="64"/>
      <w:bookmarkEnd w:id="65"/>
      <w:bookmarkEnd w:id="66"/>
    </w:p>
    <w:p w14:paraId="0632267B" w14:textId="77777777" w:rsidR="006F3AE0" w:rsidRPr="008F2507" w:rsidRDefault="006F3AE0" w:rsidP="000A3CFE">
      <w:pPr>
        <w:pStyle w:val="PFNumLevel2"/>
        <w:numPr>
          <w:ilvl w:val="1"/>
          <w:numId w:val="9"/>
        </w:numPr>
        <w:tabs>
          <w:tab w:val="clear" w:pos="924"/>
        </w:tabs>
        <w:rPr>
          <w:rFonts w:ascii="Arial Narrow" w:hAnsi="Arial Narrow" w:cstheme="minorHAnsi"/>
          <w:szCs w:val="22"/>
        </w:rPr>
      </w:pPr>
      <w:r w:rsidRPr="008F2507">
        <w:rPr>
          <w:rFonts w:ascii="Arial Narrow" w:hAnsi="Arial Narrow" w:cstheme="minorHAnsi"/>
          <w:szCs w:val="22"/>
        </w:rPr>
        <w:t>Each party acknowledges and agrees that all rights in any Background Intellectual Property which is provided by a party to the other in connection with this agreement remain the property of that party.  Subject to clause</w:t>
      </w:r>
      <w:r>
        <w:rPr>
          <w:rFonts w:ascii="Arial Narrow" w:hAnsi="Arial Narrow" w:cstheme="minorHAnsi"/>
          <w:szCs w:val="22"/>
        </w:rPr>
        <w:t xml:space="preserve"> </w:t>
      </w:r>
      <w:r>
        <w:rPr>
          <w:rFonts w:ascii="Arial Narrow" w:hAnsi="Arial Narrow" w:cstheme="minorHAnsi"/>
          <w:szCs w:val="22"/>
        </w:rPr>
        <w:fldChar w:fldCharType="begin"/>
      </w:r>
      <w:r>
        <w:rPr>
          <w:rFonts w:ascii="Arial Narrow" w:hAnsi="Arial Narrow" w:cstheme="minorHAnsi"/>
          <w:szCs w:val="22"/>
        </w:rPr>
        <w:instrText xml:space="preserve"> REF _Ref148847998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7.2</w:t>
      </w:r>
      <w:r>
        <w:rPr>
          <w:rFonts w:ascii="Arial Narrow" w:hAnsi="Arial Narrow" w:cstheme="minorHAnsi"/>
          <w:szCs w:val="22"/>
        </w:rPr>
        <w:fldChar w:fldCharType="end"/>
      </w:r>
      <w:r w:rsidRPr="008F2507">
        <w:rPr>
          <w:rFonts w:ascii="Arial Narrow" w:hAnsi="Arial Narrow" w:cstheme="minorHAnsi"/>
          <w:szCs w:val="22"/>
        </w:rPr>
        <w:t>, nothing in this agreement confers on a party any right, title or interest in or in respect of any Background Intellectual Property of the other party.</w:t>
      </w:r>
    </w:p>
    <w:p w14:paraId="4CFAED89" w14:textId="77777777" w:rsidR="006F3AE0" w:rsidRPr="008F2507" w:rsidRDefault="006F3AE0" w:rsidP="006F3AE0">
      <w:pPr>
        <w:pStyle w:val="Heading2"/>
        <w:spacing w:after="120"/>
        <w:rPr>
          <w:rFonts w:ascii="Arial Narrow" w:hAnsi="Arial Narrow"/>
          <w:sz w:val="22"/>
          <w:szCs w:val="22"/>
        </w:rPr>
      </w:pPr>
      <w:r w:rsidRPr="008F2507">
        <w:rPr>
          <w:rFonts w:ascii="Arial Narrow" w:hAnsi="Arial Narrow"/>
          <w:sz w:val="22"/>
          <w:szCs w:val="22"/>
        </w:rPr>
        <w:t>Institution’s Background Intellectual Property</w:t>
      </w:r>
    </w:p>
    <w:p w14:paraId="51778B18" w14:textId="77777777" w:rsidR="006F3AE0" w:rsidRPr="008F2507" w:rsidRDefault="006F3AE0" w:rsidP="000A3CFE">
      <w:pPr>
        <w:pStyle w:val="PFNumLevel2"/>
        <w:numPr>
          <w:ilvl w:val="1"/>
          <w:numId w:val="9"/>
        </w:numPr>
        <w:tabs>
          <w:tab w:val="clear" w:pos="924"/>
        </w:tabs>
        <w:rPr>
          <w:rFonts w:ascii="Arial Narrow" w:hAnsi="Arial Narrow"/>
          <w:szCs w:val="22"/>
        </w:rPr>
      </w:pPr>
      <w:bookmarkStart w:id="67" w:name="_Ref148847998"/>
      <w:r w:rsidRPr="008F2507">
        <w:rPr>
          <w:rFonts w:ascii="Arial Narrow" w:hAnsi="Arial Narrow"/>
          <w:szCs w:val="22"/>
        </w:rPr>
        <w:t xml:space="preserve">The </w:t>
      </w:r>
      <w:r>
        <w:rPr>
          <w:rFonts w:ascii="Arial Narrow" w:hAnsi="Arial Narrow"/>
          <w:szCs w:val="22"/>
        </w:rPr>
        <w:t xml:space="preserve">Satellite Site </w:t>
      </w:r>
      <w:r w:rsidRPr="008F2507">
        <w:rPr>
          <w:rFonts w:ascii="Arial Narrow" w:hAnsi="Arial Narrow"/>
          <w:szCs w:val="22"/>
        </w:rPr>
        <w:t xml:space="preserve">grants to </w:t>
      </w:r>
      <w:r>
        <w:rPr>
          <w:rFonts w:ascii="Arial Narrow" w:hAnsi="Arial Narrow"/>
          <w:szCs w:val="22"/>
        </w:rPr>
        <w:t>the Primary Site</w:t>
      </w:r>
      <w:r w:rsidRPr="008F2507">
        <w:rPr>
          <w:rFonts w:ascii="Arial Narrow" w:hAnsi="Arial Narrow"/>
          <w:szCs w:val="22"/>
        </w:rPr>
        <w:t xml:space="preserve"> a </w:t>
      </w:r>
      <w:r>
        <w:rPr>
          <w:rFonts w:ascii="Arial Narrow" w:hAnsi="Arial Narrow"/>
          <w:szCs w:val="22"/>
        </w:rPr>
        <w:t xml:space="preserve">world-wide, </w:t>
      </w:r>
      <w:r w:rsidRPr="008F2507">
        <w:rPr>
          <w:rFonts w:ascii="Arial Narrow" w:hAnsi="Arial Narrow"/>
          <w:szCs w:val="22"/>
        </w:rPr>
        <w:t xml:space="preserve">non-exclusive, </w:t>
      </w:r>
      <w:r>
        <w:rPr>
          <w:rFonts w:ascii="Arial Narrow" w:hAnsi="Arial Narrow"/>
          <w:szCs w:val="22"/>
        </w:rPr>
        <w:t xml:space="preserve">irrevocable, </w:t>
      </w:r>
      <w:r w:rsidRPr="008F2507">
        <w:rPr>
          <w:rFonts w:ascii="Arial Narrow" w:hAnsi="Arial Narrow"/>
          <w:szCs w:val="22"/>
        </w:rPr>
        <w:t xml:space="preserve">perpetual, royalty free </w:t>
      </w:r>
      <w:r>
        <w:rPr>
          <w:rFonts w:ascii="Arial Narrow" w:hAnsi="Arial Narrow"/>
          <w:szCs w:val="22"/>
        </w:rPr>
        <w:t xml:space="preserve">and licence fee free </w:t>
      </w:r>
      <w:r w:rsidRPr="008F2507">
        <w:rPr>
          <w:rFonts w:ascii="Arial Narrow" w:hAnsi="Arial Narrow"/>
          <w:szCs w:val="22"/>
        </w:rPr>
        <w:t xml:space="preserve">licence to use (including the right to sub-licence) the Institution’s Background Intellectual Property for </w:t>
      </w:r>
      <w:r>
        <w:rPr>
          <w:rFonts w:ascii="Arial Narrow" w:hAnsi="Arial Narrow"/>
          <w:szCs w:val="22"/>
        </w:rPr>
        <w:t xml:space="preserve">any purpose connected with the conduct of the Study, for further research related to the Study, for Publication purposes and for </w:t>
      </w:r>
      <w:r w:rsidRPr="008F2507">
        <w:rPr>
          <w:rFonts w:ascii="Arial Narrow" w:hAnsi="Arial Narrow"/>
          <w:szCs w:val="22"/>
        </w:rPr>
        <w:t xml:space="preserve">the commercialisation of the </w:t>
      </w:r>
      <w:r>
        <w:rPr>
          <w:rFonts w:ascii="Arial Narrow" w:hAnsi="Arial Narrow"/>
          <w:szCs w:val="22"/>
        </w:rPr>
        <w:t>Created</w:t>
      </w:r>
      <w:r w:rsidRPr="008F2507">
        <w:rPr>
          <w:rFonts w:ascii="Arial Narrow" w:hAnsi="Arial Narrow"/>
          <w:szCs w:val="22"/>
        </w:rPr>
        <w:t xml:space="preserve"> Materials.</w:t>
      </w:r>
      <w:bookmarkEnd w:id="67"/>
    </w:p>
    <w:p w14:paraId="721FE7E4" w14:textId="77777777" w:rsidR="006F3AE0" w:rsidRPr="008F2507" w:rsidRDefault="006F3AE0" w:rsidP="006F3AE0">
      <w:pPr>
        <w:pStyle w:val="Heading2"/>
        <w:spacing w:after="120"/>
        <w:rPr>
          <w:rFonts w:ascii="Arial Narrow" w:hAnsi="Arial Narrow"/>
          <w:sz w:val="22"/>
          <w:szCs w:val="22"/>
        </w:rPr>
      </w:pPr>
      <w:r w:rsidRPr="008F2507">
        <w:rPr>
          <w:rFonts w:ascii="Arial Narrow" w:hAnsi="Arial Narrow" w:cstheme="minorHAnsi"/>
          <w:sz w:val="22"/>
          <w:szCs w:val="22"/>
        </w:rPr>
        <w:t xml:space="preserve">Ownership of </w:t>
      </w:r>
      <w:r>
        <w:rPr>
          <w:rFonts w:ascii="Arial Narrow" w:hAnsi="Arial Narrow" w:cstheme="minorHAnsi"/>
          <w:sz w:val="22"/>
          <w:szCs w:val="22"/>
        </w:rPr>
        <w:t>Created</w:t>
      </w:r>
      <w:r w:rsidRPr="008F2507">
        <w:rPr>
          <w:rFonts w:ascii="Arial Narrow" w:hAnsi="Arial Narrow" w:cstheme="minorHAnsi"/>
          <w:sz w:val="22"/>
          <w:szCs w:val="22"/>
        </w:rPr>
        <w:t xml:space="preserve"> Materials</w:t>
      </w:r>
    </w:p>
    <w:p w14:paraId="4D0FFD4E" w14:textId="77777777" w:rsidR="006F3AE0" w:rsidRPr="00541DD0" w:rsidRDefault="006F3AE0" w:rsidP="000A3CFE">
      <w:pPr>
        <w:pStyle w:val="PFNumLevel2"/>
        <w:numPr>
          <w:ilvl w:val="1"/>
          <w:numId w:val="9"/>
        </w:numPr>
        <w:tabs>
          <w:tab w:val="clear" w:pos="924"/>
        </w:tabs>
        <w:rPr>
          <w:rFonts w:ascii="Arial Narrow" w:hAnsi="Arial Narrow" w:cstheme="minorHAnsi"/>
          <w:szCs w:val="22"/>
        </w:rPr>
      </w:pPr>
      <w:bookmarkStart w:id="68" w:name="_Ref492814022"/>
      <w:r>
        <w:rPr>
          <w:rFonts w:ascii="Arial Narrow" w:hAnsi="Arial Narrow"/>
          <w:szCs w:val="22"/>
        </w:rPr>
        <w:t>A</w:t>
      </w:r>
      <w:r w:rsidRPr="008F2507">
        <w:rPr>
          <w:rFonts w:ascii="Arial Narrow" w:hAnsi="Arial Narrow"/>
          <w:szCs w:val="22"/>
        </w:rPr>
        <w:t xml:space="preserve">ll Intellectual Property in the </w:t>
      </w:r>
      <w:r>
        <w:rPr>
          <w:rFonts w:ascii="Arial Narrow" w:hAnsi="Arial Narrow"/>
          <w:szCs w:val="22"/>
        </w:rPr>
        <w:t>Created</w:t>
      </w:r>
      <w:r w:rsidRPr="008F2507">
        <w:rPr>
          <w:rFonts w:ascii="Arial Narrow" w:hAnsi="Arial Narrow"/>
          <w:szCs w:val="22"/>
        </w:rPr>
        <w:t xml:space="preserve"> Materials</w:t>
      </w:r>
      <w:r>
        <w:rPr>
          <w:rFonts w:ascii="Arial Narrow" w:hAnsi="Arial Narrow"/>
          <w:szCs w:val="22"/>
        </w:rPr>
        <w:t xml:space="preserve"> wi</w:t>
      </w:r>
      <w:r w:rsidRPr="008F2507">
        <w:rPr>
          <w:rFonts w:ascii="Arial Narrow" w:hAnsi="Arial Narrow"/>
          <w:szCs w:val="22"/>
        </w:rPr>
        <w:t xml:space="preserve">ll vest automatically upon its creation in </w:t>
      </w:r>
      <w:r>
        <w:rPr>
          <w:rFonts w:ascii="Arial Narrow" w:hAnsi="Arial Narrow" w:cstheme="minorHAnsi"/>
          <w:szCs w:val="22"/>
        </w:rPr>
        <w:t xml:space="preserve">the Primary Site </w:t>
      </w:r>
      <w:r w:rsidRPr="008F2507">
        <w:rPr>
          <w:rFonts w:ascii="Arial Narrow" w:hAnsi="Arial Narrow"/>
          <w:szCs w:val="22"/>
        </w:rPr>
        <w:t xml:space="preserve">and the </w:t>
      </w:r>
      <w:r>
        <w:rPr>
          <w:rFonts w:ascii="Arial Narrow" w:hAnsi="Arial Narrow"/>
          <w:szCs w:val="22"/>
        </w:rPr>
        <w:t xml:space="preserve">Satellite Site </w:t>
      </w:r>
      <w:r w:rsidRPr="008F2507">
        <w:rPr>
          <w:rFonts w:ascii="Arial Narrow" w:hAnsi="Arial Narrow"/>
          <w:szCs w:val="22"/>
        </w:rPr>
        <w:t xml:space="preserve">presently assigns to </w:t>
      </w:r>
      <w:r>
        <w:rPr>
          <w:rFonts w:ascii="Arial Narrow" w:hAnsi="Arial Narrow"/>
          <w:szCs w:val="22"/>
        </w:rPr>
        <w:t xml:space="preserve">the Primary Site </w:t>
      </w:r>
      <w:r w:rsidRPr="008F2507">
        <w:rPr>
          <w:rFonts w:ascii="Arial Narrow" w:hAnsi="Arial Narrow"/>
          <w:szCs w:val="22"/>
        </w:rPr>
        <w:t xml:space="preserve">all existing and future Intellectual Property rights (including all future copyright) contained in the </w:t>
      </w:r>
      <w:r>
        <w:rPr>
          <w:rFonts w:ascii="Arial Narrow" w:hAnsi="Arial Narrow"/>
          <w:szCs w:val="22"/>
        </w:rPr>
        <w:t>Created</w:t>
      </w:r>
      <w:r w:rsidRPr="008F2507">
        <w:rPr>
          <w:rFonts w:ascii="Arial Narrow" w:hAnsi="Arial Narrow"/>
          <w:szCs w:val="22"/>
        </w:rPr>
        <w:t xml:space="preserve"> Materials.  The </w:t>
      </w:r>
      <w:r>
        <w:rPr>
          <w:rFonts w:ascii="Arial Narrow" w:hAnsi="Arial Narrow"/>
          <w:szCs w:val="22"/>
        </w:rPr>
        <w:t xml:space="preserve">Satellite Site </w:t>
      </w:r>
      <w:r w:rsidRPr="008F2507">
        <w:rPr>
          <w:rFonts w:ascii="Arial Narrow" w:hAnsi="Arial Narrow"/>
          <w:szCs w:val="22"/>
        </w:rPr>
        <w:t>agrees to execute or procure the execution by its Personnel of any documents reasonably necessary to give effect to this assignment.</w:t>
      </w:r>
      <w:bookmarkEnd w:id="68"/>
      <w:r>
        <w:rPr>
          <w:rFonts w:ascii="Arial Narrow" w:hAnsi="Arial Narrow"/>
          <w:szCs w:val="22"/>
        </w:rPr>
        <w:t xml:space="preserve">  </w:t>
      </w:r>
    </w:p>
    <w:p w14:paraId="79756D54" w14:textId="77777777" w:rsidR="006F3AE0" w:rsidRPr="00541DD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szCs w:val="22"/>
        </w:rPr>
        <w:lastRenderedPageBreak/>
        <w:t>The Satellite Site must promptly disclose to the Primary Site all Intellectual Property rights the Satellite Site creates or develops in the course of this agreement.</w:t>
      </w:r>
    </w:p>
    <w:p w14:paraId="28F0211C" w14:textId="77777777" w:rsidR="006F3AE0" w:rsidRPr="00541DD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szCs w:val="22"/>
        </w:rPr>
        <w:t>The Satellite Site must not, and must ensure its Personnel do not, use or disclose the Created Materials for any purpose, other than in accordance with this agreement.</w:t>
      </w:r>
    </w:p>
    <w:p w14:paraId="1F32F0BD" w14:textId="77777777" w:rsidR="006F3AE0" w:rsidRPr="00FC6E62"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szCs w:val="22"/>
        </w:rPr>
        <w:t xml:space="preserve">Without limiting clause </w:t>
      </w:r>
      <w:r>
        <w:rPr>
          <w:rFonts w:ascii="Arial Narrow" w:hAnsi="Arial Narrow"/>
          <w:szCs w:val="22"/>
        </w:rPr>
        <w:fldChar w:fldCharType="begin"/>
      </w:r>
      <w:r>
        <w:rPr>
          <w:rFonts w:ascii="Arial Narrow" w:hAnsi="Arial Narrow"/>
          <w:szCs w:val="22"/>
        </w:rPr>
        <w:instrText xml:space="preserve"> REF _Ref492814022 \r \h </w:instrText>
      </w:r>
      <w:r>
        <w:rPr>
          <w:rFonts w:ascii="Arial Narrow" w:hAnsi="Arial Narrow"/>
          <w:szCs w:val="22"/>
        </w:rPr>
      </w:r>
      <w:r>
        <w:rPr>
          <w:rFonts w:ascii="Arial Narrow" w:hAnsi="Arial Narrow"/>
          <w:szCs w:val="22"/>
        </w:rPr>
        <w:fldChar w:fldCharType="separate"/>
      </w:r>
      <w:r>
        <w:rPr>
          <w:rFonts w:ascii="Arial Narrow" w:hAnsi="Arial Narrow"/>
          <w:szCs w:val="22"/>
        </w:rPr>
        <w:t>7.3</w:t>
      </w:r>
      <w:r>
        <w:rPr>
          <w:rFonts w:ascii="Arial Narrow" w:hAnsi="Arial Narrow"/>
          <w:szCs w:val="22"/>
        </w:rPr>
        <w:fldChar w:fldCharType="end"/>
      </w:r>
      <w:r>
        <w:rPr>
          <w:rFonts w:ascii="Arial Narrow" w:hAnsi="Arial Narrow"/>
          <w:szCs w:val="22"/>
        </w:rPr>
        <w:t>, t</w:t>
      </w:r>
      <w:r w:rsidRPr="00541DD0">
        <w:rPr>
          <w:rFonts w:ascii="Arial Narrow" w:hAnsi="Arial Narrow"/>
          <w:szCs w:val="22"/>
        </w:rPr>
        <w:t xml:space="preserve">he </w:t>
      </w:r>
      <w:r>
        <w:rPr>
          <w:rFonts w:ascii="Arial Narrow" w:hAnsi="Arial Narrow"/>
          <w:szCs w:val="22"/>
        </w:rPr>
        <w:t xml:space="preserve">Satellite Site </w:t>
      </w:r>
      <w:r w:rsidRPr="00541DD0">
        <w:rPr>
          <w:rFonts w:ascii="Arial Narrow" w:hAnsi="Arial Narrow"/>
          <w:szCs w:val="22"/>
        </w:rPr>
        <w:t xml:space="preserve">must procure that all of its Personnel who create any Intellectual Property </w:t>
      </w:r>
      <w:r>
        <w:rPr>
          <w:rFonts w:ascii="Arial Narrow" w:hAnsi="Arial Narrow"/>
          <w:szCs w:val="22"/>
        </w:rPr>
        <w:t xml:space="preserve">in connection with this agreement or the Study activities </w:t>
      </w:r>
      <w:r w:rsidRPr="00541DD0">
        <w:rPr>
          <w:rFonts w:ascii="Arial Narrow" w:hAnsi="Arial Narrow"/>
          <w:szCs w:val="22"/>
        </w:rPr>
        <w:t xml:space="preserve">sign an agreement whereby they irrevocably consent to all acts or omissions by </w:t>
      </w:r>
      <w:r>
        <w:rPr>
          <w:rFonts w:ascii="Arial Narrow" w:hAnsi="Arial Narrow"/>
          <w:szCs w:val="22"/>
        </w:rPr>
        <w:t>the Primary Site</w:t>
      </w:r>
      <w:r w:rsidRPr="00541DD0">
        <w:rPr>
          <w:rFonts w:ascii="Arial Narrow" w:hAnsi="Arial Narrow"/>
          <w:szCs w:val="22"/>
        </w:rPr>
        <w:t xml:space="preserve"> that may otherwise constitute an infringement of their </w:t>
      </w:r>
      <w:r>
        <w:rPr>
          <w:rFonts w:ascii="Arial Narrow" w:hAnsi="Arial Narrow"/>
          <w:szCs w:val="22"/>
        </w:rPr>
        <w:t>‘</w:t>
      </w:r>
      <w:r w:rsidRPr="00541DD0">
        <w:rPr>
          <w:rFonts w:ascii="Arial Narrow" w:hAnsi="Arial Narrow"/>
          <w:szCs w:val="22"/>
        </w:rPr>
        <w:t>moral rights</w:t>
      </w:r>
      <w:r>
        <w:rPr>
          <w:rFonts w:ascii="Arial Narrow" w:hAnsi="Arial Narrow"/>
          <w:szCs w:val="22"/>
        </w:rPr>
        <w:t xml:space="preserve">’ (as that term is defined in the </w:t>
      </w:r>
      <w:r w:rsidRPr="0089012E">
        <w:rPr>
          <w:rFonts w:ascii="Arial Narrow" w:hAnsi="Arial Narrow"/>
          <w:i/>
          <w:szCs w:val="22"/>
        </w:rPr>
        <w:t>Copyright Act 1968</w:t>
      </w:r>
      <w:r>
        <w:rPr>
          <w:rFonts w:ascii="Arial Narrow" w:hAnsi="Arial Narrow"/>
          <w:szCs w:val="22"/>
        </w:rPr>
        <w:t xml:space="preserve"> (Cth))</w:t>
      </w:r>
      <w:r w:rsidRPr="00541DD0">
        <w:rPr>
          <w:rFonts w:ascii="Arial Narrow" w:hAnsi="Arial Narrow"/>
          <w:szCs w:val="22"/>
        </w:rPr>
        <w:t>.</w:t>
      </w:r>
    </w:p>
    <w:p w14:paraId="004A33AB"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Publications</w:t>
      </w:r>
    </w:p>
    <w:p w14:paraId="39ACD2A8" w14:textId="77777777" w:rsidR="006F3AE0" w:rsidRPr="00886D1F" w:rsidRDefault="006F3AE0" w:rsidP="000A3CFE">
      <w:pPr>
        <w:pStyle w:val="PFNumLevel2"/>
        <w:numPr>
          <w:ilvl w:val="1"/>
          <w:numId w:val="9"/>
        </w:numPr>
        <w:rPr>
          <w:rFonts w:ascii="Arial Narrow" w:hAnsi="Arial Narrow"/>
          <w:szCs w:val="22"/>
        </w:rPr>
      </w:pPr>
      <w:r w:rsidRPr="00886D1F">
        <w:rPr>
          <w:rFonts w:ascii="Arial Narrow" w:hAnsi="Arial Narrow"/>
          <w:szCs w:val="22"/>
        </w:rPr>
        <w:t xml:space="preserve">The </w:t>
      </w:r>
      <w:r>
        <w:rPr>
          <w:rFonts w:ascii="Arial Narrow" w:hAnsi="Arial Narrow"/>
          <w:szCs w:val="22"/>
        </w:rPr>
        <w:t xml:space="preserve">Satellite Site </w:t>
      </w:r>
      <w:r w:rsidRPr="00886D1F">
        <w:rPr>
          <w:rFonts w:ascii="Arial Narrow" w:hAnsi="Arial Narrow"/>
          <w:szCs w:val="22"/>
        </w:rPr>
        <w:t>will ensure notification and consultation with participating parties, including the VCCC, prior to distributing any publicity, including articles, news release or other public announcement, or representations, written or verbal, whether to the public press or otherwise, relating to this agreement, the Study Activities or the Study.</w:t>
      </w:r>
    </w:p>
    <w:p w14:paraId="361A3EF7"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Publicity and a</w:t>
      </w:r>
      <w:r>
        <w:rPr>
          <w:rFonts w:ascii="Arial Narrow" w:hAnsi="Arial Narrow" w:cstheme="minorHAnsi"/>
          <w:sz w:val="22"/>
          <w:szCs w:val="22"/>
        </w:rPr>
        <w:t>nn</w:t>
      </w:r>
      <w:r w:rsidRPr="00CB0939">
        <w:rPr>
          <w:rFonts w:ascii="Arial Narrow" w:hAnsi="Arial Narrow" w:cstheme="minorHAnsi"/>
          <w:sz w:val="22"/>
          <w:szCs w:val="22"/>
        </w:rPr>
        <w:t>ouncements</w:t>
      </w:r>
    </w:p>
    <w:p w14:paraId="27EE59FB" w14:textId="77777777" w:rsidR="006F3AE0" w:rsidRDefault="006F3AE0" w:rsidP="000A3CFE">
      <w:pPr>
        <w:pStyle w:val="PFNumLevel2"/>
        <w:numPr>
          <w:ilvl w:val="1"/>
          <w:numId w:val="9"/>
        </w:numPr>
        <w:tabs>
          <w:tab w:val="clear" w:pos="924"/>
        </w:tabs>
        <w:rPr>
          <w:rFonts w:ascii="Arial Narrow" w:hAnsi="Arial Narrow" w:cstheme="minorHAnsi"/>
          <w:szCs w:val="22"/>
        </w:rPr>
      </w:pPr>
      <w:r w:rsidRPr="005E6530">
        <w:rPr>
          <w:rFonts w:ascii="Arial Narrow" w:hAnsi="Arial Narrow" w:cstheme="minorHAnsi"/>
          <w:szCs w:val="22"/>
        </w:rPr>
        <w:t>The</w:t>
      </w:r>
      <w:r>
        <w:rPr>
          <w:rFonts w:ascii="Arial Narrow" w:hAnsi="Arial Narrow" w:cstheme="minorHAnsi"/>
          <w:szCs w:val="22"/>
        </w:rPr>
        <w:t xml:space="preserve"> Satellite Site </w:t>
      </w:r>
      <w:r w:rsidRPr="00CB0939">
        <w:rPr>
          <w:rFonts w:ascii="Arial Narrow" w:hAnsi="Arial Narrow" w:cstheme="minorHAnsi"/>
          <w:szCs w:val="22"/>
        </w:rPr>
        <w:t xml:space="preserve">will </w:t>
      </w:r>
      <w:r>
        <w:rPr>
          <w:rFonts w:ascii="Arial Narrow" w:hAnsi="Arial Narrow" w:cstheme="minorHAnsi"/>
          <w:szCs w:val="22"/>
        </w:rPr>
        <w:t xml:space="preserve">not </w:t>
      </w:r>
      <w:r w:rsidRPr="00CB0939">
        <w:rPr>
          <w:rFonts w:ascii="Arial Narrow" w:hAnsi="Arial Narrow" w:cstheme="minorHAnsi"/>
          <w:szCs w:val="22"/>
        </w:rPr>
        <w:t>make or cause to be made any publicity, publish any articles, news release or other public a</w:t>
      </w:r>
      <w:r>
        <w:rPr>
          <w:rFonts w:ascii="Arial Narrow" w:hAnsi="Arial Narrow" w:cstheme="minorHAnsi"/>
          <w:szCs w:val="22"/>
        </w:rPr>
        <w:t>nn</w:t>
      </w:r>
      <w:r w:rsidRPr="00CB0939">
        <w:rPr>
          <w:rFonts w:ascii="Arial Narrow" w:hAnsi="Arial Narrow" w:cstheme="minorHAnsi"/>
          <w:szCs w:val="22"/>
        </w:rPr>
        <w:t>ouncement, or make any representations, written or verbal, whether to the public press or otherwise, relating to this agreement</w:t>
      </w:r>
      <w:r>
        <w:rPr>
          <w:rFonts w:ascii="Arial Narrow" w:hAnsi="Arial Narrow" w:cstheme="minorHAnsi"/>
          <w:szCs w:val="22"/>
        </w:rPr>
        <w:t xml:space="preserve">, the Study Activities or the Study, </w:t>
      </w:r>
      <w:r w:rsidRPr="00CB0939">
        <w:rPr>
          <w:rFonts w:ascii="Arial Narrow" w:hAnsi="Arial Narrow" w:cstheme="minorHAnsi"/>
          <w:szCs w:val="22"/>
        </w:rPr>
        <w:t xml:space="preserve">without </w:t>
      </w:r>
      <w:r>
        <w:rPr>
          <w:rFonts w:ascii="Arial Narrow" w:hAnsi="Arial Narrow" w:cstheme="minorHAnsi"/>
          <w:szCs w:val="22"/>
        </w:rPr>
        <w:t xml:space="preserve">the Primary Site’s prior </w:t>
      </w:r>
      <w:r w:rsidRPr="00CB0939">
        <w:rPr>
          <w:rFonts w:ascii="Arial Narrow" w:hAnsi="Arial Narrow" w:cstheme="minorHAnsi"/>
          <w:szCs w:val="22"/>
        </w:rPr>
        <w:t>written consent</w:t>
      </w:r>
      <w:r>
        <w:rPr>
          <w:rFonts w:ascii="Arial Narrow" w:hAnsi="Arial Narrow" w:cstheme="minorHAnsi"/>
          <w:szCs w:val="22"/>
        </w:rPr>
        <w:t>.</w:t>
      </w:r>
    </w:p>
    <w:p w14:paraId="7DFEBA43" w14:textId="77777777" w:rsidR="006F3AE0" w:rsidRPr="00886D1F" w:rsidRDefault="006F3AE0" w:rsidP="006F3AE0">
      <w:pPr>
        <w:pStyle w:val="Heading2"/>
        <w:spacing w:after="120"/>
        <w:rPr>
          <w:rFonts w:ascii="Arial Narrow" w:hAnsi="Arial Narrow" w:cstheme="minorHAnsi"/>
          <w:sz w:val="22"/>
          <w:szCs w:val="22"/>
        </w:rPr>
      </w:pPr>
      <w:r w:rsidRPr="00886D1F">
        <w:rPr>
          <w:rFonts w:ascii="Arial Narrow" w:hAnsi="Arial Narrow" w:cstheme="minorHAnsi"/>
          <w:sz w:val="22"/>
          <w:szCs w:val="22"/>
        </w:rPr>
        <w:t>Use of Names</w:t>
      </w:r>
    </w:p>
    <w:p w14:paraId="303C9281" w14:textId="77777777" w:rsidR="006F3AE0" w:rsidRPr="005878DB" w:rsidRDefault="006F3AE0" w:rsidP="000A3CFE">
      <w:pPr>
        <w:pStyle w:val="PFNumLevel2"/>
        <w:numPr>
          <w:ilvl w:val="1"/>
          <w:numId w:val="9"/>
        </w:numPr>
        <w:tabs>
          <w:tab w:val="clear" w:pos="924"/>
        </w:tabs>
        <w:rPr>
          <w:rFonts w:ascii="Arial Narrow" w:hAnsi="Arial Narrow" w:cstheme="minorHAnsi"/>
          <w:szCs w:val="22"/>
        </w:rPr>
      </w:pPr>
      <w:r w:rsidRPr="00886D1F">
        <w:rPr>
          <w:rFonts w:ascii="Arial Narrow" w:hAnsi="Arial Narrow" w:cstheme="minorHAnsi"/>
          <w:szCs w:val="22"/>
        </w:rPr>
        <w:t>Except as required by applicable laws, a party will not use another party’s or their Affiliates' names, logos, trademarks or products in any public statement, advertising, public relations or promotional material, without the prior approval of the other party.</w:t>
      </w:r>
    </w:p>
    <w:p w14:paraId="1ECD2393"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69" w:name="_Toc520004998"/>
      <w:bookmarkStart w:id="70" w:name="_Toc520720678"/>
      <w:bookmarkStart w:id="71" w:name="_Toc38275750"/>
      <w:bookmarkStart w:id="72" w:name="_Ref307177405"/>
      <w:bookmarkStart w:id="73" w:name="_Ref335476529"/>
      <w:r w:rsidRPr="00CB0939">
        <w:rPr>
          <w:rFonts w:ascii="Arial Narrow" w:hAnsi="Arial Narrow" w:cstheme="minorHAnsi"/>
          <w:sz w:val="25"/>
          <w:szCs w:val="25"/>
        </w:rPr>
        <w:t xml:space="preserve">Liability and </w:t>
      </w:r>
      <w:r>
        <w:rPr>
          <w:rFonts w:ascii="Arial Narrow" w:hAnsi="Arial Narrow" w:cstheme="minorHAnsi"/>
          <w:sz w:val="25"/>
          <w:szCs w:val="25"/>
        </w:rPr>
        <w:t>i</w:t>
      </w:r>
      <w:r w:rsidRPr="00CB0939">
        <w:rPr>
          <w:rFonts w:ascii="Arial Narrow" w:hAnsi="Arial Narrow" w:cstheme="minorHAnsi"/>
          <w:sz w:val="25"/>
          <w:szCs w:val="25"/>
        </w:rPr>
        <w:t>ndemnity</w:t>
      </w:r>
      <w:bookmarkEnd w:id="69"/>
      <w:bookmarkEnd w:id="70"/>
      <w:bookmarkEnd w:id="71"/>
      <w:bookmarkEnd w:id="72"/>
      <w:bookmarkEnd w:id="73"/>
    </w:p>
    <w:p w14:paraId="3EDA8788" w14:textId="77777777" w:rsidR="006F3AE0" w:rsidRPr="00CB0939" w:rsidRDefault="006F3AE0" w:rsidP="006F3AE0">
      <w:pPr>
        <w:pStyle w:val="Heading1"/>
        <w:spacing w:before="120"/>
        <w:rPr>
          <w:rFonts w:ascii="Arial Narrow" w:hAnsi="Arial Narrow" w:cstheme="minorHAnsi"/>
          <w:sz w:val="22"/>
        </w:rPr>
      </w:pPr>
      <w:r w:rsidRPr="00CB0939">
        <w:rPr>
          <w:rFonts w:ascii="Arial Narrow" w:hAnsi="Arial Narrow" w:cstheme="minorHAnsi"/>
          <w:sz w:val="22"/>
        </w:rPr>
        <w:t>Liability</w:t>
      </w:r>
    </w:p>
    <w:p w14:paraId="608E5109" w14:textId="77777777" w:rsidR="006F3AE0" w:rsidRPr="0077194A" w:rsidRDefault="006F3AE0" w:rsidP="000A3CFE">
      <w:pPr>
        <w:pStyle w:val="PFNumLevel2"/>
        <w:numPr>
          <w:ilvl w:val="1"/>
          <w:numId w:val="9"/>
        </w:numPr>
        <w:tabs>
          <w:tab w:val="clear" w:pos="924"/>
        </w:tabs>
        <w:rPr>
          <w:rFonts w:ascii="Arial Narrow" w:hAnsi="Arial Narrow" w:cstheme="minorHAnsi"/>
          <w:iCs/>
          <w:snapToGrid w:val="0"/>
          <w:szCs w:val="22"/>
        </w:rPr>
      </w:pPr>
      <w:r w:rsidRPr="0077194A">
        <w:rPr>
          <w:rFonts w:ascii="Arial Narrow" w:hAnsi="Arial Narrow" w:cstheme="minorHAnsi"/>
          <w:szCs w:val="22"/>
        </w:rPr>
        <w:t xml:space="preserve">Subject to clause </w:t>
      </w:r>
      <w:r>
        <w:rPr>
          <w:rFonts w:ascii="Arial Narrow" w:hAnsi="Arial Narrow" w:cstheme="minorHAnsi"/>
          <w:szCs w:val="22"/>
        </w:rPr>
        <w:fldChar w:fldCharType="begin"/>
      </w:r>
      <w:r>
        <w:rPr>
          <w:rFonts w:ascii="Arial Narrow" w:hAnsi="Arial Narrow" w:cstheme="minorHAnsi"/>
          <w:szCs w:val="22"/>
        </w:rPr>
        <w:instrText xml:space="preserve"> REF _Ref481164835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8.2</w:t>
      </w:r>
      <w:r>
        <w:rPr>
          <w:rFonts w:ascii="Arial Narrow" w:hAnsi="Arial Narrow" w:cstheme="minorHAnsi"/>
          <w:szCs w:val="22"/>
        </w:rPr>
        <w:fldChar w:fldCharType="end"/>
      </w:r>
      <w:r>
        <w:rPr>
          <w:rFonts w:ascii="Arial Narrow" w:hAnsi="Arial Narrow" w:cstheme="minorHAnsi"/>
          <w:szCs w:val="22"/>
        </w:rPr>
        <w:t xml:space="preserve">, to the extent permitted by law, </w:t>
      </w:r>
      <w:r w:rsidRPr="0077194A">
        <w:rPr>
          <w:rFonts w:ascii="Arial Narrow" w:hAnsi="Arial Narrow" w:cstheme="minorHAnsi"/>
          <w:szCs w:val="22"/>
        </w:rPr>
        <w:t xml:space="preserve">the total liability of </w:t>
      </w:r>
      <w:r>
        <w:rPr>
          <w:rFonts w:ascii="Arial Narrow" w:hAnsi="Arial Narrow" w:cstheme="minorHAnsi"/>
          <w:szCs w:val="22"/>
        </w:rPr>
        <w:t>the Primary Site</w:t>
      </w:r>
      <w:r w:rsidRPr="0077194A">
        <w:rPr>
          <w:rFonts w:ascii="Arial Narrow" w:hAnsi="Arial Narrow" w:cstheme="minorHAnsi"/>
          <w:szCs w:val="22"/>
        </w:rPr>
        <w:t xml:space="preserve">, its Related Entities, and their </w:t>
      </w:r>
      <w:r>
        <w:rPr>
          <w:rFonts w:ascii="Arial Narrow" w:hAnsi="Arial Narrow" w:cstheme="minorHAnsi"/>
          <w:szCs w:val="22"/>
        </w:rPr>
        <w:t xml:space="preserve">respective directors, officers and </w:t>
      </w:r>
      <w:r w:rsidRPr="0077194A">
        <w:rPr>
          <w:rFonts w:ascii="Arial Narrow" w:hAnsi="Arial Narrow" w:cstheme="minorHAnsi"/>
          <w:szCs w:val="22"/>
        </w:rPr>
        <w:t xml:space="preserve">Personnel </w:t>
      </w:r>
      <w:r w:rsidRPr="0077194A">
        <w:rPr>
          <w:rFonts w:ascii="Arial Narrow" w:hAnsi="Arial Narrow"/>
        </w:rPr>
        <w:t xml:space="preserve">in respect of any and all defaults of any obligations under this agreement </w:t>
      </w:r>
      <w:r>
        <w:rPr>
          <w:rFonts w:ascii="Arial Narrow" w:hAnsi="Arial Narrow"/>
        </w:rPr>
        <w:t xml:space="preserve">or otherwise at law </w:t>
      </w:r>
      <w:r w:rsidRPr="0077194A">
        <w:rPr>
          <w:rFonts w:ascii="Arial Narrow" w:hAnsi="Arial Narrow"/>
        </w:rPr>
        <w:t xml:space="preserve">is limited to the amount of the </w:t>
      </w:r>
      <w:r>
        <w:rPr>
          <w:rFonts w:ascii="Arial Narrow" w:hAnsi="Arial Narrow"/>
        </w:rPr>
        <w:t>Study Funds in aggregate.</w:t>
      </w:r>
    </w:p>
    <w:p w14:paraId="4EC79DEF" w14:textId="77777777" w:rsidR="006F3AE0" w:rsidRPr="00AB6376" w:rsidRDefault="006F3AE0" w:rsidP="000A3CFE">
      <w:pPr>
        <w:pStyle w:val="PFNumLevel2"/>
        <w:numPr>
          <w:ilvl w:val="1"/>
          <w:numId w:val="9"/>
        </w:numPr>
        <w:tabs>
          <w:tab w:val="clear" w:pos="924"/>
        </w:tabs>
        <w:rPr>
          <w:rFonts w:ascii="Arial Narrow" w:hAnsi="Arial Narrow" w:cstheme="minorHAnsi"/>
          <w:iCs/>
          <w:snapToGrid w:val="0"/>
          <w:szCs w:val="22"/>
        </w:rPr>
      </w:pPr>
      <w:bookmarkStart w:id="74" w:name="_Ref481164835"/>
      <w:r>
        <w:rPr>
          <w:rFonts w:ascii="Arial Narrow" w:hAnsi="Arial Narrow"/>
        </w:rPr>
        <w:t>The Primary Site,</w:t>
      </w:r>
      <w:r w:rsidRPr="0077194A">
        <w:rPr>
          <w:rFonts w:ascii="Arial Narrow" w:hAnsi="Arial Narrow" w:cstheme="minorHAnsi"/>
          <w:szCs w:val="22"/>
        </w:rPr>
        <w:t xml:space="preserve"> its Related Entities, and their</w:t>
      </w:r>
      <w:r>
        <w:rPr>
          <w:rFonts w:ascii="Arial Narrow" w:hAnsi="Arial Narrow" w:cstheme="minorHAnsi"/>
          <w:szCs w:val="22"/>
        </w:rPr>
        <w:t xml:space="preserve"> respective directors, officers and</w:t>
      </w:r>
      <w:r w:rsidRPr="0077194A">
        <w:rPr>
          <w:rFonts w:ascii="Arial Narrow" w:hAnsi="Arial Narrow" w:cstheme="minorHAnsi"/>
          <w:szCs w:val="22"/>
        </w:rPr>
        <w:t xml:space="preserve"> Personnel will not </w:t>
      </w:r>
      <w:r>
        <w:rPr>
          <w:rFonts w:ascii="Arial Narrow" w:hAnsi="Arial Narrow" w:cstheme="minorHAnsi"/>
          <w:szCs w:val="22"/>
        </w:rPr>
        <w:t xml:space="preserve">be </w:t>
      </w:r>
      <w:r w:rsidRPr="0077194A">
        <w:rPr>
          <w:rFonts w:ascii="Arial Narrow" w:hAnsi="Arial Narrow" w:cstheme="minorHAnsi"/>
          <w:szCs w:val="22"/>
        </w:rPr>
        <w:t xml:space="preserve">liable (including without limitation, in tort or contract) </w:t>
      </w:r>
      <w:r w:rsidRPr="0077194A">
        <w:rPr>
          <w:rFonts w:ascii="Arial Narrow" w:hAnsi="Arial Narrow"/>
        </w:rPr>
        <w:t xml:space="preserve">for any indirect, consequential or special loss, </w:t>
      </w:r>
      <w:r w:rsidRPr="00517F19">
        <w:rPr>
          <w:rFonts w:ascii="Arial Narrow" w:hAnsi="Arial Narrow"/>
        </w:rPr>
        <w:t xml:space="preserve">damage, cost or expense of any kind including but not limited to loss of savings and profit suffered or incurred by the </w:t>
      </w:r>
      <w:r>
        <w:rPr>
          <w:rFonts w:ascii="Arial Narrow" w:hAnsi="Arial Narrow"/>
        </w:rPr>
        <w:t xml:space="preserve">Satellite Site </w:t>
      </w:r>
      <w:r w:rsidRPr="00517F19">
        <w:rPr>
          <w:rFonts w:ascii="Arial Narrow" w:hAnsi="Arial Narrow"/>
        </w:rPr>
        <w:t>in connection with this agreement.</w:t>
      </w:r>
      <w:bookmarkEnd w:id="74"/>
    </w:p>
    <w:p w14:paraId="5B02C798" w14:textId="77777777" w:rsidR="006F3AE0" w:rsidRPr="00AB6376" w:rsidRDefault="006F3AE0" w:rsidP="006F3AE0">
      <w:pPr>
        <w:pStyle w:val="Heading2"/>
        <w:rPr>
          <w:rFonts w:ascii="Arial Narrow" w:hAnsi="Arial Narrow" w:cstheme="minorHAnsi"/>
          <w:iCs w:val="0"/>
          <w:snapToGrid w:val="0"/>
          <w:sz w:val="22"/>
          <w:szCs w:val="22"/>
        </w:rPr>
      </w:pPr>
      <w:r w:rsidRPr="00AB6376">
        <w:rPr>
          <w:rFonts w:ascii="Arial Narrow" w:hAnsi="Arial Narrow"/>
          <w:sz w:val="22"/>
          <w:szCs w:val="22"/>
        </w:rPr>
        <w:lastRenderedPageBreak/>
        <w:t>Release and indemnity</w:t>
      </w:r>
    </w:p>
    <w:p w14:paraId="14AFF008" w14:textId="77777777" w:rsidR="006F3AE0" w:rsidRPr="00D2387B" w:rsidRDefault="006F3AE0" w:rsidP="000A3CFE">
      <w:pPr>
        <w:pStyle w:val="PFNumLevel2"/>
        <w:numPr>
          <w:ilvl w:val="1"/>
          <w:numId w:val="9"/>
        </w:numPr>
        <w:tabs>
          <w:tab w:val="clear" w:pos="924"/>
        </w:tabs>
        <w:rPr>
          <w:rFonts w:ascii="Arial Narrow" w:hAnsi="Arial Narrow" w:cstheme="minorHAnsi"/>
          <w:iCs/>
          <w:snapToGrid w:val="0"/>
          <w:szCs w:val="22"/>
        </w:rPr>
      </w:pPr>
      <w:r w:rsidRPr="00D2387B">
        <w:rPr>
          <w:rFonts w:ascii="Arial Narrow" w:hAnsi="Arial Narrow"/>
          <w:szCs w:val="22"/>
        </w:rPr>
        <w:t xml:space="preserve">The </w:t>
      </w:r>
      <w:r>
        <w:rPr>
          <w:rFonts w:ascii="Arial Narrow" w:hAnsi="Arial Narrow"/>
          <w:szCs w:val="22"/>
        </w:rPr>
        <w:t xml:space="preserve">Satellite Site </w:t>
      </w:r>
      <w:r w:rsidRPr="00D2387B">
        <w:rPr>
          <w:rFonts w:ascii="Arial Narrow" w:hAnsi="Arial Narrow" w:cs="Arial"/>
          <w:lang w:val="en-GB"/>
        </w:rPr>
        <w:t xml:space="preserve">releases and indemnifies, and will continue to release and indemnify, </w:t>
      </w:r>
      <w:r>
        <w:rPr>
          <w:rFonts w:ascii="Arial Narrow" w:hAnsi="Arial Narrow" w:cs="Arial"/>
          <w:lang w:val="en-GB"/>
        </w:rPr>
        <w:t>the Primary Site, its Related Entities and their respective directors, officers and</w:t>
      </w:r>
      <w:r w:rsidRPr="00D2387B">
        <w:rPr>
          <w:rFonts w:ascii="Arial Narrow" w:hAnsi="Arial Narrow" w:cs="Arial"/>
          <w:lang w:val="en-GB"/>
        </w:rPr>
        <w:t xml:space="preserve"> Personnel from and against all actions, </w:t>
      </w:r>
      <w:r w:rsidRPr="00D2387B">
        <w:rPr>
          <w:rFonts w:ascii="Arial Narrow" w:hAnsi="Arial Narrow" w:cs="Arial"/>
          <w:snapToGrid w:val="0"/>
          <w:lang w:val="en-GB"/>
        </w:rPr>
        <w:t>claims</w:t>
      </w:r>
      <w:r w:rsidRPr="00D2387B">
        <w:rPr>
          <w:rFonts w:ascii="Arial Narrow" w:hAnsi="Arial Narrow" w:cs="Arial"/>
          <w:lang w:val="en-GB"/>
        </w:rPr>
        <w:t xml:space="preserve">, demands, costs and expenses (including the costs of defending or settling any action, claim or demand) made, </w:t>
      </w:r>
      <w:r w:rsidRPr="00D2387B">
        <w:rPr>
          <w:rFonts w:ascii="Arial Narrow" w:hAnsi="Arial Narrow" w:cs="Arial"/>
          <w:snapToGrid w:val="0"/>
          <w:lang w:val="en-GB"/>
        </w:rPr>
        <w:t>sustained</w:t>
      </w:r>
      <w:r w:rsidRPr="00D2387B">
        <w:rPr>
          <w:rFonts w:ascii="Arial Narrow" w:hAnsi="Arial Narrow" w:cs="Arial"/>
          <w:lang w:val="en-GB"/>
        </w:rPr>
        <w:t>, brought or prosecuted in any manner directly based upon, occasioned by or attributable to any injury to any person (including death) or loss of or damage to property (including any infringement of Intellectual Property rights) which may arise in relation to:</w:t>
      </w:r>
    </w:p>
    <w:p w14:paraId="3C982644" w14:textId="77777777" w:rsidR="006F3AE0" w:rsidRPr="00D2387B" w:rsidRDefault="006F3AE0" w:rsidP="000A3CFE">
      <w:pPr>
        <w:pStyle w:val="PFNumLevel3"/>
        <w:numPr>
          <w:ilvl w:val="2"/>
          <w:numId w:val="9"/>
        </w:numPr>
        <w:rPr>
          <w:rFonts w:ascii="Arial Narrow" w:hAnsi="Arial Narrow"/>
          <w:snapToGrid w:val="0"/>
        </w:rPr>
      </w:pPr>
      <w:r w:rsidRPr="00D2387B">
        <w:rPr>
          <w:rFonts w:ascii="Arial Narrow" w:hAnsi="Arial Narrow" w:cs="Arial"/>
          <w:lang w:val="en-GB"/>
        </w:rPr>
        <w:t xml:space="preserve">any </w:t>
      </w:r>
      <w:r>
        <w:rPr>
          <w:rFonts w:ascii="Arial Narrow" w:hAnsi="Arial Narrow" w:cs="Arial"/>
          <w:lang w:val="en-GB"/>
        </w:rPr>
        <w:t xml:space="preserve">intentional, </w:t>
      </w:r>
      <w:r w:rsidRPr="00D2387B">
        <w:rPr>
          <w:rFonts w:ascii="Arial Narrow" w:hAnsi="Arial Narrow" w:cs="Arial"/>
          <w:lang w:val="en-GB"/>
        </w:rPr>
        <w:t xml:space="preserve">unlawful or negligent act or omission of the </w:t>
      </w:r>
      <w:r>
        <w:rPr>
          <w:rFonts w:ascii="Arial Narrow" w:hAnsi="Arial Narrow" w:cs="Arial"/>
          <w:lang w:val="en-GB"/>
        </w:rPr>
        <w:t xml:space="preserve">Satellite Site </w:t>
      </w:r>
      <w:r w:rsidRPr="00D2387B">
        <w:rPr>
          <w:rFonts w:ascii="Arial Narrow" w:hAnsi="Arial Narrow" w:cs="Arial"/>
          <w:lang w:val="en-GB"/>
        </w:rPr>
        <w:t>or its Personnel under this agreement or in connection with the conduct of the Study</w:t>
      </w:r>
      <w:r>
        <w:rPr>
          <w:rFonts w:ascii="Arial Narrow" w:hAnsi="Arial Narrow" w:cs="Arial"/>
          <w:lang w:val="en-GB"/>
        </w:rPr>
        <w:t xml:space="preserve"> Activities by the Satellite Site or its Personnel</w:t>
      </w:r>
      <w:r w:rsidRPr="00D2387B">
        <w:rPr>
          <w:rFonts w:ascii="Arial Narrow" w:hAnsi="Arial Narrow" w:cs="Arial"/>
          <w:lang w:val="en-GB"/>
        </w:rPr>
        <w:t>; and</w:t>
      </w:r>
    </w:p>
    <w:p w14:paraId="3400E3DB" w14:textId="77777777" w:rsidR="006F3AE0" w:rsidRPr="00D2387B" w:rsidRDefault="006F3AE0" w:rsidP="000A3CFE">
      <w:pPr>
        <w:pStyle w:val="PFNumLevel3"/>
        <w:numPr>
          <w:ilvl w:val="2"/>
          <w:numId w:val="9"/>
        </w:numPr>
        <w:rPr>
          <w:rFonts w:ascii="Arial Narrow" w:hAnsi="Arial Narrow"/>
          <w:snapToGrid w:val="0"/>
        </w:rPr>
      </w:pPr>
      <w:r w:rsidRPr="00D2387B">
        <w:rPr>
          <w:rFonts w:ascii="Arial Narrow" w:hAnsi="Arial Narrow" w:cs="Arial"/>
          <w:lang w:val="en-GB"/>
        </w:rPr>
        <w:t>any breach of the terms and conditions of this agreement by the Institution,</w:t>
      </w:r>
    </w:p>
    <w:p w14:paraId="21322AA4" w14:textId="77777777" w:rsidR="006F3AE0" w:rsidRPr="00D2387B" w:rsidRDefault="006F3AE0" w:rsidP="006F3AE0">
      <w:pPr>
        <w:pStyle w:val="PFNumLevel3"/>
        <w:tabs>
          <w:tab w:val="clear" w:pos="1848"/>
        </w:tabs>
        <w:ind w:left="924" w:firstLine="0"/>
        <w:rPr>
          <w:rFonts w:ascii="Arial Narrow" w:hAnsi="Arial Narrow"/>
          <w:snapToGrid w:val="0"/>
        </w:rPr>
      </w:pPr>
      <w:r w:rsidRPr="00D2387B">
        <w:rPr>
          <w:rFonts w:ascii="Arial Narrow" w:hAnsi="Arial Narrow" w:cs="Arial"/>
          <w:lang w:val="en-GB"/>
        </w:rPr>
        <w:t xml:space="preserve">except to the extent the action, </w:t>
      </w:r>
      <w:r w:rsidRPr="00D2387B">
        <w:rPr>
          <w:rFonts w:ascii="Arial Narrow" w:hAnsi="Arial Narrow" w:cs="Arial"/>
          <w:snapToGrid w:val="0"/>
          <w:lang w:val="en-GB"/>
        </w:rPr>
        <w:t>claim</w:t>
      </w:r>
      <w:r w:rsidRPr="00D2387B">
        <w:rPr>
          <w:rFonts w:ascii="Arial Narrow" w:hAnsi="Arial Narrow" w:cs="Arial"/>
          <w:lang w:val="en-GB"/>
        </w:rPr>
        <w:t xml:space="preserve">, demand, cost or expense is caused by an unlawful or negligent act or omission of </w:t>
      </w:r>
      <w:r>
        <w:rPr>
          <w:rFonts w:ascii="Arial Narrow" w:hAnsi="Arial Narrow" w:cs="Arial"/>
          <w:lang w:val="en-GB"/>
        </w:rPr>
        <w:t>the Primary Site,</w:t>
      </w:r>
      <w:r w:rsidRPr="00D2387B">
        <w:rPr>
          <w:rFonts w:ascii="Arial Narrow" w:hAnsi="Arial Narrow" w:cs="Arial"/>
          <w:lang w:val="en-GB"/>
        </w:rPr>
        <w:t xml:space="preserve"> </w:t>
      </w:r>
      <w:r>
        <w:rPr>
          <w:rFonts w:ascii="Arial Narrow" w:hAnsi="Arial Narrow" w:cs="Arial"/>
          <w:lang w:val="en-GB"/>
        </w:rPr>
        <w:t>its Related Entities and their respective directors, officers and</w:t>
      </w:r>
      <w:r w:rsidRPr="00D2387B">
        <w:rPr>
          <w:rFonts w:ascii="Arial Narrow" w:hAnsi="Arial Narrow" w:cs="Arial"/>
          <w:lang w:val="en-GB"/>
        </w:rPr>
        <w:t xml:space="preserve"> Personnel.</w:t>
      </w:r>
    </w:p>
    <w:p w14:paraId="1C9AA681" w14:textId="77777777" w:rsidR="006F3AE0"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75" w:name="_Toc520004999"/>
      <w:bookmarkStart w:id="76" w:name="_Toc520720679"/>
      <w:bookmarkStart w:id="77" w:name="_Ref21161346"/>
      <w:bookmarkStart w:id="78" w:name="_Toc38275751"/>
      <w:bookmarkStart w:id="79" w:name="_Ref307002475"/>
      <w:bookmarkStart w:id="80" w:name="_Ref322861359"/>
      <w:r w:rsidRPr="00CB0939">
        <w:rPr>
          <w:rFonts w:ascii="Arial Narrow" w:hAnsi="Arial Narrow" w:cstheme="minorHAnsi"/>
          <w:sz w:val="25"/>
          <w:szCs w:val="25"/>
        </w:rPr>
        <w:t>Insurance</w:t>
      </w:r>
      <w:bookmarkEnd w:id="75"/>
      <w:bookmarkEnd w:id="76"/>
      <w:bookmarkEnd w:id="77"/>
      <w:bookmarkEnd w:id="78"/>
      <w:bookmarkEnd w:id="79"/>
      <w:bookmarkEnd w:id="80"/>
    </w:p>
    <w:p w14:paraId="73F25CEE" w14:textId="77777777" w:rsidR="006F3AE0" w:rsidRPr="00D2387B" w:rsidRDefault="006F3AE0" w:rsidP="006F3AE0">
      <w:pPr>
        <w:pStyle w:val="Heading2"/>
        <w:rPr>
          <w:rFonts w:ascii="Arial Narrow" w:hAnsi="Arial Narrow"/>
          <w:sz w:val="22"/>
          <w:szCs w:val="22"/>
        </w:rPr>
      </w:pPr>
      <w:r w:rsidRPr="00D2387B">
        <w:rPr>
          <w:rFonts w:ascii="Arial Narrow" w:hAnsi="Arial Narrow"/>
          <w:sz w:val="22"/>
          <w:szCs w:val="22"/>
        </w:rPr>
        <w:t>Parties to maintain insurance</w:t>
      </w:r>
    </w:p>
    <w:p w14:paraId="33E40DE6" w14:textId="77777777" w:rsidR="006F3AE0" w:rsidRPr="00D2387B" w:rsidRDefault="006F3AE0" w:rsidP="000A3CFE">
      <w:pPr>
        <w:pStyle w:val="PFNumLevel2"/>
        <w:numPr>
          <w:ilvl w:val="1"/>
          <w:numId w:val="9"/>
        </w:numPr>
        <w:tabs>
          <w:tab w:val="clear" w:pos="924"/>
        </w:tabs>
        <w:rPr>
          <w:rFonts w:ascii="Arial Narrow" w:hAnsi="Arial Narrow"/>
        </w:rPr>
      </w:pPr>
      <w:bookmarkStart w:id="81" w:name="_Ref481164774"/>
      <w:r>
        <w:rPr>
          <w:rFonts w:ascii="Arial Narrow" w:hAnsi="Arial Narrow"/>
        </w:rPr>
        <w:t xml:space="preserve">The Satellite Site must </w:t>
      </w:r>
      <w:r w:rsidRPr="00D2387B">
        <w:rPr>
          <w:rFonts w:ascii="Arial Narrow" w:hAnsi="Arial Narrow"/>
        </w:rPr>
        <w:t xml:space="preserve">maintain such insurances as are reasonably available and necessary to provide indemnity to it in relation to any liability which it may incur in conducting the Study </w:t>
      </w:r>
      <w:r>
        <w:rPr>
          <w:rFonts w:ascii="Arial Narrow" w:hAnsi="Arial Narrow"/>
        </w:rPr>
        <w:t xml:space="preserve">Activities </w:t>
      </w:r>
      <w:r w:rsidRPr="00D2387B">
        <w:rPr>
          <w:rFonts w:ascii="Arial Narrow" w:hAnsi="Arial Narrow"/>
        </w:rPr>
        <w:t>or performing its obligations under this agreement.</w:t>
      </w:r>
      <w:bookmarkEnd w:id="81"/>
    </w:p>
    <w:p w14:paraId="4EF5F8B6" w14:textId="77777777" w:rsidR="006F3AE0" w:rsidRPr="005F2566" w:rsidRDefault="006F3AE0" w:rsidP="000A3CFE">
      <w:pPr>
        <w:pStyle w:val="PFNumLevel2"/>
        <w:numPr>
          <w:ilvl w:val="1"/>
          <w:numId w:val="9"/>
        </w:numPr>
        <w:tabs>
          <w:tab w:val="clear" w:pos="924"/>
        </w:tabs>
        <w:rPr>
          <w:rFonts w:ascii="Arial Narrow" w:hAnsi="Arial Narrow" w:cstheme="minorHAnsi"/>
          <w:iCs/>
          <w:snapToGrid w:val="0"/>
          <w:szCs w:val="22"/>
        </w:rPr>
      </w:pPr>
      <w:r>
        <w:rPr>
          <w:rFonts w:ascii="Arial Narrow" w:hAnsi="Arial Narrow"/>
        </w:rPr>
        <w:t xml:space="preserve">The Satellite Site </w:t>
      </w:r>
      <w:r w:rsidRPr="00D2387B">
        <w:rPr>
          <w:rFonts w:ascii="Arial Narrow" w:hAnsi="Arial Narrow"/>
        </w:rPr>
        <w:t xml:space="preserve">satisfies the requirements of clause </w:t>
      </w:r>
      <w:r w:rsidRPr="00D2387B">
        <w:rPr>
          <w:rFonts w:ascii="Arial Narrow" w:hAnsi="Arial Narrow"/>
        </w:rPr>
        <w:fldChar w:fldCharType="begin"/>
      </w:r>
      <w:r w:rsidRPr="00D2387B">
        <w:rPr>
          <w:rFonts w:ascii="Arial Narrow" w:hAnsi="Arial Narrow"/>
        </w:rPr>
        <w:instrText xml:space="preserve"> REF _Ref481164774 \r \h </w:instrText>
      </w:r>
      <w:r>
        <w:rPr>
          <w:rFonts w:ascii="Arial Narrow" w:hAnsi="Arial Narrow"/>
        </w:rPr>
        <w:instrText xml:space="preserve"> \* MERGEFORMAT </w:instrText>
      </w:r>
      <w:r w:rsidRPr="00D2387B">
        <w:rPr>
          <w:rFonts w:ascii="Arial Narrow" w:hAnsi="Arial Narrow"/>
        </w:rPr>
      </w:r>
      <w:r w:rsidRPr="00D2387B">
        <w:rPr>
          <w:rFonts w:ascii="Arial Narrow" w:hAnsi="Arial Narrow"/>
        </w:rPr>
        <w:fldChar w:fldCharType="separate"/>
      </w:r>
      <w:r>
        <w:rPr>
          <w:rFonts w:ascii="Arial Narrow" w:hAnsi="Arial Narrow"/>
        </w:rPr>
        <w:t>9.1</w:t>
      </w:r>
      <w:r w:rsidRPr="00D2387B">
        <w:rPr>
          <w:rFonts w:ascii="Arial Narrow" w:hAnsi="Arial Narrow"/>
        </w:rPr>
        <w:fldChar w:fldCharType="end"/>
      </w:r>
      <w:r w:rsidRPr="00D2387B">
        <w:rPr>
          <w:rFonts w:ascii="Arial Narrow" w:hAnsi="Arial Narrow"/>
        </w:rPr>
        <w:t xml:space="preserve"> if it is </w:t>
      </w:r>
      <w:r>
        <w:rPr>
          <w:rFonts w:ascii="Arial Narrow" w:hAnsi="Arial Narrow"/>
        </w:rPr>
        <w:t xml:space="preserve">a </w:t>
      </w:r>
      <w:r w:rsidRPr="0089012E">
        <w:rPr>
          <w:rFonts w:ascii="Arial Narrow" w:hAnsi="Arial Narrow"/>
        </w:rPr>
        <w:t>Victorian Public Entity</w:t>
      </w:r>
      <w:r>
        <w:rPr>
          <w:rFonts w:ascii="Arial Narrow" w:hAnsi="Arial Narrow"/>
        </w:rPr>
        <w:t>.</w:t>
      </w:r>
    </w:p>
    <w:p w14:paraId="4D5334E2"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rPr>
        <w:t xml:space="preserve">If the Satellite Site is not a </w:t>
      </w:r>
      <w:r w:rsidRPr="005F2566">
        <w:rPr>
          <w:rFonts w:ascii="Arial Narrow" w:hAnsi="Arial Narrow"/>
        </w:rPr>
        <w:t>Victorian Public Entity</w:t>
      </w:r>
      <w:r>
        <w:rPr>
          <w:rFonts w:ascii="Arial Narrow" w:hAnsi="Arial Narrow"/>
        </w:rPr>
        <w:t xml:space="preserve"> it must maintain </w:t>
      </w:r>
      <w:r w:rsidRPr="00CB0939">
        <w:rPr>
          <w:rFonts w:ascii="Arial Narrow" w:hAnsi="Arial Narrow" w:cstheme="minorHAnsi"/>
          <w:szCs w:val="22"/>
        </w:rPr>
        <w:t xml:space="preserve">insurance cover </w:t>
      </w:r>
      <w:r>
        <w:rPr>
          <w:rFonts w:ascii="Arial Narrow" w:hAnsi="Arial Narrow" w:cstheme="minorHAnsi"/>
          <w:szCs w:val="22"/>
        </w:rPr>
        <w:t>which</w:t>
      </w:r>
      <w:r w:rsidRPr="00CB0939">
        <w:rPr>
          <w:rFonts w:ascii="Arial Narrow" w:hAnsi="Arial Narrow" w:cstheme="minorHAnsi"/>
          <w:szCs w:val="22"/>
        </w:rPr>
        <w:t>:</w:t>
      </w:r>
    </w:p>
    <w:p w14:paraId="0C20A8FB" w14:textId="77777777" w:rsidR="006F3AE0" w:rsidRPr="00CB0939" w:rsidRDefault="006F3AE0" w:rsidP="000A3CFE">
      <w:pPr>
        <w:pStyle w:val="PFNumLevel3"/>
        <w:numPr>
          <w:ilvl w:val="2"/>
          <w:numId w:val="9"/>
        </w:numPr>
        <w:rPr>
          <w:rFonts w:ascii="Arial Narrow" w:hAnsi="Arial Narrow" w:cstheme="minorHAnsi"/>
          <w:szCs w:val="22"/>
        </w:rPr>
      </w:pPr>
      <w:bookmarkStart w:id="82" w:name="_Ref109553430"/>
      <w:r>
        <w:rPr>
          <w:rFonts w:ascii="Arial Narrow" w:hAnsi="Arial Narrow" w:cstheme="minorHAnsi"/>
          <w:szCs w:val="22"/>
        </w:rPr>
        <w:t>is</w:t>
      </w:r>
      <w:r w:rsidRPr="00CB0939">
        <w:rPr>
          <w:rFonts w:ascii="Arial Narrow" w:hAnsi="Arial Narrow" w:cstheme="minorHAnsi"/>
          <w:szCs w:val="22"/>
        </w:rPr>
        <w:t xml:space="preserve"> issued on an occurrence made basis</w:t>
      </w:r>
      <w:r>
        <w:rPr>
          <w:rFonts w:ascii="Arial Narrow" w:hAnsi="Arial Narrow" w:cstheme="minorHAnsi"/>
          <w:szCs w:val="22"/>
        </w:rPr>
        <w:t>, or if issued on</w:t>
      </w:r>
      <w:r w:rsidRPr="00CB0939">
        <w:rPr>
          <w:rFonts w:ascii="Arial Narrow" w:hAnsi="Arial Narrow" w:cstheme="minorHAnsi"/>
          <w:szCs w:val="22"/>
        </w:rPr>
        <w:t xml:space="preserve"> a claims made basis </w:t>
      </w:r>
      <w:r>
        <w:rPr>
          <w:rFonts w:ascii="Arial Narrow" w:hAnsi="Arial Narrow" w:cstheme="minorHAnsi"/>
          <w:szCs w:val="22"/>
        </w:rPr>
        <w:t xml:space="preserve">it must meet the further requirements of clause </w:t>
      </w:r>
      <w:r>
        <w:rPr>
          <w:rFonts w:ascii="Arial Narrow" w:hAnsi="Arial Narrow" w:cstheme="minorHAnsi"/>
          <w:szCs w:val="22"/>
        </w:rPr>
        <w:fldChar w:fldCharType="begin"/>
      </w:r>
      <w:r>
        <w:rPr>
          <w:rFonts w:ascii="Arial Narrow" w:hAnsi="Arial Narrow" w:cstheme="minorHAnsi"/>
          <w:szCs w:val="22"/>
        </w:rPr>
        <w:instrText xml:space="preserve"> REF _Ref492983917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9.4</w:t>
      </w:r>
      <w:r>
        <w:rPr>
          <w:rFonts w:ascii="Arial Narrow" w:hAnsi="Arial Narrow" w:cstheme="minorHAnsi"/>
          <w:szCs w:val="22"/>
        </w:rPr>
        <w:fldChar w:fldCharType="end"/>
      </w:r>
      <w:r w:rsidRPr="00CB0939">
        <w:rPr>
          <w:rFonts w:ascii="Arial Narrow" w:hAnsi="Arial Narrow" w:cstheme="minorHAnsi"/>
          <w:szCs w:val="22"/>
        </w:rPr>
        <w:t>;</w:t>
      </w:r>
      <w:bookmarkEnd w:id="82"/>
    </w:p>
    <w:p w14:paraId="5BFF67B8" w14:textId="77777777" w:rsidR="006F3AE0" w:rsidRPr="00CB0939"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is</w:t>
      </w:r>
      <w:r w:rsidRPr="00CB0939">
        <w:rPr>
          <w:rFonts w:ascii="Arial Narrow" w:hAnsi="Arial Narrow" w:cstheme="minorHAnsi"/>
          <w:szCs w:val="22"/>
        </w:rPr>
        <w:t xml:space="preserve"> continuously maintained throughout the period of the conduct of the Study</w:t>
      </w:r>
      <w:r>
        <w:rPr>
          <w:rFonts w:ascii="Arial Narrow" w:hAnsi="Arial Narrow" w:cstheme="minorHAnsi"/>
          <w:szCs w:val="22"/>
        </w:rPr>
        <w:t xml:space="preserve">, subject to clause </w:t>
      </w:r>
      <w:r>
        <w:rPr>
          <w:rFonts w:ascii="Arial Narrow" w:hAnsi="Arial Narrow" w:cstheme="minorHAnsi"/>
          <w:szCs w:val="22"/>
        </w:rPr>
        <w:fldChar w:fldCharType="begin"/>
      </w:r>
      <w:r>
        <w:rPr>
          <w:rFonts w:ascii="Arial Narrow" w:hAnsi="Arial Narrow" w:cstheme="minorHAnsi"/>
          <w:szCs w:val="22"/>
        </w:rPr>
        <w:instrText xml:space="preserve"> REF _Ref492983917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9.4</w:t>
      </w:r>
      <w:r>
        <w:rPr>
          <w:rFonts w:ascii="Arial Narrow" w:hAnsi="Arial Narrow" w:cstheme="minorHAnsi"/>
          <w:szCs w:val="22"/>
        </w:rPr>
        <w:fldChar w:fldCharType="end"/>
      </w:r>
      <w:r w:rsidRPr="00CB0939">
        <w:rPr>
          <w:rFonts w:ascii="Arial Narrow" w:hAnsi="Arial Narrow" w:cstheme="minorHAnsi"/>
          <w:szCs w:val="22"/>
        </w:rPr>
        <w:t>;</w:t>
      </w:r>
    </w:p>
    <w:p w14:paraId="703AE312" w14:textId="77777777" w:rsidR="006F3AE0"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contain</w:t>
      </w:r>
      <w:r>
        <w:rPr>
          <w:rFonts w:ascii="Arial Narrow" w:hAnsi="Arial Narrow" w:cstheme="minorHAnsi"/>
          <w:szCs w:val="22"/>
        </w:rPr>
        <w:t>s</w:t>
      </w:r>
      <w:r w:rsidRPr="00CB0939">
        <w:rPr>
          <w:rFonts w:ascii="Arial Narrow" w:hAnsi="Arial Narrow" w:cstheme="minorHAnsi"/>
          <w:szCs w:val="22"/>
        </w:rPr>
        <w:t xml:space="preserve"> a minimum limit of indemnity of $20 million for any one claim, $20 million for any one event and $20 million in the aggregate for any one year (or such other amount as may be reasonably specified by </w:t>
      </w:r>
      <w:r>
        <w:rPr>
          <w:rFonts w:ascii="Arial Narrow" w:hAnsi="Arial Narrow" w:cstheme="minorHAnsi"/>
          <w:szCs w:val="22"/>
        </w:rPr>
        <w:t>the Primary Site</w:t>
      </w:r>
      <w:r w:rsidRPr="00CB0939">
        <w:rPr>
          <w:rFonts w:ascii="Arial Narrow" w:hAnsi="Arial Narrow" w:cstheme="minorHAnsi"/>
          <w:szCs w:val="22"/>
        </w:rPr>
        <w:t xml:space="preserve"> from time to time);</w:t>
      </w:r>
    </w:p>
    <w:p w14:paraId="1E261297" w14:textId="77777777" w:rsidR="006F3AE0" w:rsidRPr="00CB0939"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contains a deductible or self-insured retention amount no greater than $25,000 for any one claim or event;</w:t>
      </w:r>
    </w:p>
    <w:p w14:paraId="35A3F7C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provide</w:t>
      </w:r>
      <w:r>
        <w:rPr>
          <w:rFonts w:ascii="Arial Narrow" w:hAnsi="Arial Narrow" w:cstheme="minorHAnsi"/>
          <w:szCs w:val="22"/>
        </w:rPr>
        <w:t>s</w:t>
      </w:r>
      <w:r w:rsidRPr="00CB0939">
        <w:rPr>
          <w:rFonts w:ascii="Arial Narrow" w:hAnsi="Arial Narrow" w:cstheme="minorHAnsi"/>
          <w:szCs w:val="22"/>
        </w:rPr>
        <w:t xml:space="preserve"> cover for professional in</w:t>
      </w:r>
      <w:r>
        <w:rPr>
          <w:rFonts w:ascii="Arial Narrow" w:hAnsi="Arial Narrow" w:cstheme="minorHAnsi"/>
          <w:szCs w:val="22"/>
        </w:rPr>
        <w:t>demnity and medical indemnity liability;</w:t>
      </w:r>
    </w:p>
    <w:p w14:paraId="6E668894"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provide</w:t>
      </w:r>
      <w:r>
        <w:rPr>
          <w:rFonts w:ascii="Arial Narrow" w:hAnsi="Arial Narrow" w:cstheme="minorHAnsi"/>
          <w:szCs w:val="22"/>
        </w:rPr>
        <w:t>s</w:t>
      </w:r>
      <w:r w:rsidRPr="00CB0939">
        <w:rPr>
          <w:rFonts w:ascii="Arial Narrow" w:hAnsi="Arial Narrow" w:cstheme="minorHAnsi"/>
          <w:szCs w:val="22"/>
        </w:rPr>
        <w:t xml:space="preserve"> indemnity in relation to liabilities arising from the conduct of human clinical trials</w:t>
      </w:r>
      <w:r>
        <w:rPr>
          <w:rFonts w:ascii="Arial Narrow" w:hAnsi="Arial Narrow" w:cstheme="minorHAnsi"/>
          <w:szCs w:val="22"/>
        </w:rPr>
        <w:t>, including the Study Activities</w:t>
      </w:r>
      <w:r w:rsidRPr="00CB0939">
        <w:rPr>
          <w:rFonts w:ascii="Arial Narrow" w:hAnsi="Arial Narrow" w:cstheme="minorHAnsi"/>
          <w:szCs w:val="22"/>
        </w:rPr>
        <w:t xml:space="preserve">; </w:t>
      </w:r>
    </w:p>
    <w:p w14:paraId="6E92816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provide</w:t>
      </w:r>
      <w:r>
        <w:rPr>
          <w:rFonts w:ascii="Arial Narrow" w:hAnsi="Arial Narrow" w:cstheme="minorHAnsi"/>
          <w:szCs w:val="22"/>
        </w:rPr>
        <w:t>s</w:t>
      </w:r>
      <w:r w:rsidRPr="00CB0939">
        <w:rPr>
          <w:rFonts w:ascii="Arial Narrow" w:hAnsi="Arial Narrow" w:cstheme="minorHAnsi"/>
          <w:szCs w:val="22"/>
        </w:rPr>
        <w:t xml:space="preserve"> indemnity in respect of injury, loss or damage arising from the use of equipment involving the emission of ionising radiation;</w:t>
      </w:r>
      <w:r>
        <w:rPr>
          <w:rFonts w:ascii="Arial Narrow" w:hAnsi="Arial Narrow" w:cstheme="minorHAnsi"/>
          <w:szCs w:val="22"/>
        </w:rPr>
        <w:t xml:space="preserve"> and</w:t>
      </w:r>
    </w:p>
    <w:p w14:paraId="057C8048" w14:textId="77777777" w:rsidR="006F3AE0" w:rsidRPr="005F2566" w:rsidRDefault="006F3AE0" w:rsidP="000A3CFE">
      <w:pPr>
        <w:pStyle w:val="PFNumLevel3"/>
        <w:numPr>
          <w:ilvl w:val="2"/>
          <w:numId w:val="9"/>
        </w:numPr>
        <w:rPr>
          <w:rFonts w:ascii="Arial Narrow" w:hAnsi="Arial Narrow"/>
          <w:iCs/>
          <w:snapToGrid w:val="0"/>
        </w:rPr>
      </w:pPr>
      <w:bookmarkStart w:id="83" w:name="_Ref109553451"/>
      <w:r>
        <w:rPr>
          <w:rFonts w:ascii="Arial Narrow" w:hAnsi="Arial Narrow"/>
        </w:rPr>
        <w:lastRenderedPageBreak/>
        <w:t xml:space="preserve">does </w:t>
      </w:r>
      <w:r w:rsidRPr="005F2566">
        <w:rPr>
          <w:rFonts w:ascii="Arial Narrow" w:hAnsi="Arial Narrow"/>
        </w:rPr>
        <w:t>not exclude risks relating to Human Immune-deficiency Virus or Acquired Immune Deficiency Syndrome</w:t>
      </w:r>
      <w:bookmarkEnd w:id="83"/>
      <w:r>
        <w:rPr>
          <w:rFonts w:ascii="Arial Narrow" w:hAnsi="Arial Narrow"/>
        </w:rPr>
        <w:t>.</w:t>
      </w:r>
    </w:p>
    <w:p w14:paraId="1451EE80" w14:textId="77777777" w:rsidR="006F3AE0" w:rsidRPr="005F2566" w:rsidRDefault="006F3AE0" w:rsidP="000A3CFE">
      <w:pPr>
        <w:pStyle w:val="PFNumLevel2"/>
        <w:numPr>
          <w:ilvl w:val="1"/>
          <w:numId w:val="9"/>
        </w:numPr>
        <w:tabs>
          <w:tab w:val="clear" w:pos="924"/>
        </w:tabs>
        <w:rPr>
          <w:snapToGrid w:val="0"/>
        </w:rPr>
      </w:pPr>
      <w:bookmarkStart w:id="84" w:name="_Ref480716768"/>
      <w:bookmarkStart w:id="85" w:name="_Ref492983917"/>
      <w:r w:rsidRPr="00CB0939">
        <w:rPr>
          <w:rFonts w:ascii="Arial Narrow" w:hAnsi="Arial Narrow" w:cstheme="minorHAnsi"/>
          <w:szCs w:val="22"/>
        </w:rPr>
        <w:t xml:space="preserve">If </w:t>
      </w:r>
      <w:r>
        <w:rPr>
          <w:rFonts w:ascii="Arial Narrow" w:hAnsi="Arial Narrow" w:cstheme="minorHAnsi"/>
          <w:szCs w:val="22"/>
        </w:rPr>
        <w:t xml:space="preserve">an Satellite Site </w:t>
      </w:r>
      <w:r>
        <w:rPr>
          <w:rFonts w:ascii="Arial Narrow" w:hAnsi="Arial Narrow"/>
        </w:rPr>
        <w:t xml:space="preserve">is not a </w:t>
      </w:r>
      <w:r w:rsidRPr="005F2566">
        <w:rPr>
          <w:rFonts w:ascii="Arial Narrow" w:hAnsi="Arial Narrow"/>
        </w:rPr>
        <w:t>Victorian Public Entity</w:t>
      </w:r>
      <w:r>
        <w:rPr>
          <w:rFonts w:ascii="Arial Narrow" w:hAnsi="Arial Narrow"/>
        </w:rPr>
        <w:t xml:space="preserve"> and </w:t>
      </w:r>
      <w:r w:rsidRPr="00CB0939">
        <w:rPr>
          <w:rFonts w:ascii="Arial Narrow" w:hAnsi="Arial Narrow" w:cstheme="minorHAnsi"/>
          <w:szCs w:val="22"/>
        </w:rPr>
        <w:t xml:space="preserve">chooses an insurance policy written on a claims made basis, then it must maintain the policy or policies for at least 7 years after the </w:t>
      </w:r>
      <w:r>
        <w:rPr>
          <w:rFonts w:ascii="Arial Narrow" w:hAnsi="Arial Narrow" w:cstheme="minorHAnsi"/>
          <w:szCs w:val="22"/>
        </w:rPr>
        <w:t>End D</w:t>
      </w:r>
      <w:r w:rsidRPr="00CB0939">
        <w:rPr>
          <w:rFonts w:ascii="Arial Narrow" w:hAnsi="Arial Narrow" w:cstheme="minorHAnsi"/>
          <w:szCs w:val="22"/>
        </w:rPr>
        <w:t>ate</w:t>
      </w:r>
      <w:r>
        <w:rPr>
          <w:rFonts w:ascii="Arial Narrow" w:hAnsi="Arial Narrow" w:cstheme="minorHAnsi"/>
          <w:szCs w:val="22"/>
        </w:rPr>
        <w:t>,</w:t>
      </w:r>
      <w:r w:rsidRPr="00CB0939">
        <w:rPr>
          <w:rFonts w:ascii="Arial Narrow" w:hAnsi="Arial Narrow" w:cstheme="minorHAnsi"/>
          <w:szCs w:val="22"/>
        </w:rPr>
        <w:t xml:space="preserve"> or alternatively, obtain run-off cover which has the same ef</w:t>
      </w:r>
      <w:r>
        <w:rPr>
          <w:rFonts w:ascii="Arial Narrow" w:hAnsi="Arial Narrow" w:cstheme="minorHAnsi"/>
          <w:szCs w:val="22"/>
        </w:rPr>
        <w:t>fect if the business has ceased</w:t>
      </w:r>
      <w:r w:rsidRPr="00CB0939">
        <w:rPr>
          <w:rFonts w:ascii="Arial Narrow" w:hAnsi="Arial Narrow" w:cstheme="minorHAnsi"/>
          <w:szCs w:val="22"/>
        </w:rPr>
        <w:t>.</w:t>
      </w:r>
      <w:bookmarkEnd w:id="84"/>
    </w:p>
    <w:bookmarkEnd w:id="85"/>
    <w:p w14:paraId="26375BA6" w14:textId="77777777" w:rsidR="006F3AE0" w:rsidRPr="00D2387B" w:rsidRDefault="006F3AE0" w:rsidP="000A3CFE">
      <w:pPr>
        <w:pStyle w:val="PFNumLevel2"/>
        <w:numPr>
          <w:ilvl w:val="1"/>
          <w:numId w:val="9"/>
        </w:numPr>
        <w:tabs>
          <w:tab w:val="clear" w:pos="924"/>
        </w:tabs>
        <w:rPr>
          <w:rFonts w:ascii="Arial Narrow" w:hAnsi="Arial Narrow" w:cstheme="minorHAnsi"/>
          <w:iCs/>
          <w:snapToGrid w:val="0"/>
          <w:szCs w:val="22"/>
        </w:rPr>
      </w:pPr>
      <w:r>
        <w:rPr>
          <w:rFonts w:ascii="Arial Narrow" w:hAnsi="Arial Narrow"/>
        </w:rPr>
        <w:t>The Satellite Site will provide written evidence which is reasonably acceptable to the Primary Site of its insurance arrangements within 5 business days of a request made by the Primary Site.</w:t>
      </w:r>
    </w:p>
    <w:p w14:paraId="34C3BD28"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86" w:name="_Toc520005005"/>
      <w:bookmarkStart w:id="87" w:name="_Toc520720700"/>
      <w:bookmarkStart w:id="88" w:name="_Toc38275766"/>
      <w:r w:rsidRPr="00CB0939">
        <w:rPr>
          <w:rFonts w:ascii="Arial Narrow" w:hAnsi="Arial Narrow" w:cstheme="minorHAnsi"/>
          <w:sz w:val="25"/>
          <w:szCs w:val="25"/>
        </w:rPr>
        <w:t>Termination</w:t>
      </w:r>
      <w:bookmarkEnd w:id="86"/>
      <w:bookmarkEnd w:id="87"/>
      <w:bookmarkEnd w:id="88"/>
    </w:p>
    <w:p w14:paraId="543C76CE"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Termination by either party</w:t>
      </w:r>
    </w:p>
    <w:p w14:paraId="2EA69D6B" w14:textId="77777777" w:rsidR="006F3AE0" w:rsidRPr="00F92B6B" w:rsidRDefault="006F3AE0" w:rsidP="000A3CFE">
      <w:pPr>
        <w:pStyle w:val="PFNumLevel2"/>
        <w:numPr>
          <w:ilvl w:val="1"/>
          <w:numId w:val="9"/>
        </w:numPr>
        <w:tabs>
          <w:tab w:val="clear" w:pos="924"/>
        </w:tabs>
        <w:rPr>
          <w:rFonts w:ascii="Arial Narrow" w:hAnsi="Arial Narrow" w:cstheme="minorHAnsi"/>
          <w:szCs w:val="22"/>
        </w:rPr>
      </w:pPr>
      <w:bookmarkStart w:id="89" w:name="_Ref202670442"/>
      <w:r w:rsidRPr="00F92B6B">
        <w:rPr>
          <w:rFonts w:ascii="Arial Narrow" w:hAnsi="Arial Narrow" w:cstheme="minorHAnsi"/>
          <w:szCs w:val="22"/>
        </w:rPr>
        <w:t>Either party may terminate this agreement with fifteen business days’ prior written notice or such shorter time period as is reasonably required in the circumstances if the other party:</w:t>
      </w:r>
      <w:bookmarkEnd w:id="89"/>
    </w:p>
    <w:p w14:paraId="48F1F0E1" w14:textId="77777777" w:rsidR="006F3AE0" w:rsidRPr="00F92B6B" w:rsidRDefault="006F3AE0" w:rsidP="000A3CFE">
      <w:pPr>
        <w:pStyle w:val="PFNumLevel3"/>
        <w:numPr>
          <w:ilvl w:val="2"/>
          <w:numId w:val="9"/>
        </w:numPr>
        <w:rPr>
          <w:rFonts w:ascii="Arial Narrow" w:hAnsi="Arial Narrow" w:cstheme="minorHAnsi"/>
          <w:szCs w:val="22"/>
        </w:rPr>
      </w:pPr>
      <w:r w:rsidRPr="00F92B6B">
        <w:rPr>
          <w:rFonts w:ascii="Arial Narrow" w:hAnsi="Arial Narrow"/>
          <w:szCs w:val="22"/>
        </w:rPr>
        <w:t xml:space="preserve">breaches any provision of this agreement and fails to remedy the breach (where it is capable of remedy) within 15 business days of a written notice from the first party specifying the breach and requiring its remedy.  For the avoidance of doubt, </w:t>
      </w:r>
      <w:r>
        <w:rPr>
          <w:rFonts w:ascii="Arial Narrow" w:hAnsi="Arial Narrow"/>
          <w:szCs w:val="22"/>
        </w:rPr>
        <w:t>the Primary Site</w:t>
      </w:r>
      <w:r w:rsidRPr="00F92B6B">
        <w:rPr>
          <w:rFonts w:ascii="Arial Narrow" w:hAnsi="Arial Narrow"/>
          <w:szCs w:val="22"/>
        </w:rPr>
        <w:t>’s failure to pay a disputed invoice does not constitute a breach of this agreement; or</w:t>
      </w:r>
    </w:p>
    <w:p w14:paraId="04B2CDD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suffers an Insolvency Event.</w:t>
      </w:r>
    </w:p>
    <w:p w14:paraId="5A90873A" w14:textId="77777777" w:rsidR="006F3AE0" w:rsidRDefault="006F3AE0" w:rsidP="006F3AE0">
      <w:pPr>
        <w:pStyle w:val="Heading2"/>
        <w:keepNext w:val="0"/>
        <w:spacing w:after="120"/>
        <w:rPr>
          <w:rFonts w:ascii="Arial Narrow" w:hAnsi="Arial Narrow" w:cstheme="minorHAnsi"/>
          <w:sz w:val="22"/>
          <w:szCs w:val="22"/>
        </w:rPr>
      </w:pPr>
      <w:bookmarkStart w:id="90" w:name="_Ref148849215"/>
      <w:r>
        <w:rPr>
          <w:rFonts w:ascii="Arial Narrow" w:hAnsi="Arial Narrow" w:cstheme="minorHAnsi"/>
          <w:sz w:val="22"/>
          <w:szCs w:val="22"/>
        </w:rPr>
        <w:t>Termination by the Primary Site</w:t>
      </w:r>
    </w:p>
    <w:p w14:paraId="75A0A425" w14:textId="77777777" w:rsidR="006F3AE0" w:rsidRPr="0004599F" w:rsidRDefault="006F3AE0" w:rsidP="000A3CFE">
      <w:pPr>
        <w:pStyle w:val="PFNumLevel2"/>
        <w:numPr>
          <w:ilvl w:val="1"/>
          <w:numId w:val="9"/>
        </w:numPr>
        <w:tabs>
          <w:tab w:val="clear" w:pos="924"/>
        </w:tabs>
        <w:rPr>
          <w:rFonts w:ascii="Arial Narrow" w:hAnsi="Arial Narrow"/>
        </w:rPr>
      </w:pPr>
      <w:r>
        <w:rPr>
          <w:rFonts w:ascii="Arial Narrow" w:hAnsi="Arial Narrow"/>
        </w:rPr>
        <w:t>The Primary Site</w:t>
      </w:r>
      <w:r w:rsidRPr="0004599F">
        <w:rPr>
          <w:rFonts w:ascii="Arial Narrow" w:hAnsi="Arial Narrow"/>
        </w:rPr>
        <w:t xml:space="preserve"> may:</w:t>
      </w:r>
    </w:p>
    <w:p w14:paraId="2EC604BF" w14:textId="77777777" w:rsidR="006F3AE0" w:rsidRPr="0004599F" w:rsidRDefault="006F3AE0" w:rsidP="000A3CFE">
      <w:pPr>
        <w:pStyle w:val="PFNumLevel3"/>
        <w:numPr>
          <w:ilvl w:val="2"/>
          <w:numId w:val="9"/>
        </w:numPr>
        <w:rPr>
          <w:rFonts w:ascii="Arial Narrow" w:hAnsi="Arial Narrow"/>
        </w:rPr>
      </w:pPr>
      <w:r w:rsidRPr="0004599F">
        <w:rPr>
          <w:rFonts w:ascii="Arial Narrow" w:hAnsi="Arial Narrow"/>
        </w:rPr>
        <w:t xml:space="preserve">terminate this agreement at any time after the Commencement Date by giving at least 60 calendar days’ notice to the </w:t>
      </w:r>
      <w:r>
        <w:rPr>
          <w:rFonts w:ascii="Arial Narrow" w:hAnsi="Arial Narrow"/>
        </w:rPr>
        <w:t>I</w:t>
      </w:r>
      <w:r w:rsidRPr="0004599F">
        <w:rPr>
          <w:rFonts w:ascii="Arial Narrow" w:hAnsi="Arial Narrow"/>
        </w:rPr>
        <w:t>nstitution; and</w:t>
      </w:r>
    </w:p>
    <w:p w14:paraId="7DB0DD0A" w14:textId="77777777" w:rsidR="006F3AE0" w:rsidRPr="0004599F" w:rsidRDefault="006F3AE0" w:rsidP="000A3CFE">
      <w:pPr>
        <w:pStyle w:val="PFNumLevel3"/>
        <w:numPr>
          <w:ilvl w:val="2"/>
          <w:numId w:val="9"/>
        </w:numPr>
        <w:rPr>
          <w:rFonts w:ascii="Arial Narrow" w:hAnsi="Arial Narrow"/>
        </w:rPr>
      </w:pPr>
      <w:r w:rsidRPr="0004599F">
        <w:rPr>
          <w:rFonts w:ascii="Arial Narrow" w:hAnsi="Arial Narrow"/>
        </w:rPr>
        <w:t xml:space="preserve">immediately terminate this agreement by giving written notice to the </w:t>
      </w:r>
      <w:r>
        <w:rPr>
          <w:rFonts w:ascii="Arial Narrow" w:hAnsi="Arial Narrow"/>
        </w:rPr>
        <w:t xml:space="preserve">Satellite Site </w:t>
      </w:r>
      <w:r w:rsidRPr="0004599F">
        <w:rPr>
          <w:rFonts w:ascii="Arial Narrow" w:hAnsi="Arial Narrow"/>
        </w:rPr>
        <w:t xml:space="preserve">if any agreement entered between </w:t>
      </w:r>
      <w:r>
        <w:rPr>
          <w:rFonts w:ascii="Arial Narrow" w:hAnsi="Arial Narrow"/>
        </w:rPr>
        <w:t>the Primary Site</w:t>
      </w:r>
      <w:r w:rsidRPr="0004599F">
        <w:rPr>
          <w:rFonts w:ascii="Arial Narrow" w:hAnsi="Arial Narrow"/>
        </w:rPr>
        <w:t xml:space="preserve"> and any third party regarding the Study (including funding of the Study) is terminated for any reason.</w:t>
      </w:r>
    </w:p>
    <w:p w14:paraId="051CB7AE"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Termination for safety reasons</w:t>
      </w:r>
    </w:p>
    <w:p w14:paraId="39BF492E" w14:textId="77777777" w:rsidR="006F3AE0" w:rsidRPr="00F92B6B" w:rsidRDefault="006F3AE0" w:rsidP="000A3CFE">
      <w:pPr>
        <w:pStyle w:val="PFNumLevel2"/>
        <w:keepNext/>
        <w:numPr>
          <w:ilvl w:val="1"/>
          <w:numId w:val="9"/>
        </w:numPr>
        <w:tabs>
          <w:tab w:val="clear" w:pos="924"/>
        </w:tabs>
        <w:rPr>
          <w:rFonts w:ascii="Arial Narrow" w:hAnsi="Arial Narrow" w:cstheme="minorHAnsi"/>
          <w:szCs w:val="22"/>
        </w:rPr>
      </w:pPr>
      <w:r>
        <w:rPr>
          <w:rFonts w:ascii="Arial Narrow" w:hAnsi="Arial Narrow" w:cstheme="minorHAnsi"/>
          <w:szCs w:val="22"/>
        </w:rPr>
        <w:t>The Primary Site</w:t>
      </w:r>
      <w:r w:rsidRPr="00F92B6B">
        <w:rPr>
          <w:rFonts w:ascii="Arial Narrow" w:hAnsi="Arial Narrow" w:cstheme="minorHAnsi"/>
          <w:szCs w:val="22"/>
        </w:rPr>
        <w:t xml:space="preserve"> may terminate this agreement immediately by written notice to the </w:t>
      </w:r>
      <w:r>
        <w:rPr>
          <w:rFonts w:ascii="Arial Narrow" w:hAnsi="Arial Narrow" w:cstheme="minorHAnsi"/>
          <w:szCs w:val="22"/>
        </w:rPr>
        <w:t xml:space="preserve">Satellite Site </w:t>
      </w:r>
      <w:r w:rsidRPr="00F92B6B">
        <w:rPr>
          <w:rFonts w:ascii="Arial Narrow" w:hAnsi="Arial Narrow" w:cstheme="minorHAnsi"/>
          <w:szCs w:val="22"/>
        </w:rPr>
        <w:t>if it has formed the opinion, based on reasonable grounds and evidence, that</w:t>
      </w:r>
      <w:bookmarkEnd w:id="90"/>
      <w:r w:rsidRPr="00F92B6B">
        <w:rPr>
          <w:rFonts w:ascii="Arial Narrow" w:hAnsi="Arial Narrow" w:cstheme="minorHAnsi"/>
          <w:szCs w:val="22"/>
        </w:rPr>
        <w:t xml:space="preserve"> continuing the Study </w:t>
      </w:r>
      <w:r>
        <w:rPr>
          <w:rFonts w:ascii="Arial Narrow" w:hAnsi="Arial Narrow" w:cstheme="minorHAnsi"/>
          <w:szCs w:val="22"/>
        </w:rPr>
        <w:t xml:space="preserve">Activities </w:t>
      </w:r>
      <w:r w:rsidRPr="00F92B6B">
        <w:rPr>
          <w:rFonts w:ascii="Arial Narrow" w:hAnsi="Arial Narrow" w:cstheme="minorHAnsi"/>
          <w:szCs w:val="22"/>
        </w:rPr>
        <w:t>poses an unacceptable risk to the rights, interests, safety or well-being of Study Participants</w:t>
      </w:r>
      <w:r>
        <w:rPr>
          <w:rFonts w:ascii="Arial Narrow" w:hAnsi="Arial Narrow" w:cstheme="minorHAnsi"/>
          <w:szCs w:val="22"/>
        </w:rPr>
        <w:t>.</w:t>
      </w:r>
    </w:p>
    <w:p w14:paraId="7A6741AC" w14:textId="77777777" w:rsidR="006F3AE0" w:rsidRPr="00CB0939" w:rsidRDefault="006F3AE0" w:rsidP="006F3AE0">
      <w:pPr>
        <w:pStyle w:val="Heading1"/>
        <w:keepNext w:val="0"/>
        <w:spacing w:before="120"/>
        <w:ind w:left="924" w:hanging="924"/>
        <w:rPr>
          <w:rFonts w:ascii="Arial Narrow" w:hAnsi="Arial Narrow" w:cstheme="minorHAnsi"/>
          <w:b/>
          <w:bCs w:val="0"/>
          <w:sz w:val="22"/>
        </w:rPr>
      </w:pPr>
      <w:bookmarkStart w:id="91" w:name="_Toc38275774"/>
      <w:r w:rsidRPr="00CB0939">
        <w:rPr>
          <w:rFonts w:ascii="Arial Narrow" w:hAnsi="Arial Narrow" w:cstheme="minorHAnsi"/>
          <w:sz w:val="22"/>
        </w:rPr>
        <w:t>Obligations upon ending or termination of this agreement</w:t>
      </w:r>
      <w:bookmarkStart w:id="92" w:name="_Ref322691528"/>
      <w:bookmarkEnd w:id="91"/>
    </w:p>
    <w:p w14:paraId="664F6D20"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93" w:name="_Ref322861306"/>
      <w:r w:rsidRPr="00CB0939">
        <w:rPr>
          <w:rFonts w:ascii="Arial Narrow" w:hAnsi="Arial Narrow" w:cstheme="minorHAnsi"/>
          <w:szCs w:val="22"/>
        </w:rPr>
        <w:t xml:space="preserve">Upon termination of this agreement, the </w:t>
      </w:r>
      <w:r>
        <w:rPr>
          <w:rFonts w:ascii="Arial Narrow" w:hAnsi="Arial Narrow" w:cstheme="minorHAnsi"/>
          <w:szCs w:val="22"/>
        </w:rPr>
        <w:t xml:space="preserve">Satellite Site </w:t>
      </w:r>
      <w:r w:rsidRPr="00CB0939">
        <w:rPr>
          <w:rFonts w:ascii="Arial Narrow" w:hAnsi="Arial Narrow" w:cstheme="minorHAnsi"/>
          <w:szCs w:val="22"/>
        </w:rPr>
        <w:t xml:space="preserve">must </w:t>
      </w:r>
      <w:r>
        <w:rPr>
          <w:rFonts w:ascii="Arial Narrow" w:hAnsi="Arial Narrow" w:cstheme="minorHAnsi"/>
          <w:szCs w:val="22"/>
        </w:rPr>
        <w:t xml:space="preserve">cease performing the Study Activities, subject to clause </w:t>
      </w:r>
      <w:r>
        <w:rPr>
          <w:rFonts w:ascii="Arial Narrow" w:hAnsi="Arial Narrow" w:cstheme="minorHAnsi"/>
          <w:szCs w:val="22"/>
        </w:rPr>
        <w:fldChar w:fldCharType="begin"/>
      </w:r>
      <w:r>
        <w:rPr>
          <w:rFonts w:ascii="Arial Narrow" w:hAnsi="Arial Narrow" w:cstheme="minorHAnsi"/>
          <w:szCs w:val="22"/>
        </w:rPr>
        <w:instrText xml:space="preserve"> REF _Ref521765463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10.5.1</w:t>
      </w:r>
      <w:r>
        <w:rPr>
          <w:rFonts w:ascii="Arial Narrow" w:hAnsi="Arial Narrow" w:cstheme="minorHAnsi"/>
          <w:szCs w:val="22"/>
        </w:rPr>
        <w:fldChar w:fldCharType="end"/>
      </w:r>
      <w:r w:rsidRPr="00CB0939">
        <w:rPr>
          <w:rFonts w:ascii="Arial Narrow" w:hAnsi="Arial Narrow" w:cstheme="minorHAnsi"/>
          <w:szCs w:val="22"/>
        </w:rPr>
        <w:t>.</w:t>
      </w:r>
      <w:bookmarkEnd w:id="93"/>
    </w:p>
    <w:p w14:paraId="101A5864" w14:textId="77777777" w:rsidR="006F3AE0" w:rsidRPr="00F92B6B" w:rsidRDefault="006F3AE0" w:rsidP="000A3CFE">
      <w:pPr>
        <w:pStyle w:val="PFNumLevel2"/>
        <w:numPr>
          <w:ilvl w:val="1"/>
          <w:numId w:val="9"/>
        </w:numPr>
        <w:tabs>
          <w:tab w:val="clear" w:pos="924"/>
        </w:tabs>
        <w:rPr>
          <w:rFonts w:ascii="Arial Narrow" w:hAnsi="Arial Narrow" w:cstheme="minorHAnsi"/>
          <w:szCs w:val="22"/>
        </w:rPr>
      </w:pPr>
      <w:bookmarkStart w:id="94" w:name="_Ref322861308"/>
      <w:r w:rsidRPr="00CB0939">
        <w:rPr>
          <w:rFonts w:ascii="Arial Narrow" w:hAnsi="Arial Narrow" w:cstheme="minorHAnsi"/>
          <w:szCs w:val="22"/>
        </w:rPr>
        <w:t>In the event of early termination</w:t>
      </w:r>
      <w:r>
        <w:rPr>
          <w:rFonts w:ascii="Arial Narrow" w:hAnsi="Arial Narrow" w:cstheme="minorHAnsi"/>
          <w:szCs w:val="22"/>
        </w:rPr>
        <w:t xml:space="preserve"> of this agreement</w:t>
      </w:r>
      <w:r w:rsidRPr="00CB0939">
        <w:rPr>
          <w:rFonts w:ascii="Arial Narrow" w:hAnsi="Arial Narrow" w:cstheme="minorHAnsi"/>
          <w:szCs w:val="22"/>
        </w:rPr>
        <w:t xml:space="preserve">, the following </w:t>
      </w:r>
      <w:r>
        <w:rPr>
          <w:rFonts w:ascii="Arial Narrow" w:hAnsi="Arial Narrow" w:cstheme="minorHAnsi"/>
          <w:szCs w:val="22"/>
        </w:rPr>
        <w:t>wi</w:t>
      </w:r>
      <w:r w:rsidRPr="00CB0939">
        <w:rPr>
          <w:rFonts w:ascii="Arial Narrow" w:hAnsi="Arial Narrow" w:cstheme="minorHAnsi"/>
          <w:szCs w:val="22"/>
        </w:rPr>
        <w:t>ll apply:</w:t>
      </w:r>
      <w:bookmarkEnd w:id="94"/>
    </w:p>
    <w:p w14:paraId="5DBDC027" w14:textId="77777777" w:rsidR="006F3AE0" w:rsidRDefault="006F3AE0" w:rsidP="000A3CFE">
      <w:pPr>
        <w:pStyle w:val="PFNumLevel3"/>
        <w:numPr>
          <w:ilvl w:val="2"/>
          <w:numId w:val="9"/>
        </w:numPr>
        <w:rPr>
          <w:rFonts w:ascii="Arial Narrow" w:hAnsi="Arial Narrow" w:cstheme="minorHAnsi"/>
          <w:szCs w:val="22"/>
        </w:rPr>
      </w:pPr>
      <w:bookmarkStart w:id="95" w:name="_Ref521765463"/>
      <w:r>
        <w:rPr>
          <w:rFonts w:ascii="Arial Narrow" w:hAnsi="Arial Narrow" w:cstheme="minorHAnsi"/>
          <w:szCs w:val="22"/>
        </w:rPr>
        <w:lastRenderedPageBreak/>
        <w:t xml:space="preserve">The Satellite Site will </w:t>
      </w:r>
      <w:r w:rsidRPr="00CB0939">
        <w:rPr>
          <w:rFonts w:ascii="Arial Narrow" w:hAnsi="Arial Narrow" w:cstheme="minorHAnsi"/>
          <w:szCs w:val="22"/>
        </w:rPr>
        <w:t>conduct an o</w:t>
      </w:r>
      <w:r>
        <w:rPr>
          <w:rFonts w:ascii="Arial Narrow" w:hAnsi="Arial Narrow" w:cstheme="minorHAnsi"/>
          <w:szCs w:val="22"/>
        </w:rPr>
        <w:t xml:space="preserve">rderly closure of the Study Activities and will </w:t>
      </w:r>
      <w:r w:rsidRPr="00CB0939">
        <w:rPr>
          <w:rFonts w:ascii="Arial Narrow" w:hAnsi="Arial Narrow" w:cstheme="minorHAnsi"/>
          <w:szCs w:val="22"/>
        </w:rPr>
        <w:t xml:space="preserve">ensure that the health and safety of Study Participants is not compromised by the early ending of the </w:t>
      </w:r>
      <w:r>
        <w:rPr>
          <w:rFonts w:ascii="Arial Narrow" w:hAnsi="Arial Narrow" w:cstheme="minorHAnsi"/>
          <w:szCs w:val="22"/>
        </w:rPr>
        <w:t>Study</w:t>
      </w:r>
      <w:r w:rsidRPr="00CB0939">
        <w:rPr>
          <w:rFonts w:ascii="Arial Narrow" w:hAnsi="Arial Narrow" w:cstheme="minorHAnsi"/>
          <w:szCs w:val="22"/>
        </w:rPr>
        <w:t xml:space="preserve"> </w:t>
      </w:r>
      <w:r>
        <w:rPr>
          <w:rFonts w:ascii="Arial Narrow" w:hAnsi="Arial Narrow" w:cstheme="minorHAnsi"/>
          <w:szCs w:val="22"/>
        </w:rPr>
        <w:t xml:space="preserve">Activities </w:t>
      </w:r>
      <w:r w:rsidRPr="00CB0939">
        <w:rPr>
          <w:rFonts w:ascii="Arial Narrow" w:hAnsi="Arial Narrow" w:cstheme="minorHAnsi"/>
          <w:szCs w:val="22"/>
        </w:rPr>
        <w:t>and that Study Participants who may be affected by termination</w:t>
      </w:r>
      <w:r>
        <w:rPr>
          <w:rFonts w:ascii="Arial Narrow" w:hAnsi="Arial Narrow" w:cstheme="minorHAnsi"/>
          <w:szCs w:val="22"/>
        </w:rPr>
        <w:t xml:space="preserve"> receive adequate medical care.</w:t>
      </w:r>
      <w:bookmarkEnd w:id="95"/>
    </w:p>
    <w:p w14:paraId="5381917A" w14:textId="77777777" w:rsidR="006F3AE0"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The Satellite Site must not perform any Study Activities for which payment would otherwise be required to be made by the Primary Site without the prior written approval of the Primary Site.</w:t>
      </w:r>
    </w:p>
    <w:p w14:paraId="2CB6D215" w14:textId="77777777" w:rsidR="006F3AE0" w:rsidRPr="00805CB6"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 xml:space="preserve">Unless this agreement is terminated pursuant to clause </w:t>
      </w:r>
      <w:r>
        <w:rPr>
          <w:rFonts w:ascii="Arial Narrow" w:hAnsi="Arial Narrow" w:cstheme="minorHAnsi"/>
          <w:szCs w:val="22"/>
        </w:rPr>
        <w:fldChar w:fldCharType="begin"/>
      </w:r>
      <w:r>
        <w:rPr>
          <w:rFonts w:ascii="Arial Narrow" w:hAnsi="Arial Narrow" w:cstheme="minorHAnsi"/>
          <w:szCs w:val="22"/>
        </w:rPr>
        <w:instrText xml:space="preserve"> REF _Ref202670442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10.1</w:t>
      </w:r>
      <w:r>
        <w:rPr>
          <w:rFonts w:ascii="Arial Narrow" w:hAnsi="Arial Narrow" w:cstheme="minorHAnsi"/>
          <w:szCs w:val="22"/>
        </w:rPr>
        <w:fldChar w:fldCharType="end"/>
      </w:r>
      <w:r>
        <w:rPr>
          <w:rFonts w:ascii="Arial Narrow" w:hAnsi="Arial Narrow" w:cstheme="minorHAnsi"/>
          <w:szCs w:val="22"/>
        </w:rPr>
        <w:t xml:space="preserve">, the Primary Site </w:t>
      </w:r>
      <w:r w:rsidRPr="00CB0939">
        <w:rPr>
          <w:rFonts w:ascii="Arial Narrow" w:hAnsi="Arial Narrow" w:cstheme="minorHAnsi"/>
          <w:szCs w:val="22"/>
        </w:rPr>
        <w:t xml:space="preserve">will pay the </w:t>
      </w:r>
      <w:r>
        <w:rPr>
          <w:rFonts w:ascii="Arial Narrow" w:hAnsi="Arial Narrow" w:cstheme="minorHAnsi"/>
          <w:szCs w:val="22"/>
        </w:rPr>
        <w:t xml:space="preserve">Satellite Site for Study Activities performed up until the date of </w:t>
      </w:r>
      <w:r w:rsidRPr="00CB0939">
        <w:rPr>
          <w:rFonts w:ascii="Arial Narrow" w:hAnsi="Arial Narrow" w:cstheme="minorHAnsi"/>
          <w:szCs w:val="22"/>
        </w:rPr>
        <w:t>termination calculated in accordance with Schedule 3.</w:t>
      </w:r>
    </w:p>
    <w:p w14:paraId="7CA64485" w14:textId="77777777" w:rsidR="006F3AE0"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Subject to any applicable retention requirements imposed by law, </w:t>
      </w:r>
      <w:r>
        <w:rPr>
          <w:rFonts w:ascii="Arial Narrow" w:hAnsi="Arial Narrow" w:cstheme="minorHAnsi"/>
          <w:szCs w:val="22"/>
        </w:rPr>
        <w:t xml:space="preserve">the Satellite Site </w:t>
      </w:r>
      <w:r w:rsidRPr="00CB0939">
        <w:rPr>
          <w:rFonts w:ascii="Arial Narrow" w:hAnsi="Arial Narrow" w:cstheme="minorHAnsi"/>
          <w:szCs w:val="22"/>
        </w:rPr>
        <w:t xml:space="preserve">will </w:t>
      </w:r>
      <w:r>
        <w:rPr>
          <w:rFonts w:ascii="Arial Narrow" w:hAnsi="Arial Narrow" w:cstheme="minorHAnsi"/>
          <w:szCs w:val="22"/>
        </w:rPr>
        <w:t>submit</w:t>
      </w:r>
      <w:r w:rsidRPr="00CB0939">
        <w:rPr>
          <w:rFonts w:ascii="Arial Narrow" w:hAnsi="Arial Narrow" w:cstheme="minorHAnsi"/>
          <w:szCs w:val="22"/>
        </w:rPr>
        <w:t xml:space="preserve"> to </w:t>
      </w:r>
      <w:r>
        <w:rPr>
          <w:rFonts w:ascii="Arial Narrow" w:hAnsi="Arial Narrow" w:cstheme="minorHAnsi"/>
          <w:szCs w:val="22"/>
        </w:rPr>
        <w:t xml:space="preserve">the Primary Site all records, material and reports created (or required to be created) under this agreement, including </w:t>
      </w:r>
      <w:r w:rsidRPr="00CB0939">
        <w:rPr>
          <w:rFonts w:ascii="Arial Narrow" w:hAnsi="Arial Narrow" w:cstheme="minorHAnsi"/>
          <w:szCs w:val="22"/>
        </w:rPr>
        <w:t xml:space="preserve">any Case Report Forms </w:t>
      </w:r>
      <w:r>
        <w:rPr>
          <w:rFonts w:ascii="Arial Narrow" w:hAnsi="Arial Narrow" w:cstheme="minorHAnsi"/>
          <w:szCs w:val="22"/>
        </w:rPr>
        <w:t>it has created or completed.</w:t>
      </w:r>
    </w:p>
    <w:p w14:paraId="119F9ACE" w14:textId="77777777" w:rsidR="006F3AE0" w:rsidRPr="00541DD0" w:rsidRDefault="006F3AE0" w:rsidP="000A3CFE">
      <w:pPr>
        <w:pStyle w:val="PFNumLevel3"/>
        <w:numPr>
          <w:ilvl w:val="2"/>
          <w:numId w:val="9"/>
        </w:numPr>
        <w:rPr>
          <w:rFonts w:ascii="Arial Narrow" w:hAnsi="Arial Narrow" w:cstheme="minorHAnsi"/>
          <w:szCs w:val="22"/>
        </w:rPr>
      </w:pPr>
      <w:bookmarkStart w:id="96" w:name="_Ref488596233"/>
      <w:r w:rsidRPr="00541DD0">
        <w:rPr>
          <w:rFonts w:ascii="Arial Narrow" w:hAnsi="Arial Narrow" w:cs="Arial"/>
        </w:rPr>
        <w:t xml:space="preserve">Subject to Relevant Privacy Laws, </w:t>
      </w:r>
      <w:r w:rsidRPr="00F92B6B">
        <w:rPr>
          <w:rFonts w:ascii="Arial Narrow" w:hAnsi="Arial Narrow" w:cs="Arial"/>
        </w:rPr>
        <w:t xml:space="preserve">the </w:t>
      </w:r>
      <w:r>
        <w:rPr>
          <w:rFonts w:ascii="Arial Narrow" w:hAnsi="Arial Narrow" w:cs="Arial"/>
        </w:rPr>
        <w:t xml:space="preserve">Satellite Site </w:t>
      </w:r>
      <w:r w:rsidRPr="00F92B6B">
        <w:rPr>
          <w:rFonts w:ascii="Arial Narrow" w:hAnsi="Arial Narrow" w:cs="Arial"/>
        </w:rPr>
        <w:t>wi</w:t>
      </w:r>
      <w:r w:rsidRPr="00541DD0">
        <w:rPr>
          <w:rFonts w:ascii="Arial Narrow" w:hAnsi="Arial Narrow" w:cs="Arial"/>
        </w:rPr>
        <w:t xml:space="preserve">ll </w:t>
      </w:r>
      <w:r w:rsidRPr="00541DD0">
        <w:rPr>
          <w:rFonts w:ascii="Arial Narrow" w:hAnsi="Arial Narrow" w:cstheme="minorHAnsi"/>
          <w:szCs w:val="22"/>
        </w:rPr>
        <w:t xml:space="preserve">provide </w:t>
      </w:r>
      <w:r>
        <w:rPr>
          <w:rFonts w:ascii="Arial Narrow" w:hAnsi="Arial Narrow" w:cstheme="minorHAnsi"/>
          <w:szCs w:val="22"/>
        </w:rPr>
        <w:t>to the Primary Site</w:t>
      </w:r>
      <w:r w:rsidRPr="00F92B6B">
        <w:rPr>
          <w:rFonts w:ascii="Arial Narrow" w:hAnsi="Arial Narrow" w:cstheme="minorHAnsi"/>
          <w:szCs w:val="22"/>
        </w:rPr>
        <w:t xml:space="preserve"> </w:t>
      </w:r>
      <w:r w:rsidRPr="00541DD0">
        <w:rPr>
          <w:rFonts w:ascii="Arial Narrow" w:hAnsi="Arial Narrow" w:cstheme="minorHAnsi"/>
          <w:szCs w:val="22"/>
        </w:rPr>
        <w:t xml:space="preserve">reasonable access to </w:t>
      </w:r>
      <w:r>
        <w:rPr>
          <w:rFonts w:ascii="Arial Narrow" w:hAnsi="Arial Narrow" w:cstheme="minorHAnsi"/>
          <w:szCs w:val="22"/>
        </w:rPr>
        <w:t>any Study Activities files and S</w:t>
      </w:r>
      <w:r w:rsidRPr="00541DD0">
        <w:rPr>
          <w:rFonts w:ascii="Arial Narrow" w:hAnsi="Arial Narrow" w:cstheme="minorHAnsi"/>
          <w:szCs w:val="22"/>
        </w:rPr>
        <w:t xml:space="preserve">ite master files as </w:t>
      </w:r>
      <w:r>
        <w:rPr>
          <w:rFonts w:ascii="Arial Narrow" w:hAnsi="Arial Narrow" w:cstheme="minorHAnsi"/>
          <w:szCs w:val="22"/>
        </w:rPr>
        <w:t>the Primary Site</w:t>
      </w:r>
      <w:r w:rsidRPr="00541DD0">
        <w:rPr>
          <w:rFonts w:ascii="Arial Narrow" w:hAnsi="Arial Narrow" w:cstheme="minorHAnsi"/>
          <w:szCs w:val="22"/>
        </w:rPr>
        <w:t xml:space="preserve"> may require for a period of </w:t>
      </w:r>
      <w:r>
        <w:rPr>
          <w:rFonts w:ascii="Arial Narrow" w:hAnsi="Arial Narrow" w:cstheme="minorHAnsi"/>
          <w:szCs w:val="22"/>
        </w:rPr>
        <w:t xml:space="preserve">3 years after the ending or termination of this agreement.  </w:t>
      </w:r>
      <w:r w:rsidRPr="00541DD0">
        <w:rPr>
          <w:rFonts w:ascii="Arial Narrow" w:hAnsi="Arial Narrow" w:cstheme="minorHAnsi"/>
          <w:szCs w:val="22"/>
        </w:rPr>
        <w:t xml:space="preserve">Such access will be subject to any </w:t>
      </w:r>
      <w:r>
        <w:rPr>
          <w:rFonts w:ascii="Arial Narrow" w:hAnsi="Arial Narrow" w:cstheme="minorHAnsi"/>
          <w:szCs w:val="22"/>
        </w:rPr>
        <w:t>reasonable</w:t>
      </w:r>
      <w:r w:rsidRPr="00541DD0">
        <w:rPr>
          <w:rFonts w:ascii="Arial Narrow" w:hAnsi="Arial Narrow" w:cstheme="minorHAnsi"/>
          <w:szCs w:val="22"/>
        </w:rPr>
        <w:t xml:space="preserve"> requirements of </w:t>
      </w:r>
      <w:r w:rsidRPr="00F92B6B">
        <w:rPr>
          <w:rFonts w:ascii="Arial Narrow" w:hAnsi="Arial Narrow" w:cstheme="minorHAnsi"/>
          <w:szCs w:val="22"/>
        </w:rPr>
        <w:t xml:space="preserve">the </w:t>
      </w:r>
      <w:r>
        <w:rPr>
          <w:rFonts w:ascii="Arial Narrow" w:hAnsi="Arial Narrow" w:cstheme="minorHAnsi"/>
          <w:szCs w:val="22"/>
        </w:rPr>
        <w:t xml:space="preserve">Satellite Site </w:t>
      </w:r>
      <w:r w:rsidRPr="00541DD0">
        <w:rPr>
          <w:rFonts w:ascii="Arial Narrow" w:hAnsi="Arial Narrow" w:cstheme="minorHAnsi"/>
          <w:szCs w:val="22"/>
        </w:rPr>
        <w:t>regarding privacy, confidentiality, security and occupational health and safety</w:t>
      </w:r>
      <w:r w:rsidRPr="00F92B6B">
        <w:rPr>
          <w:rFonts w:ascii="Arial Narrow" w:hAnsi="Arial Narrow" w:cstheme="minorHAnsi"/>
          <w:szCs w:val="22"/>
        </w:rPr>
        <w:t>.</w:t>
      </w:r>
      <w:bookmarkEnd w:id="96"/>
    </w:p>
    <w:bookmarkEnd w:id="92"/>
    <w:p w14:paraId="3302874F" w14:textId="77777777" w:rsidR="006F3AE0" w:rsidRPr="00CB0939" w:rsidRDefault="006F3AE0" w:rsidP="006F3AE0">
      <w:pPr>
        <w:pStyle w:val="PFNumLevel5"/>
        <w:keepNext/>
        <w:keepLines/>
        <w:tabs>
          <w:tab w:val="clear" w:pos="1848"/>
        </w:tabs>
        <w:ind w:hanging="1848"/>
        <w:rPr>
          <w:rFonts w:ascii="Arial Narrow" w:hAnsi="Arial Narrow" w:cstheme="minorHAnsi"/>
          <w:b/>
          <w:bCs/>
          <w:szCs w:val="22"/>
        </w:rPr>
      </w:pPr>
      <w:r w:rsidRPr="00CB0939">
        <w:rPr>
          <w:rFonts w:ascii="Arial Narrow" w:hAnsi="Arial Narrow" w:cstheme="minorHAnsi"/>
          <w:b/>
          <w:bCs/>
          <w:szCs w:val="22"/>
        </w:rPr>
        <w:t>Clauses surviving expiration or termination of agreement</w:t>
      </w:r>
    </w:p>
    <w:p w14:paraId="030DBD91"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The following clauses will survive the expiration or termination (for whatever reason) of this agreement:</w:t>
      </w:r>
    </w:p>
    <w:p w14:paraId="412E0B50" w14:textId="77777777" w:rsidR="006F3AE0"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 xml:space="preserve">clauses </w:t>
      </w:r>
      <w:r>
        <w:rPr>
          <w:rFonts w:ascii="Arial Narrow" w:hAnsi="Arial Narrow" w:cstheme="minorHAnsi"/>
          <w:szCs w:val="22"/>
        </w:rPr>
        <w:fldChar w:fldCharType="begin"/>
      </w:r>
      <w:r>
        <w:rPr>
          <w:rFonts w:ascii="Arial Narrow" w:hAnsi="Arial Narrow" w:cstheme="minorHAnsi"/>
          <w:szCs w:val="22"/>
        </w:rPr>
        <w:instrText xml:space="preserve"> REF _Ref521766164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3.9</w:t>
      </w:r>
      <w:r>
        <w:rPr>
          <w:rFonts w:ascii="Arial Narrow" w:hAnsi="Arial Narrow" w:cstheme="minorHAnsi"/>
          <w:szCs w:val="22"/>
        </w:rPr>
        <w:fldChar w:fldCharType="end"/>
      </w:r>
      <w:r>
        <w:rPr>
          <w:rFonts w:ascii="Arial Narrow" w:hAnsi="Arial Narrow" w:cstheme="minorHAnsi"/>
          <w:szCs w:val="22"/>
        </w:rPr>
        <w:t xml:space="preserve"> to </w:t>
      </w:r>
      <w:r>
        <w:rPr>
          <w:rFonts w:ascii="Arial Narrow" w:hAnsi="Arial Narrow" w:cstheme="minorHAnsi"/>
          <w:szCs w:val="22"/>
        </w:rPr>
        <w:fldChar w:fldCharType="begin"/>
      </w:r>
      <w:r>
        <w:rPr>
          <w:rFonts w:ascii="Arial Narrow" w:hAnsi="Arial Narrow" w:cstheme="minorHAnsi"/>
          <w:szCs w:val="22"/>
        </w:rPr>
        <w:instrText xml:space="preserve"> REF _Ref521766183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3.14</w:t>
      </w:r>
      <w:r>
        <w:rPr>
          <w:rFonts w:ascii="Arial Narrow" w:hAnsi="Arial Narrow" w:cstheme="minorHAnsi"/>
          <w:szCs w:val="22"/>
        </w:rPr>
        <w:fldChar w:fldCharType="end"/>
      </w:r>
      <w:r>
        <w:rPr>
          <w:rFonts w:ascii="Arial Narrow" w:hAnsi="Arial Narrow" w:cstheme="minorHAnsi"/>
          <w:szCs w:val="22"/>
        </w:rPr>
        <w:t>;</w:t>
      </w:r>
    </w:p>
    <w:p w14:paraId="1E74D947" w14:textId="77777777" w:rsidR="006F3AE0"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 xml:space="preserve">clause </w:t>
      </w:r>
      <w:r>
        <w:rPr>
          <w:rFonts w:ascii="Arial Narrow" w:hAnsi="Arial Narrow" w:cstheme="minorHAnsi"/>
          <w:szCs w:val="22"/>
        </w:rPr>
        <w:fldChar w:fldCharType="begin"/>
      </w:r>
      <w:r>
        <w:rPr>
          <w:rFonts w:ascii="Arial Narrow" w:hAnsi="Arial Narrow" w:cstheme="minorHAnsi"/>
          <w:szCs w:val="22"/>
        </w:rPr>
        <w:instrText xml:space="preserve"> REF _Ref488596188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4.6</w:t>
      </w:r>
      <w:r>
        <w:rPr>
          <w:rFonts w:ascii="Arial Narrow" w:hAnsi="Arial Narrow" w:cstheme="minorHAnsi"/>
          <w:szCs w:val="22"/>
        </w:rPr>
        <w:fldChar w:fldCharType="end"/>
      </w:r>
      <w:r>
        <w:rPr>
          <w:rFonts w:ascii="Arial Narrow" w:hAnsi="Arial Narrow" w:cstheme="minorHAnsi"/>
          <w:szCs w:val="22"/>
        </w:rPr>
        <w:t>;</w:t>
      </w:r>
    </w:p>
    <w:p w14:paraId="03C041C7" w14:textId="77777777" w:rsidR="006F3AE0" w:rsidRPr="006B2182"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_Ref306991187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5</w:t>
      </w:r>
      <w:r w:rsidRPr="00CB0939">
        <w:rPr>
          <w:rFonts w:ascii="Arial Narrow" w:hAnsi="Arial Narrow" w:cstheme="minorHAnsi"/>
          <w:szCs w:val="22"/>
        </w:rPr>
        <w:fldChar w:fldCharType="end"/>
      </w:r>
      <w:r w:rsidRPr="00CB0939">
        <w:rPr>
          <w:rFonts w:ascii="Arial Narrow" w:hAnsi="Arial Narrow" w:cstheme="minorHAnsi"/>
          <w:szCs w:val="22"/>
        </w:rPr>
        <w:t xml:space="preserve"> (</w:t>
      </w:r>
      <w:r>
        <w:rPr>
          <w:rFonts w:ascii="Arial Narrow" w:hAnsi="Arial Narrow" w:cstheme="minorHAnsi"/>
          <w:szCs w:val="22"/>
        </w:rPr>
        <w:t>Study funding);</w:t>
      </w:r>
    </w:p>
    <w:p w14:paraId="01A81FA0"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_Ref306972062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6</w:t>
      </w:r>
      <w:r w:rsidRPr="00CB0939">
        <w:rPr>
          <w:rFonts w:ascii="Arial Narrow" w:hAnsi="Arial Narrow" w:cstheme="minorHAnsi"/>
          <w:szCs w:val="22"/>
        </w:rPr>
        <w:fldChar w:fldCharType="end"/>
      </w:r>
      <w:r w:rsidRPr="00CB0939">
        <w:rPr>
          <w:rFonts w:ascii="Arial Narrow" w:hAnsi="Arial Narrow" w:cstheme="minorHAnsi"/>
          <w:szCs w:val="22"/>
        </w:rPr>
        <w:t xml:space="preserve"> (Confidentiality and privacy);</w:t>
      </w:r>
    </w:p>
    <w:p w14:paraId="29D1F6AC"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_Ref72240014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7</w:t>
      </w:r>
      <w:r w:rsidRPr="00CB0939">
        <w:rPr>
          <w:rFonts w:ascii="Arial Narrow" w:hAnsi="Arial Narrow" w:cstheme="minorHAnsi"/>
          <w:szCs w:val="22"/>
        </w:rPr>
        <w:fldChar w:fldCharType="end"/>
      </w:r>
      <w:r w:rsidRPr="00CB0939">
        <w:rPr>
          <w:rFonts w:ascii="Arial Narrow" w:hAnsi="Arial Narrow" w:cstheme="minorHAnsi"/>
          <w:szCs w:val="22"/>
        </w:rPr>
        <w:t xml:space="preserve"> (</w:t>
      </w:r>
      <w:r>
        <w:rPr>
          <w:rFonts w:ascii="Arial Narrow" w:hAnsi="Arial Narrow" w:cstheme="minorHAnsi"/>
          <w:szCs w:val="22"/>
        </w:rPr>
        <w:t>I</w:t>
      </w:r>
      <w:r w:rsidRPr="00CB0939">
        <w:rPr>
          <w:rFonts w:ascii="Arial Narrow" w:hAnsi="Arial Narrow" w:cstheme="minorHAnsi"/>
          <w:szCs w:val="22"/>
        </w:rPr>
        <w:t xml:space="preserve">ntellectual </w:t>
      </w:r>
      <w:r>
        <w:rPr>
          <w:rFonts w:ascii="Arial Narrow" w:hAnsi="Arial Narrow" w:cstheme="minorHAnsi"/>
          <w:szCs w:val="22"/>
        </w:rPr>
        <w:t>P</w:t>
      </w:r>
      <w:r w:rsidRPr="00CB0939">
        <w:rPr>
          <w:rFonts w:ascii="Arial Narrow" w:hAnsi="Arial Narrow" w:cstheme="minorHAnsi"/>
          <w:szCs w:val="22"/>
        </w:rPr>
        <w:t>roperty</w:t>
      </w:r>
      <w:r>
        <w:rPr>
          <w:rFonts w:ascii="Arial Narrow" w:hAnsi="Arial Narrow" w:cstheme="minorHAnsi"/>
          <w:szCs w:val="22"/>
        </w:rPr>
        <w:t xml:space="preserve"> and Publications</w:t>
      </w:r>
      <w:r w:rsidRPr="00CB0939">
        <w:rPr>
          <w:rFonts w:ascii="Arial Narrow" w:hAnsi="Arial Narrow" w:cstheme="minorHAnsi"/>
          <w:szCs w:val="22"/>
        </w:rPr>
        <w:t>);</w:t>
      </w:r>
    </w:p>
    <w:p w14:paraId="76F0EB24"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_Ref307177405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8</w:t>
      </w:r>
      <w:r w:rsidRPr="00CB0939">
        <w:rPr>
          <w:rFonts w:ascii="Arial Narrow" w:hAnsi="Arial Narrow" w:cstheme="minorHAnsi"/>
          <w:szCs w:val="22"/>
        </w:rPr>
        <w:fldChar w:fldCharType="end"/>
      </w:r>
      <w:r w:rsidRPr="00CB0939">
        <w:rPr>
          <w:rFonts w:ascii="Arial Narrow" w:hAnsi="Arial Narrow" w:cstheme="minorHAnsi"/>
          <w:szCs w:val="22"/>
        </w:rPr>
        <w:t xml:space="preserve"> (</w:t>
      </w:r>
      <w:r>
        <w:rPr>
          <w:rFonts w:ascii="Arial Narrow" w:hAnsi="Arial Narrow" w:cstheme="minorHAnsi"/>
          <w:szCs w:val="22"/>
        </w:rPr>
        <w:t xml:space="preserve">Liability and </w:t>
      </w:r>
      <w:r w:rsidRPr="00CB0939">
        <w:rPr>
          <w:rFonts w:ascii="Arial Narrow" w:hAnsi="Arial Narrow" w:cstheme="minorHAnsi"/>
          <w:szCs w:val="22"/>
        </w:rPr>
        <w:t>Indemnity);</w:t>
      </w:r>
    </w:p>
    <w:p w14:paraId="1379B470"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_Ref322861359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9</w:t>
      </w:r>
      <w:r w:rsidRPr="00CB0939">
        <w:rPr>
          <w:rFonts w:ascii="Arial Narrow" w:hAnsi="Arial Narrow" w:cstheme="minorHAnsi"/>
          <w:szCs w:val="22"/>
        </w:rPr>
        <w:fldChar w:fldCharType="end"/>
      </w:r>
      <w:r w:rsidRPr="00CB0939">
        <w:rPr>
          <w:rFonts w:ascii="Arial Narrow" w:hAnsi="Arial Narrow" w:cstheme="minorHAnsi"/>
          <w:szCs w:val="22"/>
        </w:rPr>
        <w:t xml:space="preserve"> (Insurance);</w:t>
      </w:r>
    </w:p>
    <w:p w14:paraId="3F0BDB38"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clauses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_Ref322861306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10.4</w:t>
      </w:r>
      <w:r w:rsidRPr="00CB0939">
        <w:rPr>
          <w:rFonts w:ascii="Arial Narrow" w:hAnsi="Arial Narrow" w:cstheme="minorHAnsi"/>
          <w:szCs w:val="22"/>
        </w:rPr>
        <w:fldChar w:fldCharType="end"/>
      </w:r>
      <w:r>
        <w:rPr>
          <w:rFonts w:ascii="Arial Narrow" w:hAnsi="Arial Narrow" w:cstheme="minorHAnsi"/>
          <w:szCs w:val="22"/>
        </w:rPr>
        <w:t>,</w:t>
      </w:r>
      <w:r w:rsidRPr="00CB0939">
        <w:rPr>
          <w:rFonts w:ascii="Arial Narrow" w:hAnsi="Arial Narrow" w:cstheme="minorHAnsi"/>
          <w:szCs w:val="22"/>
        </w:rPr>
        <w:t xml:space="preserv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_Ref322861308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10.5</w:t>
      </w:r>
      <w:r w:rsidRPr="00CB0939">
        <w:rPr>
          <w:rFonts w:ascii="Arial Narrow" w:hAnsi="Arial Narrow" w:cstheme="minorHAnsi"/>
          <w:szCs w:val="22"/>
        </w:rPr>
        <w:fldChar w:fldCharType="end"/>
      </w:r>
      <w:r w:rsidRPr="00CB0939">
        <w:rPr>
          <w:rFonts w:ascii="Arial Narrow" w:hAnsi="Arial Narrow" w:cstheme="minorHAnsi"/>
          <w:szCs w:val="22"/>
        </w:rPr>
        <w:t xml:space="preserve"> </w:t>
      </w:r>
      <w:r>
        <w:rPr>
          <w:rFonts w:ascii="Arial Narrow" w:hAnsi="Arial Narrow" w:cstheme="minorHAnsi"/>
          <w:szCs w:val="22"/>
        </w:rPr>
        <w:t xml:space="preserve">and </w:t>
      </w:r>
      <w:r>
        <w:rPr>
          <w:rFonts w:ascii="Arial Narrow" w:hAnsi="Arial Narrow" w:cstheme="minorHAnsi"/>
          <w:szCs w:val="22"/>
        </w:rPr>
        <w:fldChar w:fldCharType="begin"/>
      </w:r>
      <w:r>
        <w:rPr>
          <w:rFonts w:ascii="Arial Narrow" w:hAnsi="Arial Narrow" w:cstheme="minorHAnsi"/>
          <w:szCs w:val="22"/>
        </w:rPr>
        <w:instrText xml:space="preserve"> REF _Ref488596233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10.6</w:t>
      </w:r>
      <w:r>
        <w:rPr>
          <w:rFonts w:ascii="Arial Narrow" w:hAnsi="Arial Narrow" w:cstheme="minorHAnsi"/>
          <w:szCs w:val="22"/>
        </w:rPr>
        <w:fldChar w:fldCharType="end"/>
      </w:r>
      <w:r w:rsidRPr="00CB0939">
        <w:rPr>
          <w:rFonts w:ascii="Arial Narrow" w:hAnsi="Arial Narrow" w:cstheme="minorHAnsi"/>
          <w:szCs w:val="22"/>
        </w:rPr>
        <w:t xml:space="preserve"> (</w:t>
      </w:r>
      <w:r>
        <w:rPr>
          <w:rFonts w:ascii="Arial Narrow" w:hAnsi="Arial Narrow" w:cstheme="minorHAnsi"/>
          <w:szCs w:val="22"/>
        </w:rPr>
        <w:t>Obligations at end of agreement</w:t>
      </w:r>
      <w:r w:rsidRPr="00CB0939">
        <w:rPr>
          <w:rFonts w:ascii="Arial Narrow" w:hAnsi="Arial Narrow" w:cstheme="minorHAnsi"/>
          <w:szCs w:val="22"/>
        </w:rPr>
        <w:t>);</w:t>
      </w:r>
    </w:p>
    <w:p w14:paraId="44E5C577"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_Ref307001311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12</w:t>
      </w:r>
      <w:r w:rsidRPr="00CB0939">
        <w:rPr>
          <w:rFonts w:ascii="Arial Narrow" w:hAnsi="Arial Narrow" w:cstheme="minorHAnsi"/>
          <w:szCs w:val="22"/>
        </w:rPr>
        <w:fldChar w:fldCharType="end"/>
      </w:r>
      <w:r w:rsidRPr="00CB0939">
        <w:rPr>
          <w:rFonts w:ascii="Arial Narrow" w:hAnsi="Arial Narrow" w:cstheme="minorHAnsi"/>
          <w:szCs w:val="22"/>
        </w:rPr>
        <w:t xml:space="preserve"> </w:t>
      </w:r>
      <w:bookmarkStart w:id="97" w:name="_Toc520005006"/>
      <w:bookmarkStart w:id="98" w:name="_Toc520720707"/>
      <w:bookmarkStart w:id="99" w:name="_Toc38275775"/>
      <w:r w:rsidRPr="00CB0939">
        <w:rPr>
          <w:rFonts w:ascii="Arial Narrow" w:hAnsi="Arial Narrow" w:cstheme="minorHAnsi"/>
          <w:szCs w:val="22"/>
        </w:rPr>
        <w:t>(Dispute resolution);</w:t>
      </w:r>
    </w:p>
    <w:p w14:paraId="3DD54311"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_Ref335487695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13</w:t>
      </w:r>
      <w:r w:rsidRPr="00CB0939">
        <w:rPr>
          <w:rFonts w:ascii="Arial Narrow" w:hAnsi="Arial Narrow" w:cstheme="minorHAnsi"/>
          <w:szCs w:val="22"/>
        </w:rPr>
        <w:fldChar w:fldCharType="end"/>
      </w:r>
      <w:r w:rsidRPr="00CB0939">
        <w:rPr>
          <w:rFonts w:ascii="Arial Narrow" w:hAnsi="Arial Narrow" w:cstheme="minorHAnsi"/>
          <w:szCs w:val="22"/>
        </w:rPr>
        <w:t xml:space="preserve"> (Notices);</w:t>
      </w:r>
    </w:p>
    <w:p w14:paraId="397ABF0A" w14:textId="77777777" w:rsidR="006F3AE0"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_Ref335729323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14.11</w:t>
      </w:r>
      <w:r w:rsidRPr="00CB0939">
        <w:rPr>
          <w:rFonts w:ascii="Arial Narrow" w:hAnsi="Arial Narrow" w:cstheme="minorHAnsi"/>
          <w:szCs w:val="22"/>
        </w:rPr>
        <w:fldChar w:fldCharType="end"/>
      </w:r>
      <w:r w:rsidRPr="00CB0939">
        <w:rPr>
          <w:rFonts w:ascii="Arial Narrow" w:hAnsi="Arial Narrow" w:cstheme="minorHAnsi"/>
          <w:szCs w:val="22"/>
        </w:rPr>
        <w:t xml:space="preserve"> (Governing law)</w:t>
      </w:r>
      <w:r>
        <w:rPr>
          <w:rFonts w:ascii="Arial Narrow" w:hAnsi="Arial Narrow" w:cstheme="minorHAnsi"/>
          <w:szCs w:val="22"/>
        </w:rPr>
        <w:t>; and</w:t>
      </w:r>
    </w:p>
    <w:p w14:paraId="34FFB0A2" w14:textId="77777777" w:rsidR="006F3AE0" w:rsidRDefault="006F3AE0" w:rsidP="000A3CFE">
      <w:pPr>
        <w:pStyle w:val="PFNumLevel3"/>
        <w:numPr>
          <w:ilvl w:val="2"/>
          <w:numId w:val="9"/>
        </w:numPr>
        <w:rPr>
          <w:rFonts w:ascii="Arial Narrow" w:hAnsi="Arial Narrow" w:cstheme="minorHAnsi"/>
          <w:szCs w:val="22"/>
        </w:rPr>
      </w:pPr>
      <w:r>
        <w:rPr>
          <w:rFonts w:ascii="Arial Narrow" w:hAnsi="Arial Narrow" w:cstheme="minorHAnsi"/>
          <w:szCs w:val="22"/>
        </w:rPr>
        <w:t xml:space="preserve">any clause which states it </w:t>
      </w:r>
      <w:r w:rsidRPr="00CB0939">
        <w:rPr>
          <w:rFonts w:ascii="Arial Narrow" w:hAnsi="Arial Narrow" w:cstheme="minorHAnsi"/>
          <w:szCs w:val="22"/>
        </w:rPr>
        <w:t>will survive</w:t>
      </w:r>
      <w:r>
        <w:rPr>
          <w:rFonts w:ascii="Arial Narrow" w:hAnsi="Arial Narrow" w:cstheme="minorHAnsi"/>
          <w:szCs w:val="22"/>
        </w:rPr>
        <w:t>,</w:t>
      </w:r>
      <w:r w:rsidRPr="00CB0939">
        <w:rPr>
          <w:rFonts w:ascii="Arial Narrow" w:hAnsi="Arial Narrow" w:cstheme="minorHAnsi"/>
          <w:szCs w:val="22"/>
        </w:rPr>
        <w:t xml:space="preserve"> </w:t>
      </w:r>
      <w:r>
        <w:rPr>
          <w:rFonts w:ascii="Arial Narrow" w:hAnsi="Arial Narrow" w:cstheme="minorHAnsi"/>
          <w:szCs w:val="22"/>
        </w:rPr>
        <w:t xml:space="preserve">or its obligations endure beyond, </w:t>
      </w:r>
      <w:r w:rsidRPr="00CB0939">
        <w:rPr>
          <w:rFonts w:ascii="Arial Narrow" w:hAnsi="Arial Narrow" w:cstheme="minorHAnsi"/>
          <w:szCs w:val="22"/>
        </w:rPr>
        <w:t>the expiration or termination of this agreemen</w:t>
      </w:r>
      <w:r>
        <w:rPr>
          <w:rFonts w:ascii="Arial Narrow" w:hAnsi="Arial Narrow" w:cstheme="minorHAnsi"/>
          <w:szCs w:val="22"/>
        </w:rPr>
        <w:t>t.</w:t>
      </w:r>
    </w:p>
    <w:p w14:paraId="50281410"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r w:rsidRPr="00CB0939">
        <w:rPr>
          <w:rFonts w:ascii="Arial Narrow" w:hAnsi="Arial Narrow" w:cstheme="minorHAnsi"/>
          <w:sz w:val="25"/>
          <w:szCs w:val="25"/>
        </w:rPr>
        <w:lastRenderedPageBreak/>
        <w:t>Parties’ representatives</w:t>
      </w:r>
    </w:p>
    <w:p w14:paraId="2C968228" w14:textId="77777777" w:rsidR="006F3AE0" w:rsidRPr="00CB0939" w:rsidRDefault="006F3AE0" w:rsidP="006F3AE0">
      <w:pPr>
        <w:pStyle w:val="Heading1"/>
        <w:spacing w:before="120"/>
        <w:rPr>
          <w:rFonts w:ascii="Arial Narrow" w:hAnsi="Arial Narrow" w:cstheme="minorHAnsi"/>
          <w:sz w:val="22"/>
        </w:rPr>
      </w:pPr>
      <w:r>
        <w:rPr>
          <w:rFonts w:ascii="Arial Narrow" w:hAnsi="Arial Narrow" w:cstheme="minorHAnsi"/>
          <w:sz w:val="22"/>
        </w:rPr>
        <w:t>Primary Site</w:t>
      </w:r>
      <w:r w:rsidRPr="00CB0939">
        <w:rPr>
          <w:rFonts w:ascii="Arial Narrow" w:hAnsi="Arial Narrow" w:cstheme="minorHAnsi"/>
          <w:sz w:val="22"/>
        </w:rPr>
        <w:t xml:space="preserve"> Representative</w:t>
      </w:r>
    </w:p>
    <w:p w14:paraId="250BF1EE"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100" w:name="_Ref480883323"/>
      <w:r>
        <w:rPr>
          <w:rFonts w:ascii="Arial Narrow" w:hAnsi="Arial Narrow" w:cstheme="minorHAnsi"/>
          <w:szCs w:val="22"/>
        </w:rPr>
        <w:t>The Primary Site</w:t>
      </w:r>
      <w:r w:rsidRPr="00CB0939">
        <w:rPr>
          <w:rFonts w:ascii="Arial Narrow" w:hAnsi="Arial Narrow" w:cstheme="minorHAnsi"/>
          <w:szCs w:val="22"/>
        </w:rPr>
        <w:t xml:space="preserve"> appoints the</w:t>
      </w:r>
      <w:r>
        <w:rPr>
          <w:rFonts w:ascii="Arial Narrow" w:hAnsi="Arial Narrow" w:cstheme="minorHAnsi"/>
          <w:szCs w:val="22"/>
        </w:rPr>
        <w:t xml:space="preserve"> Primary Site</w:t>
      </w:r>
      <w:r w:rsidRPr="00CB0939">
        <w:rPr>
          <w:rFonts w:ascii="Arial Narrow" w:hAnsi="Arial Narrow" w:cstheme="minorHAnsi"/>
          <w:szCs w:val="22"/>
        </w:rPr>
        <w:t xml:space="preserve"> Representative as its duly authorised representative under this agreement.  Any notice, information or communication given or made to the </w:t>
      </w:r>
      <w:r>
        <w:rPr>
          <w:rFonts w:ascii="Arial Narrow" w:hAnsi="Arial Narrow" w:cstheme="minorHAnsi"/>
          <w:szCs w:val="22"/>
        </w:rPr>
        <w:t>Primary Site</w:t>
      </w:r>
      <w:r w:rsidRPr="00CB0939">
        <w:rPr>
          <w:rFonts w:ascii="Arial Narrow" w:hAnsi="Arial Narrow" w:cstheme="minorHAnsi"/>
          <w:szCs w:val="22"/>
        </w:rPr>
        <w:t xml:space="preserve"> Representative will be deemed to have been given or made to </w:t>
      </w:r>
      <w:r>
        <w:rPr>
          <w:rFonts w:ascii="Arial Narrow" w:hAnsi="Arial Narrow" w:cstheme="minorHAnsi"/>
          <w:szCs w:val="22"/>
        </w:rPr>
        <w:t>the Primary Site</w:t>
      </w:r>
      <w:r w:rsidRPr="00CB0939">
        <w:rPr>
          <w:rFonts w:ascii="Arial Narrow" w:hAnsi="Arial Narrow" w:cstheme="minorHAnsi"/>
          <w:szCs w:val="22"/>
        </w:rPr>
        <w:t>.</w:t>
      </w:r>
      <w:bookmarkEnd w:id="100"/>
    </w:p>
    <w:p w14:paraId="564CF02E"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Primary Site</w:t>
      </w:r>
      <w:r w:rsidRPr="00CB0939">
        <w:rPr>
          <w:rFonts w:ascii="Arial Narrow" w:hAnsi="Arial Narrow" w:cstheme="minorHAnsi"/>
          <w:szCs w:val="22"/>
        </w:rPr>
        <w:t xml:space="preserve"> </w:t>
      </w:r>
      <w:r w:rsidRPr="00CB0939">
        <w:rPr>
          <w:rFonts w:ascii="Arial Narrow" w:hAnsi="Arial Narrow" w:cstheme="minorHAnsi"/>
          <w:snapToGrid w:val="0"/>
          <w:szCs w:val="22"/>
          <w:lang w:val="en-US"/>
        </w:rPr>
        <w:t xml:space="preserve">must give written notice to </w:t>
      </w:r>
      <w:r>
        <w:rPr>
          <w:rFonts w:ascii="Arial Narrow" w:hAnsi="Arial Narrow" w:cstheme="minorHAnsi"/>
          <w:snapToGrid w:val="0"/>
          <w:szCs w:val="22"/>
          <w:lang w:val="en-US"/>
        </w:rPr>
        <w:t xml:space="preserve">the </w:t>
      </w:r>
      <w:r>
        <w:rPr>
          <w:rFonts w:ascii="Arial Narrow" w:hAnsi="Arial Narrow"/>
        </w:rPr>
        <w:t xml:space="preserve">Satellite Site </w:t>
      </w:r>
      <w:r w:rsidRPr="00CB0939">
        <w:rPr>
          <w:rFonts w:ascii="Arial Narrow" w:hAnsi="Arial Narrow" w:cstheme="minorHAnsi"/>
          <w:snapToGrid w:val="0"/>
          <w:szCs w:val="22"/>
          <w:lang w:val="en-US"/>
        </w:rPr>
        <w:t>immediately if its representative is removed or replaced, together with the details of its new representative</w:t>
      </w:r>
      <w:r w:rsidRPr="00CB0939">
        <w:rPr>
          <w:rFonts w:ascii="Arial Narrow" w:hAnsi="Arial Narrow" w:cstheme="minorHAnsi"/>
          <w:szCs w:val="22"/>
        </w:rPr>
        <w:t>.</w:t>
      </w:r>
    </w:p>
    <w:p w14:paraId="60A701CE" w14:textId="77777777" w:rsidR="006F3AE0" w:rsidRPr="00CB0939" w:rsidRDefault="006F3AE0" w:rsidP="006F3AE0">
      <w:pPr>
        <w:pStyle w:val="Heading1"/>
        <w:spacing w:before="120"/>
        <w:rPr>
          <w:rFonts w:ascii="Arial Narrow" w:hAnsi="Arial Narrow" w:cstheme="minorHAnsi"/>
          <w:sz w:val="22"/>
        </w:rPr>
      </w:pPr>
      <w:r>
        <w:rPr>
          <w:rFonts w:ascii="Arial Narrow" w:hAnsi="Arial Narrow" w:cstheme="minorHAnsi"/>
          <w:sz w:val="22"/>
        </w:rPr>
        <w:t xml:space="preserve">Satellite Site </w:t>
      </w:r>
      <w:r w:rsidRPr="00CB0939">
        <w:rPr>
          <w:rFonts w:ascii="Arial Narrow" w:hAnsi="Arial Narrow" w:cstheme="minorHAnsi"/>
          <w:sz w:val="22"/>
        </w:rPr>
        <w:t>Representative</w:t>
      </w:r>
    </w:p>
    <w:p w14:paraId="01FD27A9"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101" w:name="_Ref480883336"/>
      <w:r>
        <w:rPr>
          <w:rFonts w:ascii="Arial Narrow" w:hAnsi="Arial Narrow" w:cstheme="minorHAnsi"/>
          <w:szCs w:val="22"/>
        </w:rPr>
        <w:t xml:space="preserve">The </w:t>
      </w:r>
      <w:r>
        <w:rPr>
          <w:rFonts w:ascii="Arial Narrow" w:hAnsi="Arial Narrow"/>
        </w:rPr>
        <w:t xml:space="preserve">Satellite Site </w:t>
      </w:r>
      <w:r w:rsidRPr="00CB0939">
        <w:rPr>
          <w:rFonts w:ascii="Arial Narrow" w:hAnsi="Arial Narrow" w:cstheme="minorHAnsi"/>
          <w:szCs w:val="22"/>
        </w:rPr>
        <w:t xml:space="preserve">appoints the </w:t>
      </w:r>
      <w:r>
        <w:rPr>
          <w:rFonts w:ascii="Arial Narrow" w:hAnsi="Arial Narrow" w:cstheme="minorHAnsi"/>
          <w:szCs w:val="22"/>
        </w:rPr>
        <w:t xml:space="preserve">Satellite Site </w:t>
      </w:r>
      <w:r w:rsidRPr="00CB0939">
        <w:rPr>
          <w:rFonts w:ascii="Arial Narrow" w:hAnsi="Arial Narrow" w:cstheme="minorHAnsi"/>
          <w:szCs w:val="22"/>
        </w:rPr>
        <w:t xml:space="preserve">Representative as its duly authorised representative under this agreement.  Any notice, information, instruction or other communication given or made to the </w:t>
      </w:r>
      <w:r>
        <w:rPr>
          <w:rFonts w:ascii="Arial Narrow" w:hAnsi="Arial Narrow"/>
        </w:rPr>
        <w:t xml:space="preserve">Satellite Site </w:t>
      </w:r>
      <w:r w:rsidRPr="00CB0939">
        <w:rPr>
          <w:rFonts w:ascii="Arial Narrow" w:hAnsi="Arial Narrow" w:cstheme="minorHAnsi"/>
          <w:szCs w:val="22"/>
        </w:rPr>
        <w:t xml:space="preserve">Representative will be deemed to have been given or made to </w:t>
      </w:r>
      <w:r>
        <w:rPr>
          <w:rFonts w:ascii="Arial Narrow" w:hAnsi="Arial Narrow" w:cstheme="minorHAnsi"/>
          <w:szCs w:val="22"/>
        </w:rPr>
        <w:t xml:space="preserve">the </w:t>
      </w:r>
      <w:r w:rsidRPr="006E4E6D">
        <w:rPr>
          <w:rFonts w:ascii="Arial Narrow" w:hAnsi="Arial Narrow"/>
        </w:rPr>
        <w:t>Institution</w:t>
      </w:r>
      <w:r w:rsidRPr="00CB0939">
        <w:rPr>
          <w:rFonts w:ascii="Arial Narrow" w:hAnsi="Arial Narrow" w:cstheme="minorHAnsi"/>
          <w:szCs w:val="22"/>
        </w:rPr>
        <w:t>.</w:t>
      </w:r>
      <w:bookmarkEnd w:id="101"/>
    </w:p>
    <w:p w14:paraId="67E7407B"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 xml:space="preserve">The </w:t>
      </w:r>
      <w:r>
        <w:rPr>
          <w:rFonts w:ascii="Arial Narrow" w:hAnsi="Arial Narrow"/>
        </w:rPr>
        <w:t xml:space="preserve">Satellite Site </w:t>
      </w:r>
      <w:r w:rsidRPr="00CB0939">
        <w:rPr>
          <w:rFonts w:ascii="Arial Narrow" w:hAnsi="Arial Narrow" w:cstheme="minorHAnsi"/>
          <w:snapToGrid w:val="0"/>
          <w:szCs w:val="22"/>
          <w:lang w:val="en-US"/>
        </w:rPr>
        <w:t xml:space="preserve">must give written notice to </w:t>
      </w:r>
      <w:r>
        <w:rPr>
          <w:rFonts w:ascii="Arial Narrow" w:hAnsi="Arial Narrow" w:cstheme="minorHAnsi"/>
          <w:snapToGrid w:val="0"/>
          <w:szCs w:val="22"/>
          <w:lang w:val="en-US"/>
        </w:rPr>
        <w:t>the Primary Site</w:t>
      </w:r>
      <w:r w:rsidRPr="00CB0939">
        <w:rPr>
          <w:rFonts w:ascii="Arial Narrow" w:hAnsi="Arial Narrow" w:cstheme="minorHAnsi"/>
          <w:snapToGrid w:val="0"/>
          <w:szCs w:val="22"/>
          <w:lang w:val="en-US"/>
        </w:rPr>
        <w:t xml:space="preserve"> immediately if its representative is removed or replaced, together with the details of its new representative</w:t>
      </w:r>
      <w:r w:rsidRPr="00CB0939">
        <w:rPr>
          <w:rFonts w:ascii="Arial Narrow" w:hAnsi="Arial Narrow" w:cstheme="minorHAnsi"/>
          <w:szCs w:val="22"/>
        </w:rPr>
        <w:t>.</w:t>
      </w:r>
    </w:p>
    <w:p w14:paraId="2DA19078" w14:textId="77777777" w:rsidR="006F3AE0" w:rsidRPr="00CB0939" w:rsidRDefault="006F3AE0" w:rsidP="006F3AE0">
      <w:pPr>
        <w:pStyle w:val="PFNumLevel2"/>
        <w:keepNext/>
        <w:ind w:left="0" w:firstLine="0"/>
        <w:rPr>
          <w:rFonts w:ascii="Arial Narrow" w:hAnsi="Arial Narrow" w:cstheme="minorHAnsi"/>
          <w:b/>
          <w:szCs w:val="22"/>
        </w:rPr>
      </w:pPr>
      <w:r w:rsidRPr="00CB0939">
        <w:rPr>
          <w:rFonts w:ascii="Arial Narrow" w:hAnsi="Arial Narrow" w:cstheme="minorHAnsi"/>
          <w:b/>
          <w:szCs w:val="22"/>
        </w:rPr>
        <w:t>Responsibilities of Representatives</w:t>
      </w:r>
    </w:p>
    <w:p w14:paraId="2A3017A6" w14:textId="77777777" w:rsidR="006F3AE0" w:rsidRPr="00CB0939" w:rsidRDefault="006F3AE0" w:rsidP="000A3CFE">
      <w:pPr>
        <w:pStyle w:val="PFNumLevel2"/>
        <w:keepNext/>
        <w:numPr>
          <w:ilvl w:val="1"/>
          <w:numId w:val="9"/>
        </w:numPr>
        <w:tabs>
          <w:tab w:val="clear" w:pos="924"/>
        </w:tabs>
        <w:rPr>
          <w:rFonts w:ascii="Arial Narrow" w:hAnsi="Arial Narrow" w:cstheme="minorHAnsi"/>
          <w:szCs w:val="22"/>
        </w:rPr>
      </w:pPr>
      <w:r w:rsidRPr="00CB0939">
        <w:rPr>
          <w:rFonts w:ascii="Arial Narrow" w:hAnsi="Arial Narrow" w:cstheme="minorHAnsi"/>
          <w:szCs w:val="22"/>
        </w:rPr>
        <w:t>Each party’s representative will be responsible for the day to day administration of this agreement on behalf of the party appointing them.  The representatives must be available and able to be contacted during normal business hours.</w:t>
      </w:r>
    </w:p>
    <w:p w14:paraId="1207FCCC" w14:textId="77777777" w:rsidR="006F3AE0"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102" w:name="_Ref307001311"/>
      <w:r w:rsidRPr="00CB0939">
        <w:rPr>
          <w:rFonts w:ascii="Arial Narrow" w:hAnsi="Arial Narrow" w:cstheme="minorHAnsi"/>
          <w:sz w:val="25"/>
          <w:szCs w:val="25"/>
        </w:rPr>
        <w:t>Dispute resolution</w:t>
      </w:r>
      <w:bookmarkEnd w:id="97"/>
      <w:bookmarkEnd w:id="98"/>
      <w:bookmarkEnd w:id="99"/>
      <w:bookmarkEnd w:id="102"/>
    </w:p>
    <w:p w14:paraId="5779C825" w14:textId="77777777" w:rsidR="006F3AE0" w:rsidRPr="00BB1FAA" w:rsidRDefault="006F3AE0" w:rsidP="006F3AE0">
      <w:pPr>
        <w:pStyle w:val="Heading2"/>
        <w:rPr>
          <w:rFonts w:ascii="Arial Narrow" w:hAnsi="Arial Narrow"/>
          <w:sz w:val="22"/>
          <w:szCs w:val="22"/>
        </w:rPr>
      </w:pPr>
      <w:r w:rsidRPr="00BB1FAA">
        <w:rPr>
          <w:rFonts w:ascii="Arial Narrow" w:hAnsi="Arial Narrow"/>
          <w:sz w:val="22"/>
          <w:szCs w:val="22"/>
        </w:rPr>
        <w:t>Procedures to be followed</w:t>
      </w:r>
    </w:p>
    <w:p w14:paraId="76000975" w14:textId="77777777" w:rsidR="006F3AE0" w:rsidRPr="00CB0939" w:rsidRDefault="006F3AE0" w:rsidP="000A3CFE">
      <w:pPr>
        <w:pStyle w:val="PFNumLevel2"/>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If a dispute arises in co</w:t>
      </w:r>
      <w:r>
        <w:rPr>
          <w:rFonts w:ascii="Arial Narrow" w:hAnsi="Arial Narrow" w:cstheme="minorHAnsi"/>
          <w:szCs w:val="22"/>
        </w:rPr>
        <w:t>nn</w:t>
      </w:r>
      <w:r w:rsidRPr="00CB0939">
        <w:rPr>
          <w:rFonts w:ascii="Arial Narrow" w:hAnsi="Arial Narrow" w:cstheme="minorHAnsi"/>
          <w:szCs w:val="22"/>
        </w:rPr>
        <w:t xml:space="preserve">ection with this agreement, the parties </w:t>
      </w:r>
      <w:r>
        <w:rPr>
          <w:rFonts w:ascii="Arial Narrow" w:hAnsi="Arial Narrow" w:cstheme="minorHAnsi"/>
          <w:szCs w:val="22"/>
        </w:rPr>
        <w:t>will</w:t>
      </w:r>
      <w:r w:rsidRPr="00CB0939">
        <w:rPr>
          <w:rFonts w:ascii="Arial Narrow" w:hAnsi="Arial Narrow" w:cstheme="minorHAnsi"/>
          <w:szCs w:val="22"/>
        </w:rPr>
        <w:t xml:space="preserve"> adhere to the following procedures.</w:t>
      </w:r>
    </w:p>
    <w:p w14:paraId="7A77BB6C" w14:textId="77777777" w:rsidR="006F3AE0" w:rsidRPr="00CB0939" w:rsidRDefault="006F3AE0" w:rsidP="000A3CFE">
      <w:pPr>
        <w:pStyle w:val="PFNumLevel2"/>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In the first instance two representatives of each party shall meet and endeavour to resolve the dispute in an expeditious and informal ma</w:t>
      </w:r>
      <w:r>
        <w:rPr>
          <w:rFonts w:ascii="Arial Narrow" w:hAnsi="Arial Narrow" w:cstheme="minorHAnsi"/>
          <w:szCs w:val="22"/>
        </w:rPr>
        <w:t>nn</w:t>
      </w:r>
      <w:r w:rsidRPr="00CB0939">
        <w:rPr>
          <w:rFonts w:ascii="Arial Narrow" w:hAnsi="Arial Narrow" w:cstheme="minorHAnsi"/>
          <w:szCs w:val="22"/>
        </w:rPr>
        <w:t>er.  If res</w:t>
      </w:r>
      <w:r>
        <w:rPr>
          <w:rFonts w:ascii="Arial Narrow" w:hAnsi="Arial Narrow" w:cstheme="minorHAnsi"/>
          <w:szCs w:val="22"/>
        </w:rPr>
        <w:t>olution is not achieved within fifteen</w:t>
      </w:r>
      <w:r w:rsidRPr="00CB0939">
        <w:rPr>
          <w:rFonts w:ascii="Arial Narrow" w:hAnsi="Arial Narrow" w:cstheme="minorHAnsi"/>
          <w:szCs w:val="22"/>
        </w:rPr>
        <w:t xml:space="preserve"> </w:t>
      </w:r>
      <w:r>
        <w:rPr>
          <w:rFonts w:ascii="Arial Narrow" w:hAnsi="Arial Narrow" w:cstheme="minorHAnsi"/>
          <w:szCs w:val="22"/>
        </w:rPr>
        <w:t>business</w:t>
      </w:r>
      <w:r w:rsidRPr="00CB0939">
        <w:rPr>
          <w:rFonts w:ascii="Arial Narrow" w:hAnsi="Arial Narrow" w:cstheme="minorHAnsi"/>
          <w:szCs w:val="22"/>
        </w:rPr>
        <w:t xml:space="preserve"> days</w:t>
      </w:r>
      <w:r>
        <w:rPr>
          <w:rFonts w:ascii="Arial Narrow" w:hAnsi="Arial Narrow" w:cstheme="minorHAnsi"/>
          <w:szCs w:val="22"/>
        </w:rPr>
        <w:t>,</w:t>
      </w:r>
      <w:r w:rsidRPr="00CB0939">
        <w:rPr>
          <w:rFonts w:ascii="Arial Narrow" w:hAnsi="Arial Narrow" w:cstheme="minorHAnsi"/>
          <w:szCs w:val="22"/>
        </w:rPr>
        <w:t xml:space="preserve"> then the chief executive officer (or equivalent) of each of the parties or delegate shall meet to resolve the dispute.</w:t>
      </w:r>
    </w:p>
    <w:p w14:paraId="5E5E0A0E" w14:textId="77777777" w:rsidR="006F3AE0" w:rsidRPr="00CB0939" w:rsidRDefault="006F3AE0" w:rsidP="000A3CFE">
      <w:pPr>
        <w:pStyle w:val="PFNumLevel2"/>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 xml:space="preserve">If resolution is not achieved within </w:t>
      </w:r>
      <w:r>
        <w:rPr>
          <w:rFonts w:ascii="Arial Narrow" w:hAnsi="Arial Narrow" w:cstheme="minorHAnsi"/>
          <w:szCs w:val="22"/>
        </w:rPr>
        <w:t>ten</w:t>
      </w:r>
      <w:r w:rsidRPr="00CB0939">
        <w:rPr>
          <w:rFonts w:ascii="Arial Narrow" w:hAnsi="Arial Narrow" w:cstheme="minorHAnsi"/>
          <w:szCs w:val="22"/>
        </w:rPr>
        <w:t xml:space="preserve"> </w:t>
      </w:r>
      <w:r>
        <w:rPr>
          <w:rFonts w:ascii="Arial Narrow" w:hAnsi="Arial Narrow" w:cstheme="minorHAnsi"/>
          <w:szCs w:val="22"/>
        </w:rPr>
        <w:t>business</w:t>
      </w:r>
      <w:r w:rsidRPr="00CB0939">
        <w:rPr>
          <w:rFonts w:ascii="Arial Narrow" w:hAnsi="Arial Narrow" w:cstheme="minorHAnsi"/>
          <w:szCs w:val="22"/>
        </w:rPr>
        <w:t xml:space="preserve"> days</w:t>
      </w:r>
      <w:r>
        <w:rPr>
          <w:rFonts w:ascii="Arial Narrow" w:hAnsi="Arial Narrow" w:cstheme="minorHAnsi"/>
          <w:szCs w:val="22"/>
        </w:rPr>
        <w:t xml:space="preserve"> of the </w:t>
      </w:r>
      <w:r w:rsidRPr="00CB0939">
        <w:rPr>
          <w:rFonts w:ascii="Arial Narrow" w:hAnsi="Arial Narrow" w:cstheme="minorHAnsi"/>
          <w:szCs w:val="22"/>
        </w:rPr>
        <w:t>chief executive officer (or equivalent) of each of the parties</w:t>
      </w:r>
      <w:r>
        <w:rPr>
          <w:rFonts w:ascii="Arial Narrow" w:hAnsi="Arial Narrow" w:cstheme="minorHAnsi"/>
          <w:szCs w:val="22"/>
        </w:rPr>
        <w:t xml:space="preserve"> meeting</w:t>
      </w:r>
      <w:r w:rsidRPr="00CB0939">
        <w:rPr>
          <w:rFonts w:ascii="Arial Narrow" w:hAnsi="Arial Narrow" w:cstheme="minorHAnsi"/>
          <w:szCs w:val="22"/>
        </w:rPr>
        <w:t xml:space="preserve">, then either party may give the other a dispute notice requiring that the dispute be resolved in accordance with this 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_Ref307001311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12</w:t>
      </w:r>
      <w:r w:rsidRPr="00CB0939">
        <w:rPr>
          <w:rFonts w:ascii="Arial Narrow" w:hAnsi="Arial Narrow" w:cstheme="minorHAnsi"/>
          <w:szCs w:val="22"/>
        </w:rPr>
        <w:fldChar w:fldCharType="end"/>
      </w:r>
      <w:r w:rsidRPr="00CB0939">
        <w:rPr>
          <w:rFonts w:ascii="Arial Narrow" w:hAnsi="Arial Narrow" w:cstheme="minorHAnsi"/>
          <w:szCs w:val="22"/>
        </w:rPr>
        <w:t>.</w:t>
      </w:r>
    </w:p>
    <w:p w14:paraId="58B4A39C" w14:textId="77777777" w:rsidR="006F3AE0" w:rsidRDefault="006F3AE0" w:rsidP="000A3CFE">
      <w:pPr>
        <w:pStyle w:val="PFNumLevel2"/>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 xml:space="preserve">If a dispute notice is issued, an attempt shall be made to resolve the dispute with the help of a mediator to be appointed jointly by the parties.  If the parties do not agree on a mediator within </w:t>
      </w:r>
      <w:r>
        <w:rPr>
          <w:rFonts w:ascii="Arial Narrow" w:hAnsi="Arial Narrow" w:cstheme="minorHAnsi"/>
          <w:szCs w:val="22"/>
        </w:rPr>
        <w:t>fifteen business</w:t>
      </w:r>
      <w:r w:rsidRPr="00CB0939">
        <w:rPr>
          <w:rFonts w:ascii="Arial Narrow" w:hAnsi="Arial Narrow" w:cstheme="minorHAnsi"/>
          <w:szCs w:val="22"/>
        </w:rPr>
        <w:t xml:space="preserve"> days after the notice is given, the mediator is to be appointed by the </w:t>
      </w:r>
      <w:r>
        <w:rPr>
          <w:rFonts w:ascii="Arial Narrow" w:hAnsi="Arial Narrow" w:cstheme="minorHAnsi"/>
          <w:szCs w:val="22"/>
        </w:rPr>
        <w:t xml:space="preserve">then current </w:t>
      </w:r>
      <w:r w:rsidRPr="00737304">
        <w:rPr>
          <w:rFonts w:ascii="Arial Narrow" w:hAnsi="Arial Narrow" w:cstheme="minorHAnsi"/>
          <w:szCs w:val="22"/>
        </w:rPr>
        <w:t xml:space="preserve">President of the Law Society of the State or Territory in which </w:t>
      </w:r>
      <w:r>
        <w:rPr>
          <w:rFonts w:ascii="Arial Narrow" w:hAnsi="Arial Narrow" w:cstheme="minorHAnsi"/>
          <w:szCs w:val="22"/>
        </w:rPr>
        <w:t>the Primary Site</w:t>
      </w:r>
      <w:r w:rsidRPr="00737304">
        <w:rPr>
          <w:rFonts w:ascii="Arial Narrow" w:hAnsi="Arial Narrow" w:cstheme="minorHAnsi"/>
          <w:szCs w:val="22"/>
        </w:rPr>
        <w:t xml:space="preserve"> is located</w:t>
      </w:r>
      <w:r w:rsidRPr="00CB0939">
        <w:rPr>
          <w:rFonts w:ascii="Arial Narrow" w:hAnsi="Arial Narrow" w:cstheme="minorHAnsi"/>
          <w:szCs w:val="22"/>
        </w:rPr>
        <w:t>.  Each of the parties must co-operate fully with the mediator</w:t>
      </w:r>
      <w:r>
        <w:rPr>
          <w:rFonts w:ascii="Arial Narrow" w:hAnsi="Arial Narrow" w:cstheme="minorHAnsi"/>
          <w:szCs w:val="22"/>
        </w:rPr>
        <w:t xml:space="preserve"> and will </w:t>
      </w:r>
      <w:r w:rsidRPr="00CB0939">
        <w:rPr>
          <w:rFonts w:ascii="Arial Narrow" w:hAnsi="Arial Narrow" w:cstheme="minorHAnsi"/>
          <w:szCs w:val="22"/>
        </w:rPr>
        <w:t xml:space="preserve">pay an equal share of the fees and expenses the mediator is entitled to.  If the dispute is not resolved within </w:t>
      </w:r>
      <w:r>
        <w:rPr>
          <w:rFonts w:ascii="Arial Narrow" w:hAnsi="Arial Narrow" w:cstheme="minorHAnsi"/>
          <w:szCs w:val="22"/>
        </w:rPr>
        <w:t xml:space="preserve">twenty business </w:t>
      </w:r>
      <w:r w:rsidRPr="00CB0939">
        <w:rPr>
          <w:rFonts w:ascii="Arial Narrow" w:hAnsi="Arial Narrow" w:cstheme="minorHAnsi"/>
          <w:szCs w:val="22"/>
        </w:rPr>
        <w:t>days of the mediator being appointed, the mediation shall cease</w:t>
      </w:r>
      <w:r>
        <w:rPr>
          <w:rFonts w:ascii="Arial Narrow" w:hAnsi="Arial Narrow" w:cstheme="minorHAnsi"/>
          <w:szCs w:val="22"/>
        </w:rPr>
        <w:t xml:space="preserve"> and a</w:t>
      </w:r>
      <w:r w:rsidRPr="00CB0939">
        <w:rPr>
          <w:rFonts w:ascii="Arial Narrow" w:hAnsi="Arial Narrow" w:cstheme="minorHAnsi"/>
          <w:szCs w:val="22"/>
        </w:rPr>
        <w:t xml:space="preserve">ny party may </w:t>
      </w:r>
      <w:r>
        <w:rPr>
          <w:rFonts w:ascii="Arial Narrow" w:hAnsi="Arial Narrow" w:cstheme="minorHAnsi"/>
          <w:szCs w:val="22"/>
        </w:rPr>
        <w:t xml:space="preserve">then </w:t>
      </w:r>
      <w:r w:rsidRPr="00CB0939">
        <w:rPr>
          <w:rFonts w:ascii="Arial Narrow" w:hAnsi="Arial Narrow" w:cstheme="minorHAnsi"/>
          <w:szCs w:val="22"/>
        </w:rPr>
        <w:t>commence legal proceedings.</w:t>
      </w:r>
    </w:p>
    <w:p w14:paraId="24F5806C" w14:textId="77777777" w:rsidR="006F3AE0" w:rsidRPr="00BB1FAA" w:rsidRDefault="006F3AE0" w:rsidP="006F3AE0">
      <w:pPr>
        <w:pStyle w:val="Heading2"/>
        <w:rPr>
          <w:rFonts w:ascii="Arial Narrow" w:hAnsi="Arial Narrow"/>
          <w:sz w:val="22"/>
          <w:szCs w:val="22"/>
        </w:rPr>
      </w:pPr>
      <w:r w:rsidRPr="00BB1FAA">
        <w:rPr>
          <w:rFonts w:ascii="Arial Narrow" w:hAnsi="Arial Narrow"/>
          <w:sz w:val="22"/>
          <w:szCs w:val="22"/>
        </w:rPr>
        <w:lastRenderedPageBreak/>
        <w:t>Parties to cooperate</w:t>
      </w:r>
    </w:p>
    <w:p w14:paraId="794C8686" w14:textId="77777777" w:rsidR="006F3AE0" w:rsidRDefault="006F3AE0" w:rsidP="000A3CFE">
      <w:pPr>
        <w:pStyle w:val="PFNumLevel2"/>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The parties shall cooperate to ensure that these procedures</w:t>
      </w:r>
      <w:r>
        <w:rPr>
          <w:rFonts w:ascii="Arial Narrow" w:hAnsi="Arial Narrow" w:cstheme="minorHAnsi"/>
          <w:szCs w:val="22"/>
        </w:rPr>
        <w:t xml:space="preserve"> are carried out expeditiously.</w:t>
      </w:r>
    </w:p>
    <w:p w14:paraId="07D1B3FA" w14:textId="77777777" w:rsidR="006F3AE0" w:rsidRPr="00BB1FAA" w:rsidRDefault="006F3AE0" w:rsidP="006F3AE0">
      <w:pPr>
        <w:pStyle w:val="Heading2"/>
        <w:rPr>
          <w:rFonts w:ascii="Arial Narrow" w:hAnsi="Arial Narrow"/>
          <w:sz w:val="22"/>
          <w:szCs w:val="22"/>
        </w:rPr>
      </w:pPr>
      <w:r w:rsidRPr="00BB1FAA">
        <w:rPr>
          <w:rFonts w:ascii="Arial Narrow" w:hAnsi="Arial Narrow"/>
          <w:sz w:val="22"/>
          <w:szCs w:val="22"/>
        </w:rPr>
        <w:t>Interlocutory relief</w:t>
      </w:r>
    </w:p>
    <w:p w14:paraId="12F22383"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_Ref307001311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12</w:t>
      </w:r>
      <w:r w:rsidRPr="00CB0939">
        <w:rPr>
          <w:rFonts w:ascii="Arial Narrow" w:hAnsi="Arial Narrow" w:cstheme="minorHAnsi"/>
          <w:szCs w:val="22"/>
        </w:rPr>
        <w:fldChar w:fldCharType="end"/>
      </w:r>
      <w:r w:rsidRPr="00CB0939">
        <w:rPr>
          <w:rFonts w:ascii="Arial Narrow" w:hAnsi="Arial Narrow" w:cstheme="minorHAnsi"/>
          <w:szCs w:val="22"/>
        </w:rPr>
        <w:t xml:space="preserve"> does not restrict or limit the right of either party </w:t>
      </w:r>
      <w:r w:rsidRPr="00CB0939">
        <w:rPr>
          <w:rFonts w:ascii="Arial Narrow" w:hAnsi="Arial Narrow" w:cstheme="minorHAnsi"/>
          <w:snapToGrid w:val="0"/>
          <w:szCs w:val="22"/>
          <w:lang w:val="en-US"/>
        </w:rPr>
        <w:t>to obtain interlocutory relief, or to immediately terminate this agreement</w:t>
      </w:r>
      <w:r w:rsidRPr="00CB0939">
        <w:rPr>
          <w:rFonts w:ascii="Arial Narrow" w:hAnsi="Arial Narrow" w:cstheme="minorHAnsi"/>
          <w:szCs w:val="22"/>
        </w:rPr>
        <w:t xml:space="preserve"> </w:t>
      </w:r>
      <w:r w:rsidRPr="00CB0939">
        <w:rPr>
          <w:rFonts w:ascii="Arial Narrow" w:hAnsi="Arial Narrow" w:cstheme="minorHAnsi"/>
          <w:snapToGrid w:val="0"/>
          <w:szCs w:val="22"/>
          <w:lang w:val="en-US"/>
        </w:rPr>
        <w:t>where this agreement provides such a right.</w:t>
      </w:r>
    </w:p>
    <w:p w14:paraId="6E491A13"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103" w:name="_Toc520720711"/>
      <w:bookmarkStart w:id="104" w:name="_Toc38275780"/>
      <w:bookmarkStart w:id="105" w:name="_Ref335487695"/>
      <w:bookmarkStart w:id="106" w:name="_Ref335487729"/>
      <w:r w:rsidRPr="00CB0939">
        <w:rPr>
          <w:rFonts w:ascii="Arial Narrow" w:hAnsi="Arial Narrow" w:cstheme="minorHAnsi"/>
          <w:sz w:val="25"/>
          <w:szCs w:val="25"/>
        </w:rPr>
        <w:t>Notices</w:t>
      </w:r>
      <w:bookmarkEnd w:id="103"/>
      <w:bookmarkEnd w:id="104"/>
      <w:bookmarkEnd w:id="105"/>
      <w:bookmarkEnd w:id="106"/>
    </w:p>
    <w:p w14:paraId="057A41AB" w14:textId="77777777" w:rsidR="006F3AE0" w:rsidRPr="00CB0939" w:rsidRDefault="006F3AE0" w:rsidP="006F3AE0">
      <w:pPr>
        <w:pStyle w:val="Heading2"/>
        <w:spacing w:after="120"/>
        <w:rPr>
          <w:rFonts w:ascii="Arial Narrow" w:hAnsi="Arial Narrow" w:cstheme="minorHAnsi"/>
          <w:sz w:val="22"/>
          <w:szCs w:val="22"/>
        </w:rPr>
      </w:pPr>
      <w:bookmarkStart w:id="107" w:name="_Ref508178739"/>
      <w:r w:rsidRPr="00CB0939">
        <w:rPr>
          <w:rFonts w:ascii="Arial Narrow" w:hAnsi="Arial Narrow" w:cstheme="minorHAnsi"/>
          <w:sz w:val="22"/>
          <w:szCs w:val="22"/>
        </w:rPr>
        <w:t>Giving notice</w:t>
      </w:r>
      <w:bookmarkEnd w:id="107"/>
    </w:p>
    <w:p w14:paraId="3E35ECDA"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108" w:name="_Ref307173103"/>
      <w:r w:rsidRPr="00CB0939">
        <w:rPr>
          <w:rFonts w:ascii="Arial Narrow" w:hAnsi="Arial Narrow" w:cstheme="minorHAnsi"/>
          <w:szCs w:val="22"/>
        </w:rPr>
        <w:t>Any notice (which includes, without limitation, a demand, request, consent, approval and any other communication made, required or authorised under this agreement) given under this agreement must be:</w:t>
      </w:r>
      <w:bookmarkEnd w:id="108"/>
    </w:p>
    <w:p w14:paraId="35CC35B9"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in writing;</w:t>
      </w:r>
    </w:p>
    <w:p w14:paraId="7635BB77"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directed to the recipient’s address specified in Schedule 1, as varied by any notice; and</w:t>
      </w:r>
    </w:p>
    <w:p w14:paraId="0665CC74"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hand delivered</w:t>
      </w:r>
      <w:r>
        <w:rPr>
          <w:rFonts w:ascii="Arial Narrow" w:hAnsi="Arial Narrow" w:cstheme="minorHAnsi"/>
          <w:szCs w:val="22"/>
        </w:rPr>
        <w:t xml:space="preserve"> or</w:t>
      </w:r>
      <w:r w:rsidRPr="00CB0939">
        <w:rPr>
          <w:rFonts w:ascii="Arial Narrow" w:hAnsi="Arial Narrow" w:cstheme="minorHAnsi"/>
          <w:szCs w:val="22"/>
        </w:rPr>
        <w:t xml:space="preserve"> sent by prepaid post</w:t>
      </w:r>
      <w:r>
        <w:rPr>
          <w:rFonts w:ascii="Arial Narrow" w:hAnsi="Arial Narrow" w:cstheme="minorHAnsi"/>
          <w:szCs w:val="22"/>
        </w:rPr>
        <w:t>,</w:t>
      </w:r>
      <w:r w:rsidRPr="00CB0939">
        <w:rPr>
          <w:rFonts w:ascii="Arial Narrow" w:hAnsi="Arial Narrow" w:cstheme="minorHAnsi"/>
          <w:szCs w:val="22"/>
        </w:rPr>
        <w:t xml:space="preserve"> facsimile </w:t>
      </w:r>
      <w:r>
        <w:rPr>
          <w:rFonts w:ascii="Arial Narrow" w:hAnsi="Arial Narrow" w:cstheme="minorHAnsi"/>
          <w:szCs w:val="22"/>
        </w:rPr>
        <w:t xml:space="preserve">or email </w:t>
      </w:r>
      <w:r w:rsidRPr="00CB0939">
        <w:rPr>
          <w:rFonts w:ascii="Arial Narrow" w:hAnsi="Arial Narrow" w:cstheme="minorHAnsi"/>
          <w:szCs w:val="22"/>
        </w:rPr>
        <w:t>to that address.</w:t>
      </w:r>
    </w:p>
    <w:p w14:paraId="0A613A50"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Receipt of notice</w:t>
      </w:r>
    </w:p>
    <w:p w14:paraId="4F06BD11"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A notice given in accordance with 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_Ref307173103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13.1</w:t>
      </w:r>
      <w:r w:rsidRPr="00CB0939">
        <w:rPr>
          <w:rFonts w:ascii="Arial Narrow" w:hAnsi="Arial Narrow" w:cstheme="minorHAnsi"/>
          <w:szCs w:val="22"/>
        </w:rPr>
        <w:fldChar w:fldCharType="end"/>
      </w:r>
      <w:r w:rsidRPr="00CB0939">
        <w:rPr>
          <w:rFonts w:ascii="Arial Narrow" w:hAnsi="Arial Narrow" w:cstheme="minorHAnsi"/>
          <w:szCs w:val="22"/>
        </w:rPr>
        <w:t xml:space="preserve"> is taken to be received by the recipient:</w:t>
      </w:r>
    </w:p>
    <w:p w14:paraId="5090233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if hand delivered, on delivery;</w:t>
      </w:r>
    </w:p>
    <w:p w14:paraId="44A4FB35"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if sent by prepaid post, </w:t>
      </w:r>
      <w:r>
        <w:rPr>
          <w:rFonts w:ascii="Arial Narrow" w:hAnsi="Arial Narrow" w:cstheme="minorHAnsi"/>
          <w:szCs w:val="22"/>
        </w:rPr>
        <w:t>four</w:t>
      </w:r>
      <w:r w:rsidRPr="00CB0939">
        <w:rPr>
          <w:rFonts w:ascii="Arial Narrow" w:hAnsi="Arial Narrow" w:cstheme="minorHAnsi"/>
          <w:szCs w:val="22"/>
        </w:rPr>
        <w:t xml:space="preserve"> business days after the date of posting; or</w:t>
      </w:r>
    </w:p>
    <w:p w14:paraId="0845F97F" w14:textId="77777777" w:rsidR="006F3AE0"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if sent by facsimile, when the sender’s facsimile system generates a message confirming successful transmission of the total number of pages of the notice unless, within eight business hours after that transmission, the recipient informs the sender that it has not received the entire notice</w:t>
      </w:r>
      <w:r>
        <w:rPr>
          <w:rFonts w:ascii="Arial Narrow" w:hAnsi="Arial Narrow" w:cstheme="minorHAnsi"/>
          <w:szCs w:val="22"/>
        </w:rPr>
        <w:t>; or</w:t>
      </w:r>
    </w:p>
    <w:p w14:paraId="7F813D6C" w14:textId="77777777" w:rsidR="006F3AE0" w:rsidRPr="002B7363" w:rsidRDefault="006F3AE0" w:rsidP="000A3CFE">
      <w:pPr>
        <w:pStyle w:val="PFNumLevel3"/>
        <w:numPr>
          <w:ilvl w:val="2"/>
          <w:numId w:val="9"/>
        </w:numPr>
        <w:rPr>
          <w:rFonts w:ascii="Arial Narrow" w:hAnsi="Arial Narrow" w:cstheme="minorHAnsi"/>
          <w:szCs w:val="22"/>
        </w:rPr>
      </w:pPr>
      <w:r w:rsidRPr="002B7363">
        <w:rPr>
          <w:rFonts w:ascii="Arial Narrow" w:hAnsi="Arial Narrow" w:cstheme="minorHAnsi"/>
          <w:szCs w:val="22"/>
        </w:rPr>
        <w:t xml:space="preserve">if sent by email, </w:t>
      </w:r>
      <w:r w:rsidRPr="002B7363">
        <w:rPr>
          <w:rFonts w:ascii="Arial Narrow" w:hAnsi="Arial Narrow"/>
        </w:rPr>
        <w:t>on the day of transmission provided that the sender can give evidence of transmission and the intended recipient does not give evidence of non-receipt.</w:t>
      </w:r>
    </w:p>
    <w:p w14:paraId="1C1E5298" w14:textId="77777777" w:rsidR="006F3AE0" w:rsidRPr="00CB0939" w:rsidRDefault="006F3AE0" w:rsidP="006F3AE0">
      <w:pPr>
        <w:pStyle w:val="Indent2"/>
        <w:spacing w:before="120" w:after="120" w:line="276" w:lineRule="auto"/>
        <w:ind w:left="851" w:hanging="851"/>
        <w:jc w:val="left"/>
        <w:rPr>
          <w:rFonts w:ascii="Arial Narrow" w:hAnsi="Arial Narrow" w:cstheme="minorHAnsi"/>
          <w:szCs w:val="22"/>
        </w:rPr>
      </w:pPr>
      <w:r w:rsidRPr="00CB0939">
        <w:rPr>
          <w:rFonts w:ascii="Arial Narrow" w:hAnsi="Arial Narrow" w:cstheme="minorHAnsi"/>
          <w:szCs w:val="22"/>
        </w:rPr>
        <w:tab/>
        <w:t>In all cases, a notice received after 5:00 pm in the place of receipt or on a day that is not a business day is taken to be received by the recipient at 9:00 am on the next business day.</w:t>
      </w:r>
    </w:p>
    <w:p w14:paraId="52535C85"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Signing of notice</w:t>
      </w:r>
    </w:p>
    <w:p w14:paraId="63114935"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A notice given under this agreement is sufficiently signed if:</w:t>
      </w:r>
    </w:p>
    <w:p w14:paraId="29326FDD"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in the case of a corporation, it is signed by a director, secretary or other officer of the corporation; or</w:t>
      </w:r>
    </w:p>
    <w:p w14:paraId="0EFA438F"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in the case of an individual, it is signed by that individual.</w:t>
      </w:r>
    </w:p>
    <w:p w14:paraId="31FE895C"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lastRenderedPageBreak/>
        <w:t>Other modes of service permitted</w:t>
      </w:r>
    </w:p>
    <w:p w14:paraId="0CE8620C"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The provisions of this clause are in addition to any other mode of service permitted by law.</w:t>
      </w:r>
    </w:p>
    <w:p w14:paraId="4A060EBF"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bookmarkStart w:id="109" w:name="PartyDetails"/>
      <w:bookmarkEnd w:id="109"/>
      <w:r>
        <w:rPr>
          <w:rFonts w:ascii="Arial Narrow" w:hAnsi="Arial Narrow" w:cstheme="minorHAnsi"/>
          <w:sz w:val="25"/>
          <w:szCs w:val="25"/>
        </w:rPr>
        <w:t>General</w:t>
      </w:r>
    </w:p>
    <w:p w14:paraId="65708B8D" w14:textId="77777777" w:rsidR="006F3AE0" w:rsidRPr="00CB0939" w:rsidRDefault="006F3AE0" w:rsidP="006F3AE0">
      <w:pPr>
        <w:pStyle w:val="Heading2"/>
        <w:spacing w:after="120"/>
        <w:rPr>
          <w:rFonts w:ascii="Arial Narrow" w:hAnsi="Arial Narrow" w:cstheme="minorHAnsi"/>
          <w:sz w:val="22"/>
          <w:szCs w:val="22"/>
        </w:rPr>
      </w:pPr>
      <w:bookmarkStart w:id="110" w:name="_Ref508182267"/>
      <w:bookmarkStart w:id="111" w:name="_Toc443447996"/>
      <w:bookmarkStart w:id="112" w:name="_Toc447012564"/>
      <w:bookmarkStart w:id="113" w:name="_Toc447099865"/>
      <w:bookmarkStart w:id="114" w:name="_Toc447601897"/>
      <w:bookmarkStart w:id="115" w:name="_Toc465753111"/>
      <w:bookmarkStart w:id="116" w:name="_Toc465753362"/>
      <w:bookmarkStart w:id="117" w:name="_Toc465759088"/>
      <w:bookmarkStart w:id="118" w:name="_Toc465771183"/>
      <w:bookmarkStart w:id="119" w:name="_Toc470665531"/>
      <w:bookmarkStart w:id="120" w:name="_Toc470688369"/>
      <w:bookmarkStart w:id="121" w:name="_Toc470689752"/>
      <w:bookmarkStart w:id="122" w:name="_Toc472939104"/>
      <w:bookmarkStart w:id="123" w:name="_Toc473713740"/>
      <w:bookmarkStart w:id="124" w:name="_Toc473717583"/>
      <w:bookmarkStart w:id="125" w:name="_Toc474139306"/>
      <w:bookmarkStart w:id="126" w:name="_Toc474226755"/>
      <w:bookmarkStart w:id="127" w:name="_Toc474228758"/>
      <w:bookmarkStart w:id="128" w:name="_Toc474731308"/>
      <w:bookmarkStart w:id="129" w:name="_Toc475265559"/>
      <w:bookmarkStart w:id="130" w:name="_Toc475268989"/>
      <w:bookmarkStart w:id="131" w:name="_Toc478546843"/>
      <w:bookmarkStart w:id="132" w:name="_Toc478636895"/>
      <w:bookmarkStart w:id="133" w:name="_Toc478781534"/>
      <w:bookmarkStart w:id="134" w:name="_Toc478985039"/>
      <w:bookmarkStart w:id="135" w:name="_Toc479037290"/>
      <w:bookmarkStart w:id="136" w:name="_Toc482097865"/>
      <w:bookmarkStart w:id="137" w:name="_Toc482170714"/>
      <w:bookmarkStart w:id="138" w:name="_Toc482766452"/>
      <w:bookmarkStart w:id="139" w:name="_Toc482778403"/>
      <w:bookmarkStart w:id="140" w:name="_Toc483707812"/>
      <w:bookmarkStart w:id="141" w:name="_Toc485018083"/>
      <w:bookmarkStart w:id="142" w:name="_Toc485471363"/>
      <w:bookmarkStart w:id="143" w:name="_Toc485472951"/>
      <w:bookmarkStart w:id="144" w:name="_Toc485719322"/>
      <w:bookmarkStart w:id="145" w:name="_Toc485745979"/>
      <w:bookmarkStart w:id="146" w:name="_Toc485746352"/>
      <w:bookmarkStart w:id="147" w:name="_Toc485782813"/>
      <w:bookmarkStart w:id="148" w:name="_Toc520703415"/>
      <w:bookmarkStart w:id="149" w:name="_Toc520720715"/>
      <w:bookmarkStart w:id="150" w:name="_Toc38275784"/>
      <w:bookmarkStart w:id="151" w:name="_Toc443447991"/>
      <w:bookmarkStart w:id="152" w:name="_Toc447012559"/>
      <w:bookmarkStart w:id="153" w:name="_Toc447099860"/>
      <w:bookmarkStart w:id="154" w:name="_Toc447601892"/>
      <w:bookmarkStart w:id="155" w:name="_Toc465753106"/>
      <w:bookmarkStart w:id="156" w:name="_Toc465753357"/>
      <w:bookmarkStart w:id="157" w:name="_Toc465759083"/>
      <w:bookmarkStart w:id="158" w:name="_Toc465771178"/>
      <w:bookmarkStart w:id="159" w:name="_Toc466725649"/>
      <w:bookmarkStart w:id="160" w:name="_Toc469554017"/>
      <w:bookmarkStart w:id="161" w:name="_Toc469556042"/>
      <w:bookmarkStart w:id="162" w:name="_Toc469559330"/>
      <w:bookmarkStart w:id="163" w:name="_Toc478533788"/>
      <w:bookmarkStart w:id="164" w:name="_Toc478546839"/>
      <w:bookmarkStart w:id="165" w:name="_Toc478636889"/>
      <w:bookmarkStart w:id="166" w:name="_Toc478781528"/>
      <w:bookmarkStart w:id="167" w:name="_Toc478985033"/>
      <w:bookmarkStart w:id="168" w:name="_Toc479037284"/>
      <w:bookmarkStart w:id="169" w:name="_Toc482097859"/>
      <w:bookmarkStart w:id="170" w:name="_Toc482170710"/>
      <w:bookmarkStart w:id="171" w:name="_Toc482766448"/>
      <w:bookmarkStart w:id="172" w:name="_Toc482778399"/>
      <w:bookmarkStart w:id="173" w:name="_Toc483707808"/>
      <w:bookmarkStart w:id="174" w:name="_Toc485018079"/>
      <w:bookmarkStart w:id="175" w:name="_Toc485471359"/>
      <w:bookmarkStart w:id="176" w:name="_Toc485472947"/>
      <w:bookmarkStart w:id="177" w:name="_Toc485719318"/>
      <w:bookmarkStart w:id="178" w:name="_Toc485745975"/>
      <w:bookmarkStart w:id="179" w:name="_Toc485746348"/>
      <w:bookmarkStart w:id="180" w:name="_Toc485782809"/>
      <w:bookmarkStart w:id="181" w:name="_Toc414853482"/>
      <w:bookmarkStart w:id="182" w:name="_Toc414853730"/>
      <w:bookmarkStart w:id="183" w:name="_Toc414858974"/>
      <w:bookmarkStart w:id="184" w:name="_Toc414859064"/>
      <w:bookmarkStart w:id="185" w:name="_Toc414859975"/>
      <w:bookmarkStart w:id="186" w:name="_Toc414966037"/>
      <w:bookmarkStart w:id="187" w:name="_Toc414966069"/>
      <w:bookmarkStart w:id="188" w:name="_Toc415021145"/>
      <w:bookmarkStart w:id="189" w:name="_Toc415021212"/>
      <w:bookmarkStart w:id="190" w:name="_Toc415023427"/>
      <w:bookmarkStart w:id="191" w:name="_Toc415025402"/>
      <w:bookmarkStart w:id="192" w:name="_Toc415025585"/>
      <w:bookmarkStart w:id="193" w:name="_Toc415026583"/>
      <w:bookmarkStart w:id="194" w:name="_Toc415026608"/>
      <w:bookmarkStart w:id="195" w:name="_Toc415281742"/>
      <w:bookmarkStart w:id="196" w:name="_Toc415281780"/>
      <w:bookmarkStart w:id="197" w:name="_Toc415281848"/>
      <w:bookmarkStart w:id="198" w:name="_Toc417875575"/>
      <w:bookmarkStart w:id="199" w:name="_Toc420408804"/>
      <w:bookmarkStart w:id="200" w:name="_Toc420483329"/>
      <w:bookmarkStart w:id="201" w:name="_Toc420496202"/>
      <w:bookmarkStart w:id="202" w:name="_Toc428065118"/>
      <w:bookmarkStart w:id="203" w:name="_Toc428786663"/>
      <w:bookmarkStart w:id="204" w:name="_Toc428787028"/>
      <w:bookmarkStart w:id="205" w:name="_Toc428787186"/>
      <w:bookmarkStart w:id="206" w:name="_Toc428787616"/>
      <w:bookmarkStart w:id="207" w:name="_Toc429562029"/>
      <w:bookmarkStart w:id="208" w:name="_Toc429817896"/>
      <w:bookmarkStart w:id="209" w:name="_Toc430005815"/>
      <w:bookmarkStart w:id="210" w:name="_Toc430079140"/>
      <w:r w:rsidRPr="00CB0939">
        <w:rPr>
          <w:rFonts w:ascii="Arial Narrow" w:hAnsi="Arial Narrow" w:cstheme="minorHAnsi"/>
          <w:sz w:val="22"/>
          <w:szCs w:val="22"/>
        </w:rPr>
        <w:t>Subcontracting</w:t>
      </w:r>
    </w:p>
    <w:p w14:paraId="29A69C15" w14:textId="77777777" w:rsidR="006F3AE0"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The Primary Site</w:t>
      </w:r>
      <w:r w:rsidRPr="00CB0939">
        <w:rPr>
          <w:rFonts w:ascii="Arial Narrow" w:hAnsi="Arial Narrow" w:cstheme="minorHAnsi"/>
          <w:szCs w:val="22"/>
        </w:rPr>
        <w:t xml:space="preserve"> may subcontract any of its obligations under this agreement.</w:t>
      </w:r>
    </w:p>
    <w:p w14:paraId="77BE8EC4"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Pr>
          <w:rFonts w:ascii="Arial Narrow" w:hAnsi="Arial Narrow" w:cstheme="minorHAnsi"/>
          <w:szCs w:val="22"/>
        </w:rPr>
        <w:t xml:space="preserve">The Satellite Site must not subcontract any of its obligations under this agreement without the prior written consent of the Primary Site, </w:t>
      </w:r>
      <w:bookmarkStart w:id="211" w:name="_Hlk521766967"/>
      <w:r>
        <w:rPr>
          <w:rFonts w:ascii="Arial Narrow" w:hAnsi="Arial Narrow" w:cstheme="minorHAnsi"/>
          <w:szCs w:val="22"/>
        </w:rPr>
        <w:t>which consent may be withheld in the Primary Site’s absolute discretion</w:t>
      </w:r>
      <w:bookmarkEnd w:id="211"/>
      <w:r>
        <w:rPr>
          <w:rFonts w:ascii="Arial Narrow" w:hAnsi="Arial Narrow" w:cstheme="minorHAnsi"/>
          <w:szCs w:val="22"/>
        </w:rPr>
        <w:t>.</w:t>
      </w:r>
    </w:p>
    <w:p w14:paraId="6477FDCC" w14:textId="77777777" w:rsidR="006F3AE0" w:rsidRPr="00CB0939" w:rsidRDefault="006F3AE0" w:rsidP="006F3AE0">
      <w:pPr>
        <w:pStyle w:val="Heading1"/>
        <w:spacing w:before="120"/>
        <w:rPr>
          <w:rFonts w:ascii="Arial Narrow" w:hAnsi="Arial Narrow" w:cstheme="minorHAnsi"/>
          <w:sz w:val="22"/>
        </w:rPr>
      </w:pPr>
      <w:r w:rsidRPr="00CB0939">
        <w:rPr>
          <w:rFonts w:ascii="Arial Narrow" w:hAnsi="Arial Narrow" w:cstheme="minorHAnsi"/>
          <w:sz w:val="22"/>
        </w:rPr>
        <w:t>Assignment and novation</w:t>
      </w:r>
    </w:p>
    <w:p w14:paraId="6A505A0B"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212" w:name="_Ref14062456"/>
      <w:r>
        <w:rPr>
          <w:rFonts w:ascii="Arial Narrow" w:hAnsi="Arial Narrow" w:cstheme="minorHAnsi"/>
          <w:szCs w:val="22"/>
        </w:rPr>
        <w:t xml:space="preserve">The Satellite Site </w:t>
      </w:r>
      <w:r w:rsidRPr="00CB0939">
        <w:rPr>
          <w:rFonts w:ascii="Arial Narrow" w:hAnsi="Arial Narrow" w:cstheme="minorHAnsi"/>
          <w:szCs w:val="22"/>
        </w:rPr>
        <w:t xml:space="preserve">party must not transfer, assign or novate this agreement or any part of this agreement without the prior written </w:t>
      </w:r>
      <w:r>
        <w:rPr>
          <w:rFonts w:ascii="Arial Narrow" w:hAnsi="Arial Narrow" w:cstheme="minorHAnsi"/>
          <w:szCs w:val="22"/>
        </w:rPr>
        <w:t>consent</w:t>
      </w:r>
      <w:r w:rsidRPr="00CB0939">
        <w:rPr>
          <w:rFonts w:ascii="Arial Narrow" w:hAnsi="Arial Narrow" w:cstheme="minorHAnsi"/>
          <w:szCs w:val="22"/>
        </w:rPr>
        <w:t xml:space="preserve"> of </w:t>
      </w:r>
      <w:r>
        <w:rPr>
          <w:rFonts w:ascii="Arial Narrow" w:hAnsi="Arial Narrow" w:cstheme="minorHAnsi"/>
          <w:szCs w:val="22"/>
        </w:rPr>
        <w:t>the Primary Site</w:t>
      </w:r>
      <w:r w:rsidRPr="00CB0939">
        <w:rPr>
          <w:rFonts w:ascii="Arial Narrow" w:hAnsi="Arial Narrow" w:cstheme="minorHAnsi"/>
          <w:szCs w:val="22"/>
        </w:rPr>
        <w:t xml:space="preserve">, </w:t>
      </w:r>
      <w:r>
        <w:rPr>
          <w:rFonts w:ascii="Arial Narrow" w:hAnsi="Arial Narrow" w:cstheme="minorHAnsi"/>
          <w:szCs w:val="22"/>
        </w:rPr>
        <w:t>which consent may be withheld in the Primary Site’s absolute discretion</w:t>
      </w:r>
      <w:r w:rsidRPr="00CB0939">
        <w:rPr>
          <w:rFonts w:ascii="Arial Narrow" w:hAnsi="Arial Narrow" w:cstheme="minorHAnsi"/>
          <w:szCs w:val="22"/>
        </w:rPr>
        <w:t>.</w:t>
      </w:r>
      <w:bookmarkEnd w:id="212"/>
    </w:p>
    <w:p w14:paraId="279B3728"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Force majeure</w:t>
      </w:r>
    </w:p>
    <w:p w14:paraId="089FC73C"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If any party is delayed or prevented from the performance of any act required under this agreement by reason of any act of god, act of nature, including any epidemic or outbreak of pandemic disease, fire, act of government or state, war, civil commotion, insurrection, embargo, prevention from or hindrance in obtaining raw material, energy or other supplies, labour disputes of whatever nature or whatever reason beyond the control of the party, performance of such act shall be excused for the period of such event provided that if such interference lasts for any period in excess of </w:t>
      </w:r>
      <w:r>
        <w:rPr>
          <w:rFonts w:ascii="Arial Narrow" w:hAnsi="Arial Narrow" w:cstheme="minorHAnsi"/>
          <w:szCs w:val="22"/>
        </w:rPr>
        <w:t>thirty business</w:t>
      </w:r>
      <w:r w:rsidRPr="00CB0939">
        <w:rPr>
          <w:rFonts w:ascii="Arial Narrow" w:hAnsi="Arial Narrow" w:cstheme="minorHAnsi"/>
          <w:szCs w:val="22"/>
        </w:rPr>
        <w:t xml:space="preserve"> days each party may, by written notice to the others, terminate this agreement.</w:t>
      </w:r>
    </w:p>
    <w:p w14:paraId="74AB0A22" w14:textId="77777777" w:rsidR="006F3AE0" w:rsidRPr="00CB0939" w:rsidRDefault="006F3AE0" w:rsidP="006F3AE0">
      <w:pPr>
        <w:pStyle w:val="Heading2"/>
        <w:tabs>
          <w:tab w:val="left" w:pos="709"/>
        </w:tabs>
        <w:spacing w:after="120"/>
        <w:jc w:val="both"/>
        <w:rPr>
          <w:rFonts w:ascii="Arial Narrow" w:hAnsi="Arial Narrow" w:cstheme="minorHAnsi"/>
          <w:sz w:val="22"/>
          <w:szCs w:val="22"/>
        </w:rPr>
      </w:pPr>
      <w:r w:rsidRPr="00CB0939">
        <w:rPr>
          <w:rFonts w:ascii="Arial Narrow" w:hAnsi="Arial Narrow" w:cstheme="minorHAnsi"/>
          <w:sz w:val="22"/>
          <w:szCs w:val="22"/>
        </w:rPr>
        <w:t>Priority</w:t>
      </w:r>
    </w:p>
    <w:p w14:paraId="60B0A32D"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In the event of an inconsistency, this agreement is to be interpreted in accordance with the following order of priority:</w:t>
      </w:r>
    </w:p>
    <w:p w14:paraId="7370D3AE"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first, by reference to the terms and conditions set out in the body of this agreement;</w:t>
      </w:r>
    </w:p>
    <w:p w14:paraId="4A75AE59"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second, by reference to the terms of the Schedules; and</w:t>
      </w:r>
    </w:p>
    <w:p w14:paraId="1FAE7B27"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finally, by reference to any other documents or information incorporated by reference into this agreement.</w:t>
      </w:r>
    </w:p>
    <w:p w14:paraId="03B75373" w14:textId="77777777" w:rsidR="006F3AE0" w:rsidRPr="00CB0939" w:rsidRDefault="006F3AE0" w:rsidP="006F3AE0">
      <w:pPr>
        <w:pStyle w:val="Heading2"/>
        <w:numPr>
          <w:ilvl w:val="1"/>
          <w:numId w:val="0"/>
        </w:numPr>
        <w:tabs>
          <w:tab w:val="left" w:pos="851"/>
          <w:tab w:val="num" w:pos="1701"/>
          <w:tab w:val="left" w:pos="2835"/>
          <w:tab w:val="left" w:pos="3402"/>
          <w:tab w:val="left" w:pos="3969"/>
          <w:tab w:val="left" w:pos="4536"/>
          <w:tab w:val="right" w:pos="9639"/>
        </w:tabs>
        <w:spacing w:after="120"/>
        <w:rPr>
          <w:rFonts w:ascii="Arial Narrow" w:hAnsi="Arial Narrow" w:cstheme="minorHAnsi"/>
          <w:sz w:val="22"/>
          <w:szCs w:val="22"/>
        </w:rPr>
      </w:pPr>
      <w:r w:rsidRPr="00CB0939">
        <w:rPr>
          <w:rFonts w:ascii="Arial Narrow" w:hAnsi="Arial Narrow" w:cstheme="minorHAnsi"/>
          <w:sz w:val="22"/>
          <w:szCs w:val="22"/>
        </w:rPr>
        <w:t>Preferred construction</w:t>
      </w:r>
    </w:p>
    <w:p w14:paraId="2B0912CF"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213" w:name="_Ref307173561"/>
      <w:r w:rsidRPr="00CB0939">
        <w:rPr>
          <w:rFonts w:ascii="Arial Narrow" w:hAnsi="Arial Narrow" w:cstheme="minorHAnsi"/>
          <w:szCs w:val="22"/>
        </w:rPr>
        <w:t>The parties agree that a construction of this agreement that results in all provisions being enforceable is to be preferred to any other construction.</w:t>
      </w:r>
      <w:bookmarkEnd w:id="110"/>
      <w:bookmarkEnd w:id="213"/>
    </w:p>
    <w:p w14:paraId="1623533D" w14:textId="77777777" w:rsidR="006F3AE0" w:rsidRPr="00CB0939" w:rsidRDefault="006F3AE0" w:rsidP="006F3AE0">
      <w:pPr>
        <w:pStyle w:val="Heading2"/>
        <w:numPr>
          <w:ilvl w:val="1"/>
          <w:numId w:val="0"/>
        </w:numPr>
        <w:tabs>
          <w:tab w:val="left" w:pos="851"/>
          <w:tab w:val="num" w:pos="1701"/>
          <w:tab w:val="left" w:pos="2835"/>
          <w:tab w:val="left" w:pos="3402"/>
          <w:tab w:val="left" w:pos="3969"/>
          <w:tab w:val="left" w:pos="4536"/>
          <w:tab w:val="right" w:pos="9639"/>
        </w:tabs>
        <w:spacing w:after="120"/>
        <w:rPr>
          <w:rFonts w:ascii="Arial Narrow" w:hAnsi="Arial Narrow" w:cstheme="minorHAnsi"/>
          <w:sz w:val="22"/>
          <w:szCs w:val="22"/>
        </w:rPr>
      </w:pPr>
      <w:r w:rsidRPr="00CB0939">
        <w:rPr>
          <w:rFonts w:ascii="Arial Narrow" w:hAnsi="Arial Narrow" w:cstheme="minorHAnsi"/>
          <w:sz w:val="22"/>
          <w:szCs w:val="22"/>
        </w:rPr>
        <w:lastRenderedPageBreak/>
        <w:t>Severance</w:t>
      </w:r>
    </w:p>
    <w:p w14:paraId="643CFBF0"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If, despite the application of clause </w:t>
      </w:r>
      <w:r w:rsidRPr="00CB0939">
        <w:rPr>
          <w:rFonts w:ascii="Arial Narrow" w:hAnsi="Arial Narrow" w:cstheme="minorHAnsi"/>
          <w:szCs w:val="22"/>
        </w:rPr>
        <w:fldChar w:fldCharType="begin"/>
      </w:r>
      <w:r w:rsidRPr="00CB0939">
        <w:rPr>
          <w:rFonts w:ascii="Arial Narrow" w:hAnsi="Arial Narrow" w:cstheme="minorHAnsi"/>
          <w:szCs w:val="22"/>
        </w:rPr>
        <w:instrText xml:space="preserve"> REF _Ref307173561 \r \h  \* MERGEFORMAT </w:instrText>
      </w:r>
      <w:r w:rsidRPr="00CB0939">
        <w:rPr>
          <w:rFonts w:ascii="Arial Narrow" w:hAnsi="Arial Narrow" w:cstheme="minorHAnsi"/>
          <w:szCs w:val="22"/>
        </w:rPr>
      </w:r>
      <w:r w:rsidRPr="00CB0939">
        <w:rPr>
          <w:rFonts w:ascii="Arial Narrow" w:hAnsi="Arial Narrow" w:cstheme="minorHAnsi"/>
          <w:szCs w:val="22"/>
        </w:rPr>
        <w:fldChar w:fldCharType="separate"/>
      </w:r>
      <w:r>
        <w:rPr>
          <w:rFonts w:ascii="Arial Narrow" w:hAnsi="Arial Narrow" w:cstheme="minorHAnsi"/>
          <w:szCs w:val="22"/>
        </w:rPr>
        <w:t>14.6</w:t>
      </w:r>
      <w:r w:rsidRPr="00CB0939">
        <w:rPr>
          <w:rFonts w:ascii="Arial Narrow" w:hAnsi="Arial Narrow" w:cstheme="minorHAnsi"/>
          <w:szCs w:val="22"/>
        </w:rPr>
        <w:fldChar w:fldCharType="end"/>
      </w:r>
      <w:r w:rsidRPr="00CB0939">
        <w:rPr>
          <w:rFonts w:ascii="Arial Narrow" w:hAnsi="Arial Narrow" w:cstheme="minorHAnsi"/>
          <w:szCs w:val="22"/>
        </w:rPr>
        <w:t>, any clause or part of a clause is illegal, unenforceable or invalid, that clause or part is to be treated as removed from this document, but the rest of this document is not affected.</w:t>
      </w:r>
    </w:p>
    <w:p w14:paraId="129A098C" w14:textId="77777777" w:rsidR="006F3AE0" w:rsidRPr="00CB0939" w:rsidRDefault="006F3AE0" w:rsidP="006F3AE0">
      <w:pPr>
        <w:pStyle w:val="Heading1"/>
        <w:tabs>
          <w:tab w:val="left" w:pos="1701"/>
          <w:tab w:val="left" w:pos="2835"/>
          <w:tab w:val="left" w:pos="3402"/>
          <w:tab w:val="left" w:pos="3969"/>
          <w:tab w:val="left" w:pos="4536"/>
          <w:tab w:val="right" w:pos="9639"/>
        </w:tabs>
        <w:spacing w:before="120"/>
        <w:ind w:left="924" w:hanging="924"/>
        <w:rPr>
          <w:rFonts w:ascii="Arial Narrow" w:hAnsi="Arial Narrow" w:cstheme="minorHAnsi"/>
          <w:sz w:val="22"/>
        </w:rPr>
      </w:pPr>
      <w:bookmarkStart w:id="214" w:name="_Toc299268279"/>
      <w:r w:rsidRPr="00CB0939">
        <w:rPr>
          <w:rFonts w:ascii="Arial Narrow" w:hAnsi="Arial Narrow" w:cstheme="minorHAnsi"/>
          <w:sz w:val="22"/>
        </w:rPr>
        <w:t>Enforcement of indemnity</w:t>
      </w:r>
      <w:bookmarkEnd w:id="214"/>
    </w:p>
    <w:p w14:paraId="3A6CEDCB"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A party can enforce its rights of indemnity under this agreement without first incurring any expense or making any payment.</w:t>
      </w:r>
    </w:p>
    <w:p w14:paraId="7FEB457B" w14:textId="77777777" w:rsidR="006F3AE0" w:rsidRPr="00CB0939" w:rsidRDefault="006F3AE0" w:rsidP="006F3AE0">
      <w:pPr>
        <w:pStyle w:val="Heading1"/>
        <w:spacing w:before="120"/>
        <w:ind w:left="924" w:hanging="924"/>
        <w:rPr>
          <w:rFonts w:ascii="Arial Narrow" w:hAnsi="Arial Narrow" w:cstheme="minorHAnsi"/>
          <w:sz w:val="22"/>
        </w:rPr>
      </w:pPr>
      <w:r w:rsidRPr="00CB0939">
        <w:rPr>
          <w:rFonts w:ascii="Arial Narrow" w:hAnsi="Arial Narrow" w:cstheme="minorHAnsi"/>
          <w:sz w:val="22"/>
        </w:rPr>
        <w:t>Entire agreement</w:t>
      </w:r>
    </w:p>
    <w:p w14:paraId="7FD57D7C"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This agreement constitutes the entire agreement between the parties in relation to their respective obligations concerning the Study and replaces any prior arrangements, agreements, representations or undertakings.</w:t>
      </w:r>
    </w:p>
    <w:p w14:paraId="3C3BFD5A" w14:textId="77777777" w:rsidR="006F3AE0" w:rsidRPr="00CB0939" w:rsidRDefault="006F3AE0" w:rsidP="006F3AE0">
      <w:pPr>
        <w:pStyle w:val="Heading2"/>
        <w:numPr>
          <w:ilvl w:val="1"/>
          <w:numId w:val="0"/>
        </w:numPr>
        <w:tabs>
          <w:tab w:val="num" w:pos="1701"/>
        </w:tabs>
        <w:spacing w:after="120"/>
        <w:rPr>
          <w:rFonts w:ascii="Arial Narrow" w:hAnsi="Arial Narrow" w:cstheme="minorHAnsi"/>
          <w:sz w:val="22"/>
          <w:szCs w:val="22"/>
        </w:rPr>
      </w:pPr>
      <w:r w:rsidRPr="00CB0939">
        <w:rPr>
          <w:rFonts w:ascii="Arial Narrow" w:hAnsi="Arial Narrow" w:cstheme="minorHAnsi"/>
          <w:sz w:val="22"/>
          <w:szCs w:val="22"/>
        </w:rPr>
        <w:t>Variation</w:t>
      </w:r>
    </w:p>
    <w:p w14:paraId="6473308C" w14:textId="77777777" w:rsidR="006F3AE0" w:rsidRPr="00CB0939" w:rsidRDefault="006F3AE0" w:rsidP="000A3CFE">
      <w:pPr>
        <w:pStyle w:val="PFNumLevel2"/>
        <w:keepNext/>
        <w:numPr>
          <w:ilvl w:val="1"/>
          <w:numId w:val="9"/>
        </w:numPr>
        <w:tabs>
          <w:tab w:val="clear" w:pos="924"/>
          <w:tab w:val="num" w:pos="1701"/>
        </w:tabs>
        <w:rPr>
          <w:rFonts w:ascii="Arial Narrow" w:hAnsi="Arial Narrow" w:cstheme="minorHAnsi"/>
          <w:szCs w:val="22"/>
        </w:rPr>
      </w:pPr>
      <w:r w:rsidRPr="00CB0939">
        <w:rPr>
          <w:rFonts w:ascii="Arial Narrow" w:hAnsi="Arial Narrow" w:cstheme="minorHAnsi"/>
          <w:szCs w:val="22"/>
        </w:rPr>
        <w:t>Any variation to this agreement must be in writing and signed by the parties.</w:t>
      </w:r>
    </w:p>
    <w:p w14:paraId="321A564F" w14:textId="77777777" w:rsidR="006F3AE0" w:rsidRPr="00CB0939" w:rsidRDefault="006F3AE0" w:rsidP="006F3AE0">
      <w:pPr>
        <w:pStyle w:val="Heading1"/>
        <w:spacing w:before="120"/>
        <w:ind w:left="924" w:hanging="924"/>
        <w:rPr>
          <w:rFonts w:ascii="Arial Narrow" w:hAnsi="Arial Narrow" w:cstheme="minorHAnsi"/>
          <w:sz w:val="22"/>
        </w:rPr>
      </w:pPr>
      <w:r w:rsidRPr="00CB0939">
        <w:rPr>
          <w:rFonts w:ascii="Arial Narrow" w:hAnsi="Arial Narrow" w:cstheme="minorHAnsi"/>
          <w:sz w:val="22"/>
        </w:rPr>
        <w:t>Governing law</w:t>
      </w:r>
    </w:p>
    <w:p w14:paraId="376DDA4F"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bookmarkStart w:id="215" w:name="_Ref335729323"/>
      <w:r w:rsidRPr="00CB0939">
        <w:rPr>
          <w:rFonts w:ascii="Arial Narrow" w:hAnsi="Arial Narrow" w:cstheme="minorHAnsi"/>
          <w:szCs w:val="22"/>
        </w:rPr>
        <w:t xml:space="preserve">This agreement is governed by the law of the State of </w:t>
      </w:r>
      <w:r>
        <w:rPr>
          <w:rFonts w:ascii="Arial Narrow" w:hAnsi="Arial Narrow" w:cstheme="minorHAnsi"/>
          <w:szCs w:val="22"/>
        </w:rPr>
        <w:t>Victoria, Australia</w:t>
      </w:r>
      <w:r w:rsidRPr="00CB0939">
        <w:rPr>
          <w:rFonts w:ascii="Arial Narrow" w:hAnsi="Arial Narrow" w:cstheme="minorHAnsi"/>
          <w:szCs w:val="22"/>
        </w:rPr>
        <w:t xml:space="preserve"> and each party submits to the exclusive jurisdiction of the courts of that State.  The parties will not object to the exercise of jurisdiction by those courts on any basis.</w:t>
      </w:r>
      <w:bookmarkEnd w:id="215"/>
    </w:p>
    <w:p w14:paraId="0C5CD8BA" w14:textId="77777777" w:rsidR="006F3AE0" w:rsidRPr="00CB0939" w:rsidRDefault="006F3AE0" w:rsidP="006F3AE0">
      <w:pPr>
        <w:pStyle w:val="Heading1"/>
        <w:spacing w:before="120"/>
        <w:rPr>
          <w:rFonts w:ascii="Arial Narrow" w:hAnsi="Arial Narrow" w:cstheme="minorHAnsi"/>
          <w:sz w:val="22"/>
        </w:rPr>
      </w:pPr>
      <w:bookmarkStart w:id="216" w:name="_Toc6627652"/>
      <w:bookmarkStart w:id="217" w:name="_Toc28061544"/>
      <w:r w:rsidRPr="00CB0939">
        <w:rPr>
          <w:rFonts w:ascii="Arial Narrow" w:hAnsi="Arial Narrow" w:cstheme="minorHAnsi"/>
          <w:sz w:val="22"/>
        </w:rPr>
        <w:t>Separate documents</w:t>
      </w:r>
      <w:bookmarkEnd w:id="216"/>
      <w:bookmarkEnd w:id="217"/>
    </w:p>
    <w:p w14:paraId="60F30ABF"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This agreement is properly executed if each party executes either this document or an identical document.  In the latter case, this document takes effect when the separately executed documents are exchanged between the parties.</w:t>
      </w:r>
    </w:p>
    <w:p w14:paraId="66F01D8C" w14:textId="77777777" w:rsidR="006F3AE0" w:rsidRPr="00CB0939" w:rsidRDefault="006F3AE0" w:rsidP="006F3AE0">
      <w:pPr>
        <w:pStyle w:val="Heading1"/>
        <w:spacing w:before="120"/>
        <w:ind w:left="924" w:hanging="924"/>
        <w:rPr>
          <w:rFonts w:ascii="Arial Narrow" w:hAnsi="Arial Narrow" w:cstheme="minorHAnsi"/>
          <w:sz w:val="22"/>
        </w:rPr>
      </w:pPr>
      <w:r w:rsidRPr="00CB0939">
        <w:rPr>
          <w:rFonts w:ascii="Arial Narrow" w:hAnsi="Arial Narrow" w:cstheme="minorHAnsi"/>
          <w:sz w:val="22"/>
        </w:rPr>
        <w:t>Waiver</w:t>
      </w:r>
    </w:p>
    <w:p w14:paraId="24AA6DBC"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No right under this agreement is waived or deemed to be waived except by notice in writing signed by the party waiving the right.  A waiver by any party in respect of any breach of a condition or provision of this agreement will not be deemed to be a waiver in respect of any other breach.</w:t>
      </w:r>
    </w:p>
    <w:p w14:paraId="39409206"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Failure or delay by any party to enforce any provision of this agreement will not be deemed to be a waiver by that party of any right in respect of any other such breach.</w:t>
      </w:r>
    </w:p>
    <w:p w14:paraId="7D2ECA04" w14:textId="77777777" w:rsidR="006F3AE0" w:rsidRPr="00CB0939" w:rsidRDefault="006F3AE0" w:rsidP="006F3AE0">
      <w:pPr>
        <w:pStyle w:val="Heading1"/>
        <w:spacing w:before="120"/>
        <w:ind w:left="924" w:hanging="924"/>
        <w:rPr>
          <w:rFonts w:ascii="Arial Narrow" w:hAnsi="Arial Narrow" w:cstheme="minorHAnsi"/>
          <w:sz w:val="22"/>
        </w:rPr>
      </w:pPr>
      <w:bookmarkStart w:id="218" w:name="_Toc12767728"/>
      <w:bookmarkStart w:id="219" w:name="_Toc14764832"/>
      <w:bookmarkStart w:id="220" w:name="_Toc14764980"/>
      <w:bookmarkStart w:id="221" w:name="_Toc120086342"/>
      <w:r w:rsidRPr="00CB0939">
        <w:rPr>
          <w:rFonts w:ascii="Arial Narrow" w:hAnsi="Arial Narrow" w:cstheme="minorHAnsi"/>
          <w:sz w:val="22"/>
        </w:rPr>
        <w:t>C</w:t>
      </w:r>
      <w:bookmarkEnd w:id="218"/>
      <w:bookmarkEnd w:id="219"/>
      <w:bookmarkEnd w:id="220"/>
      <w:bookmarkEnd w:id="221"/>
      <w:r w:rsidRPr="00CB0939">
        <w:rPr>
          <w:rFonts w:ascii="Arial Narrow" w:hAnsi="Arial Narrow" w:cstheme="minorHAnsi"/>
          <w:sz w:val="22"/>
        </w:rPr>
        <w:t>osts</w:t>
      </w:r>
    </w:p>
    <w:p w14:paraId="0708F37E"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napToGrid w:val="0"/>
          <w:szCs w:val="22"/>
        </w:rPr>
        <w:t>Except as otherwise set out in this agreement,</w:t>
      </w:r>
      <w:r w:rsidRPr="00CB0939">
        <w:rPr>
          <w:rFonts w:ascii="Arial Narrow" w:hAnsi="Arial Narrow" w:cstheme="minorHAnsi"/>
          <w:szCs w:val="22"/>
        </w:rPr>
        <w:t xml:space="preserve"> each party must pay its own costs in relation to preparing, negotiating and executing this agreement and any document related to this agreement.</w:t>
      </w:r>
    </w:p>
    <w:p w14:paraId="7D71DBF2" w14:textId="77777777" w:rsidR="006F3AE0" w:rsidRPr="00CB0939" w:rsidRDefault="006F3AE0" w:rsidP="006F3AE0">
      <w:pPr>
        <w:pStyle w:val="Heading2"/>
        <w:spacing w:after="120"/>
        <w:rPr>
          <w:rFonts w:ascii="Arial Narrow" w:hAnsi="Arial Narrow" w:cstheme="minorHAnsi"/>
          <w:snapToGrid w:val="0"/>
          <w:sz w:val="22"/>
          <w:szCs w:val="22"/>
          <w:lang w:val="en-US"/>
        </w:rPr>
      </w:pPr>
      <w:bookmarkStart w:id="222" w:name="_Toc448204480"/>
      <w:bookmarkStart w:id="223" w:name="_Toc453383846"/>
      <w:bookmarkStart w:id="224" w:name="_Toc453384625"/>
      <w:bookmarkStart w:id="225" w:name="_Toc469554018"/>
      <w:bookmarkStart w:id="226" w:name="_Toc469556043"/>
      <w:bookmarkStart w:id="227" w:name="_Toc469559331"/>
      <w:bookmarkStart w:id="228" w:name="_Toc478533789"/>
      <w:bookmarkStart w:id="229" w:name="_Toc478546840"/>
      <w:bookmarkStart w:id="230" w:name="_Toc478636891"/>
      <w:bookmarkStart w:id="231" w:name="_Toc478781530"/>
      <w:bookmarkStart w:id="232" w:name="_Toc478985035"/>
      <w:bookmarkStart w:id="233" w:name="_Toc479037286"/>
      <w:bookmarkStart w:id="234" w:name="_Toc482097861"/>
      <w:bookmarkStart w:id="235" w:name="_Toc482170712"/>
      <w:bookmarkStart w:id="236" w:name="_Toc482766450"/>
      <w:bookmarkStart w:id="237" w:name="_Toc482778401"/>
      <w:bookmarkStart w:id="238" w:name="_Toc483707810"/>
      <w:bookmarkStart w:id="239" w:name="_Toc485018081"/>
      <w:bookmarkStart w:id="240" w:name="_Toc485471361"/>
      <w:bookmarkStart w:id="241" w:name="_Toc485472949"/>
      <w:bookmarkStart w:id="242" w:name="_Toc485719320"/>
      <w:bookmarkStart w:id="243" w:name="_Toc485745977"/>
      <w:bookmarkStart w:id="244" w:name="_Toc485746350"/>
      <w:bookmarkStart w:id="245" w:name="_Toc485782811"/>
      <w:bookmarkStart w:id="246" w:name="_Toc520703418"/>
      <w:bookmarkStart w:id="247" w:name="_Toc520720718"/>
      <w:bookmarkStart w:id="248" w:name="_Toc3827578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CB0939">
        <w:rPr>
          <w:rFonts w:ascii="Arial Narrow" w:hAnsi="Arial Narrow" w:cstheme="minorHAnsi"/>
          <w:snapToGrid w:val="0"/>
          <w:sz w:val="22"/>
          <w:szCs w:val="22"/>
          <w:lang w:val="en-US"/>
        </w:rPr>
        <w:lastRenderedPageBreak/>
        <w:t>Further acts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40FD571" w14:textId="77777777" w:rsidR="006F3AE0" w:rsidRPr="00CB0939" w:rsidRDefault="006F3AE0" w:rsidP="000A3CFE">
      <w:pPr>
        <w:pStyle w:val="PFNumLevel2"/>
        <w:numPr>
          <w:ilvl w:val="1"/>
          <w:numId w:val="9"/>
        </w:numPr>
        <w:tabs>
          <w:tab w:val="clear" w:pos="924"/>
        </w:tabs>
        <w:rPr>
          <w:rFonts w:ascii="Arial Narrow" w:hAnsi="Arial Narrow" w:cstheme="minorHAnsi"/>
          <w:snapToGrid w:val="0"/>
          <w:szCs w:val="22"/>
          <w:lang w:val="en-US"/>
        </w:rPr>
      </w:pPr>
      <w:r w:rsidRPr="00CB0939">
        <w:rPr>
          <w:rFonts w:ascii="Arial Narrow" w:hAnsi="Arial Narrow" w:cstheme="minorHAnsi"/>
          <w:snapToGrid w:val="0"/>
          <w:szCs w:val="22"/>
          <w:lang w:val="en-US"/>
        </w:rPr>
        <w:t>The parties must promptly do and perform all acts and things and execute all documents as may from time to time be required, and at all times will act in good faith, for the purposes of or to give effect to this document.</w:t>
      </w:r>
    </w:p>
    <w:p w14:paraId="3E7C13B6" w14:textId="77777777" w:rsidR="006F3AE0" w:rsidRPr="00CB0939" w:rsidRDefault="006F3AE0" w:rsidP="006F3AE0">
      <w:pPr>
        <w:pStyle w:val="Heading2"/>
        <w:spacing w:after="120"/>
        <w:rPr>
          <w:rFonts w:ascii="Arial Narrow" w:hAnsi="Arial Narrow" w:cstheme="minorHAnsi"/>
          <w:sz w:val="22"/>
          <w:szCs w:val="22"/>
        </w:rPr>
      </w:pPr>
      <w:bookmarkStart w:id="249" w:name="_Toc443447976"/>
      <w:bookmarkStart w:id="250" w:name="_Toc447012543"/>
      <w:bookmarkStart w:id="251" w:name="_Toc447099844"/>
      <w:bookmarkStart w:id="252" w:name="_Toc447601875"/>
      <w:bookmarkStart w:id="253" w:name="_Toc454709727"/>
      <w:bookmarkStart w:id="254" w:name="_Toc465753069"/>
      <w:bookmarkStart w:id="255" w:name="_Toc465753320"/>
      <w:bookmarkStart w:id="256" w:name="_Toc465759044"/>
      <w:bookmarkStart w:id="257" w:name="_Toc465771139"/>
      <w:bookmarkStart w:id="258" w:name="_Toc470665487"/>
      <w:bookmarkStart w:id="259" w:name="_Toc470688325"/>
      <w:bookmarkStart w:id="260" w:name="_Toc470689708"/>
      <w:bookmarkStart w:id="261" w:name="_Toc472939060"/>
      <w:bookmarkStart w:id="262" w:name="_Toc473713696"/>
      <w:bookmarkStart w:id="263" w:name="_Toc473717539"/>
      <w:bookmarkStart w:id="264" w:name="_Toc420408768"/>
      <w:bookmarkStart w:id="265" w:name="_Toc420483293"/>
      <w:bookmarkStart w:id="266" w:name="_Toc420496167"/>
      <w:bookmarkStart w:id="267" w:name="_Toc428065082"/>
      <w:bookmarkStart w:id="268" w:name="_Toc428786627"/>
      <w:bookmarkStart w:id="269" w:name="_Toc428786992"/>
      <w:bookmarkStart w:id="270" w:name="_Toc428787150"/>
      <w:bookmarkStart w:id="271" w:name="_Toc428787580"/>
      <w:bookmarkStart w:id="272" w:name="_Toc420496190"/>
      <w:bookmarkStart w:id="273" w:name="_Toc428065077"/>
      <w:bookmarkStart w:id="274" w:name="_Toc428786622"/>
      <w:bookmarkStart w:id="275" w:name="_Toc428786987"/>
      <w:bookmarkStart w:id="276" w:name="_Toc428787145"/>
      <w:bookmarkStart w:id="277" w:name="_Toc428787575"/>
      <w:bookmarkStart w:id="278" w:name="_Toc433074314"/>
      <w:bookmarkStart w:id="279" w:name="_Toc435419794"/>
      <w:bookmarkStart w:id="280" w:name="_Toc435495575"/>
      <w:bookmarkStart w:id="281" w:name="_Toc417875547"/>
      <w:bookmarkStart w:id="282" w:name="_Toc420408792"/>
      <w:bookmarkStart w:id="283" w:name="_Toc420483317"/>
      <w:bookmarkStart w:id="284" w:name="_Toc437682434"/>
      <w:bookmarkStart w:id="285" w:name="_Toc438364525"/>
      <w:bookmarkStart w:id="286" w:name="_Toc438545490"/>
      <w:bookmarkStart w:id="287" w:name="_Toc438545610"/>
      <w:bookmarkStart w:id="288" w:name="_Toc449860290"/>
      <w:bookmarkStart w:id="289" w:name="_Toc449945878"/>
      <w:bookmarkStart w:id="290" w:name="_Toc449945944"/>
      <w:bookmarkStart w:id="291" w:name="_Toc449946051"/>
      <w:bookmarkStart w:id="292" w:name="_Toc464445704"/>
      <w:bookmarkStart w:id="293" w:name="_Toc465686402"/>
      <w:bookmarkStart w:id="294" w:name="_Toc466716896"/>
      <w:bookmarkStart w:id="295" w:name="_Toc469554020"/>
      <w:bookmarkStart w:id="296" w:name="_Toc469556045"/>
      <w:bookmarkStart w:id="297" w:name="_Toc469559333"/>
      <w:bookmarkStart w:id="298" w:name="_Toc478533791"/>
      <w:bookmarkStart w:id="299" w:name="_Toc448204483"/>
      <w:bookmarkStart w:id="300" w:name="_Toc453383849"/>
      <w:bookmarkStart w:id="301" w:name="_Toc453384628"/>
      <w:r w:rsidRPr="00CB0939">
        <w:rPr>
          <w:rFonts w:ascii="Arial Narrow" w:hAnsi="Arial Narrow" w:cstheme="minorHAnsi"/>
          <w:sz w:val="22"/>
          <w:szCs w:val="22"/>
        </w:rPr>
        <w:t>Party preparing document not to be disadvantaged</w:t>
      </w:r>
    </w:p>
    <w:p w14:paraId="390D07C8"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No rule of contract interpretation must be applied in the interpretation of this agreement to the disadvantage of one party on the basis that it prepared or put forward this agreement or any document comprising part of this agreement.</w:t>
      </w:r>
    </w:p>
    <w:p w14:paraId="43F05541" w14:textId="77777777" w:rsidR="006F3AE0" w:rsidRPr="00CB0939" w:rsidRDefault="006F3AE0" w:rsidP="006F3AE0">
      <w:pPr>
        <w:pStyle w:val="Heading2"/>
        <w:spacing w:after="120"/>
        <w:rPr>
          <w:rFonts w:ascii="Arial Narrow" w:hAnsi="Arial Narrow" w:cstheme="minorHAnsi"/>
          <w:sz w:val="22"/>
          <w:szCs w:val="22"/>
        </w:rPr>
      </w:pPr>
      <w:bookmarkStart w:id="302" w:name="_Toc482093531"/>
      <w:bookmarkStart w:id="303" w:name="_Toc482170670"/>
      <w:bookmarkStart w:id="304" w:name="_Toc482766415"/>
      <w:bookmarkStart w:id="305" w:name="_Toc482778366"/>
      <w:bookmarkStart w:id="306" w:name="_Toc483707774"/>
      <w:bookmarkStart w:id="307" w:name="_Toc485018046"/>
      <w:bookmarkStart w:id="308" w:name="_Toc485471326"/>
      <w:bookmarkStart w:id="309" w:name="_Toc485472914"/>
      <w:bookmarkStart w:id="310" w:name="_Toc485719285"/>
      <w:bookmarkStart w:id="311" w:name="_Toc485745942"/>
      <w:bookmarkStart w:id="312" w:name="_Toc485746315"/>
      <w:bookmarkStart w:id="313" w:name="_Toc485782776"/>
      <w:bookmarkStart w:id="314" w:name="_Toc520703420"/>
      <w:bookmarkStart w:id="315" w:name="_Toc520720720"/>
      <w:bookmarkStart w:id="316" w:name="_Toc38275789"/>
      <w:bookmarkStart w:id="317" w:name="_Toc450361899"/>
      <w:bookmarkStart w:id="318" w:name="_Toc473966485"/>
      <w:bookmarkStart w:id="319" w:name="_Toc473966645"/>
      <w:bookmarkStart w:id="320" w:name="_Toc473967511"/>
      <w:bookmarkStart w:id="321" w:name="_Toc474051611"/>
      <w:bookmarkStart w:id="322" w:name="_Toc474051711"/>
      <w:bookmarkStart w:id="323" w:name="_Toc476538600"/>
      <w:bookmarkStart w:id="324" w:name="_Toc477068078"/>
      <w:bookmarkStart w:id="325" w:name="_Toc477068181"/>
      <w:bookmarkStart w:id="326" w:name="_Toc478636896"/>
      <w:bookmarkStart w:id="327" w:name="_Toc478781535"/>
      <w:bookmarkStart w:id="328" w:name="_Toc478985040"/>
      <w:bookmarkStart w:id="329" w:name="_Toc479037291"/>
      <w:bookmarkStart w:id="330" w:name="_Toc482097866"/>
      <w:bookmarkStart w:id="331" w:name="_Toc482170715"/>
      <w:bookmarkStart w:id="332" w:name="_Toc482766453"/>
      <w:bookmarkStart w:id="333" w:name="_Toc482778404"/>
      <w:bookmarkStart w:id="334" w:name="_Toc483707813"/>
      <w:bookmarkStart w:id="335" w:name="_Toc485018084"/>
      <w:bookmarkStart w:id="336" w:name="_Toc485471364"/>
      <w:bookmarkStart w:id="337" w:name="_Toc485472952"/>
      <w:bookmarkStart w:id="338" w:name="_Toc485719323"/>
      <w:bookmarkStart w:id="339" w:name="_Toc485745980"/>
      <w:bookmarkStart w:id="340" w:name="_Toc485746353"/>
      <w:bookmarkStart w:id="341" w:name="_Toc485782814"/>
      <w:bookmarkStart w:id="342" w:name="_Toc482097827"/>
      <w:bookmarkStart w:id="343" w:name="_Toc482093530"/>
      <w:bookmarkStart w:id="344" w:name="_Toc478546845"/>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CB0939">
        <w:rPr>
          <w:rFonts w:ascii="Arial Narrow" w:hAnsi="Arial Narrow" w:cstheme="minorHAnsi"/>
          <w:sz w:val="22"/>
          <w:szCs w:val="22"/>
        </w:rPr>
        <w:t>No agency</w:t>
      </w:r>
      <w:bookmarkEnd w:id="302"/>
      <w:r w:rsidRPr="00CB0939">
        <w:rPr>
          <w:rFonts w:ascii="Arial Narrow" w:hAnsi="Arial Narrow" w:cstheme="minorHAnsi"/>
          <w:sz w:val="22"/>
          <w:szCs w:val="22"/>
        </w:rPr>
        <w:t xml:space="preserve"> or partnership</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6037108"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 xml:space="preserve">The relationship between the parties is that of principal and independent contractor.  No party is an agent, representative or partner of any other party by virtue of this document.  </w:t>
      </w:r>
      <w:r>
        <w:rPr>
          <w:rFonts w:ascii="Arial Narrow" w:hAnsi="Arial Narrow" w:cstheme="minorHAnsi"/>
          <w:szCs w:val="22"/>
        </w:rPr>
        <w:t xml:space="preserve">The Satellite Site </w:t>
      </w:r>
      <w:r w:rsidRPr="00CB0939">
        <w:rPr>
          <w:rFonts w:ascii="Arial Narrow" w:hAnsi="Arial Narrow" w:cstheme="minorHAnsi"/>
          <w:szCs w:val="22"/>
        </w:rPr>
        <w:t xml:space="preserve">must not represent itself as an agent, representative or partner of </w:t>
      </w:r>
      <w:r>
        <w:rPr>
          <w:rFonts w:ascii="Arial Narrow" w:hAnsi="Arial Narrow" w:cstheme="minorHAnsi"/>
          <w:szCs w:val="22"/>
        </w:rPr>
        <w:t>the Primary Site</w:t>
      </w:r>
      <w:r w:rsidRPr="00CB0939">
        <w:rPr>
          <w:rFonts w:ascii="Arial Narrow" w:hAnsi="Arial Narrow" w:cstheme="minorHAnsi"/>
          <w:szCs w:val="22"/>
        </w:rPr>
        <w:t xml:space="preserve"> in any circumstances.</w:t>
      </w:r>
    </w:p>
    <w:p w14:paraId="7D14389D" w14:textId="77777777" w:rsidR="006F3AE0" w:rsidRPr="00CB0939" w:rsidRDefault="006F3AE0" w:rsidP="006F3AE0">
      <w:pPr>
        <w:pStyle w:val="Heading2"/>
        <w:spacing w:after="120"/>
        <w:rPr>
          <w:rFonts w:ascii="Arial Narrow" w:hAnsi="Arial Narrow" w:cstheme="minorHAnsi"/>
          <w:sz w:val="22"/>
          <w:szCs w:val="22"/>
        </w:rPr>
      </w:pPr>
      <w:bookmarkStart w:id="345" w:name="_Toc482093532"/>
      <w:bookmarkStart w:id="346" w:name="_Toc482170671"/>
      <w:bookmarkStart w:id="347" w:name="_Toc482766416"/>
      <w:bookmarkStart w:id="348" w:name="_Toc482778367"/>
      <w:bookmarkStart w:id="349" w:name="_Toc483707775"/>
      <w:bookmarkStart w:id="350" w:name="_Toc485018047"/>
      <w:bookmarkStart w:id="351" w:name="_Toc485471327"/>
      <w:bookmarkStart w:id="352" w:name="_Toc485472915"/>
      <w:bookmarkStart w:id="353" w:name="_Toc485719286"/>
      <w:bookmarkStart w:id="354" w:name="_Toc485745943"/>
      <w:bookmarkStart w:id="355" w:name="_Toc485746316"/>
      <w:bookmarkStart w:id="356" w:name="_Toc485782777"/>
      <w:bookmarkStart w:id="357" w:name="_Toc520703421"/>
      <w:bookmarkStart w:id="358" w:name="_Toc520720721"/>
      <w:bookmarkStart w:id="359" w:name="_Toc38275790"/>
      <w:r w:rsidRPr="00CB0939">
        <w:rPr>
          <w:rFonts w:ascii="Arial Narrow" w:hAnsi="Arial Narrow" w:cstheme="minorHAnsi"/>
          <w:sz w:val="22"/>
          <w:szCs w:val="22"/>
        </w:rPr>
        <w:t>No authority to act</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BCCD0DB"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No party has any power or authority to act for or to assume any obligation or responsibility on behalf of another party, to bind another party to any agreement, negotiate or enter into any binding relationship for or on behalf of another party or pledge the credit of another party except as specifically provided in this document or by express agreement between the parties.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4B7511BD" w14:textId="77777777" w:rsidR="006F3AE0" w:rsidRPr="00CB0939" w:rsidRDefault="006F3AE0" w:rsidP="006F3AE0">
      <w:pPr>
        <w:pStyle w:val="Heading2"/>
        <w:spacing w:after="120"/>
        <w:rPr>
          <w:rFonts w:ascii="Arial Narrow" w:hAnsi="Arial Narrow" w:cstheme="minorHAnsi"/>
          <w:sz w:val="22"/>
          <w:szCs w:val="22"/>
        </w:rPr>
      </w:pPr>
      <w:bookmarkStart w:id="360" w:name="_Toc443447989"/>
      <w:bookmarkStart w:id="361" w:name="_Toc447012557"/>
      <w:bookmarkStart w:id="362" w:name="_Toc447099858"/>
      <w:bookmarkStart w:id="363" w:name="_Toc447601890"/>
      <w:bookmarkStart w:id="364" w:name="_Toc465753114"/>
      <w:bookmarkStart w:id="365" w:name="_Toc465753365"/>
      <w:bookmarkStart w:id="366" w:name="_Toc465759091"/>
      <w:bookmarkStart w:id="367" w:name="_Toc465771186"/>
      <w:bookmarkStart w:id="368" w:name="_Toc470665534"/>
      <w:bookmarkStart w:id="369" w:name="_Toc470688372"/>
      <w:bookmarkStart w:id="370" w:name="_Toc470689755"/>
      <w:bookmarkStart w:id="371" w:name="_Toc472939107"/>
      <w:bookmarkStart w:id="372" w:name="_Toc473713743"/>
      <w:bookmarkStart w:id="373" w:name="_Toc473717586"/>
      <w:bookmarkStart w:id="374" w:name="_Toc474139310"/>
      <w:bookmarkStart w:id="375" w:name="_Toc474226759"/>
      <w:bookmarkStart w:id="376" w:name="_Toc474228762"/>
      <w:bookmarkStart w:id="377" w:name="_Toc474731311"/>
      <w:bookmarkStart w:id="378" w:name="_Toc475265562"/>
      <w:bookmarkStart w:id="379" w:name="_Toc475268991"/>
      <w:bookmarkStart w:id="380" w:name="_Toc478546846"/>
      <w:bookmarkStart w:id="381" w:name="_Toc478636898"/>
      <w:bookmarkStart w:id="382" w:name="_Toc478781537"/>
      <w:bookmarkStart w:id="383" w:name="_Toc478985042"/>
      <w:bookmarkStart w:id="384" w:name="_Toc479037293"/>
      <w:bookmarkStart w:id="385" w:name="_Toc482097869"/>
      <w:bookmarkStart w:id="386" w:name="_Toc482170717"/>
      <w:bookmarkStart w:id="387" w:name="_Toc482766455"/>
      <w:bookmarkStart w:id="388" w:name="_Toc482778406"/>
      <w:bookmarkStart w:id="389" w:name="_Toc483707815"/>
      <w:bookmarkStart w:id="390" w:name="_Toc485018086"/>
      <w:bookmarkStart w:id="391" w:name="_Toc485471366"/>
      <w:bookmarkStart w:id="392" w:name="_Toc485472954"/>
      <w:bookmarkStart w:id="393" w:name="_Toc485719325"/>
      <w:bookmarkStart w:id="394" w:name="_Toc485745982"/>
      <w:bookmarkStart w:id="395" w:name="_Toc485746355"/>
      <w:bookmarkStart w:id="396" w:name="_Toc485782816"/>
      <w:bookmarkStart w:id="397" w:name="_Toc520703423"/>
      <w:bookmarkStart w:id="398" w:name="_Toc520720723"/>
      <w:bookmarkStart w:id="399" w:name="_Toc38275792"/>
      <w:bookmarkStart w:id="400" w:name="_Toc469554021"/>
      <w:bookmarkStart w:id="401" w:name="_Toc469556046"/>
      <w:bookmarkStart w:id="402" w:name="_Toc469559334"/>
      <w:bookmarkStart w:id="403" w:name="_Toc478533792"/>
      <w:r w:rsidRPr="00CB0939">
        <w:rPr>
          <w:rFonts w:ascii="Arial Narrow" w:hAnsi="Arial Narrow" w:cstheme="minorHAnsi"/>
          <w:sz w:val="22"/>
          <w:szCs w:val="22"/>
        </w:rPr>
        <w:t>Time for action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653651A1"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If the day on or by which something is required to be done or may be done is not a business day, that thing must be done on or by the next business day.</w:t>
      </w:r>
      <w:bookmarkStart w:id="404" w:name="_Toc474139313"/>
      <w:bookmarkStart w:id="405" w:name="_Toc474226763"/>
      <w:bookmarkStart w:id="406" w:name="_Toc474228766"/>
      <w:bookmarkStart w:id="407" w:name="_Toc474731314"/>
      <w:bookmarkStart w:id="408" w:name="_Toc475265565"/>
      <w:bookmarkStart w:id="409" w:name="_Toc475268994"/>
      <w:bookmarkEnd w:id="299"/>
      <w:bookmarkEnd w:id="300"/>
      <w:bookmarkEnd w:id="301"/>
      <w:bookmarkEnd w:id="400"/>
      <w:bookmarkEnd w:id="401"/>
      <w:bookmarkEnd w:id="402"/>
      <w:bookmarkEnd w:id="403"/>
    </w:p>
    <w:p w14:paraId="6FE682C0" w14:textId="77777777" w:rsidR="006F3AE0" w:rsidRPr="00CB0939" w:rsidRDefault="006F3AE0" w:rsidP="006F3AE0">
      <w:pPr>
        <w:pStyle w:val="Heading2"/>
        <w:rPr>
          <w:rFonts w:ascii="Arial Narrow" w:hAnsi="Arial Narrow" w:cstheme="minorHAnsi"/>
          <w:sz w:val="22"/>
          <w:szCs w:val="22"/>
        </w:rPr>
      </w:pPr>
      <w:r w:rsidRPr="00CB0939">
        <w:rPr>
          <w:rFonts w:ascii="Arial Narrow" w:hAnsi="Arial Narrow" w:cstheme="minorHAnsi"/>
          <w:sz w:val="22"/>
          <w:szCs w:val="22"/>
        </w:rPr>
        <w:t>Name and logos</w:t>
      </w:r>
    </w:p>
    <w:p w14:paraId="7932E3DA"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A party must not use the other party’s name, logo or brand in any way without the prior written permission of the other party.</w:t>
      </w:r>
    </w:p>
    <w:p w14:paraId="305C15D0" w14:textId="77777777" w:rsidR="006F3AE0" w:rsidRPr="00CB0939" w:rsidRDefault="006F3AE0" w:rsidP="000A3CFE">
      <w:pPr>
        <w:pStyle w:val="Heading1"/>
        <w:numPr>
          <w:ilvl w:val="0"/>
          <w:numId w:val="9"/>
        </w:numPr>
        <w:tabs>
          <w:tab w:val="left" w:pos="1848"/>
          <w:tab w:val="left" w:pos="2773"/>
          <w:tab w:val="left" w:pos="3697"/>
          <w:tab w:val="left" w:pos="4621"/>
          <w:tab w:val="left" w:pos="5545"/>
          <w:tab w:val="left" w:pos="6469"/>
          <w:tab w:val="left" w:pos="7394"/>
          <w:tab w:val="left" w:pos="8318"/>
          <w:tab w:val="right" w:pos="8930"/>
        </w:tabs>
        <w:spacing w:after="120" w:line="276" w:lineRule="auto"/>
        <w:rPr>
          <w:rFonts w:ascii="Arial Narrow" w:hAnsi="Arial Narrow" w:cstheme="minorHAnsi"/>
          <w:sz w:val="25"/>
          <w:szCs w:val="25"/>
        </w:rPr>
      </w:pPr>
      <w:r w:rsidRPr="00CB0939">
        <w:rPr>
          <w:rFonts w:ascii="Arial Narrow" w:hAnsi="Arial Narrow" w:cstheme="minorHAnsi"/>
          <w:sz w:val="25"/>
          <w:szCs w:val="25"/>
        </w:rPr>
        <w:t>Definitions and Interpretation</w:t>
      </w:r>
    </w:p>
    <w:p w14:paraId="57BD8A87" w14:textId="77777777" w:rsidR="006F3AE0" w:rsidRPr="00CB0939" w:rsidRDefault="006F3AE0" w:rsidP="006F3AE0">
      <w:pPr>
        <w:pStyle w:val="Heading2"/>
        <w:spacing w:after="120"/>
        <w:rPr>
          <w:rFonts w:ascii="Arial Narrow" w:hAnsi="Arial Narrow" w:cstheme="minorHAnsi"/>
          <w:sz w:val="22"/>
          <w:szCs w:val="22"/>
        </w:rPr>
      </w:pPr>
      <w:r w:rsidRPr="00CB0939">
        <w:rPr>
          <w:rFonts w:ascii="Arial Narrow" w:hAnsi="Arial Narrow" w:cstheme="minorHAnsi"/>
          <w:sz w:val="22"/>
          <w:szCs w:val="22"/>
        </w:rPr>
        <w:t>Definitions</w:t>
      </w:r>
    </w:p>
    <w:p w14:paraId="1D783F34"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In this agreement, unless the contrary intention appears:</w:t>
      </w:r>
    </w:p>
    <w:p w14:paraId="291D5F6C" w14:textId="77777777" w:rsidR="006F3AE0" w:rsidRPr="00CB0939" w:rsidRDefault="006F3AE0" w:rsidP="006F3AE0">
      <w:pPr>
        <w:ind w:left="924"/>
        <w:rPr>
          <w:rFonts w:ascii="Arial Narrow" w:eastAsiaTheme="minorHAnsi" w:hAnsi="Arial Narrow" w:cstheme="minorHAnsi"/>
          <w:szCs w:val="22"/>
        </w:rPr>
      </w:pPr>
      <w:r w:rsidRPr="00CB0939">
        <w:rPr>
          <w:rFonts w:ascii="Arial Narrow" w:eastAsiaTheme="minorHAnsi" w:hAnsi="Arial Narrow" w:cstheme="minorHAnsi"/>
          <w:b/>
          <w:szCs w:val="22"/>
        </w:rPr>
        <w:t>Adverse Event</w:t>
      </w:r>
      <w:r w:rsidRPr="00CB0939">
        <w:rPr>
          <w:rFonts w:ascii="Arial Narrow" w:eastAsiaTheme="minorHAnsi" w:hAnsi="Arial Narrow" w:cstheme="minorHAnsi"/>
          <w:szCs w:val="22"/>
        </w:rPr>
        <w:t xml:space="preserve"> means any untoward medical occurrence in a patient or clinical investigation subject administered the Investigational Product and which does not necessarily have a causal relationship with this treatment.  An Adverse Event includes any unfavourable and unintended sign, symptom, or disease temporally associated with the use of the Investigational Product, whether or not related to the Investigational Product.</w:t>
      </w:r>
    </w:p>
    <w:p w14:paraId="66E2682E" w14:textId="77777777" w:rsidR="006F3AE0" w:rsidRPr="00CB0939" w:rsidRDefault="006F3AE0" w:rsidP="006F3AE0">
      <w:pPr>
        <w:ind w:left="924"/>
        <w:rPr>
          <w:rFonts w:ascii="Arial Narrow" w:hAnsi="Arial Narrow" w:cstheme="minorHAnsi"/>
          <w:szCs w:val="22"/>
        </w:rPr>
      </w:pPr>
      <w:r w:rsidRPr="00CB0939">
        <w:rPr>
          <w:rFonts w:ascii="Arial Narrow" w:hAnsi="Arial Narrow" w:cstheme="minorHAnsi"/>
          <w:b/>
          <w:bCs/>
          <w:szCs w:val="22"/>
        </w:rPr>
        <w:t>Background Intellectual Property</w:t>
      </w:r>
      <w:r w:rsidRPr="00CB0939">
        <w:rPr>
          <w:rFonts w:ascii="Arial Narrow" w:hAnsi="Arial Narrow" w:cstheme="minorHAnsi"/>
          <w:szCs w:val="22"/>
        </w:rPr>
        <w:t xml:space="preserve"> means any information, techniques, inventions, discoveries, methods, systems, know-how, software and materials (regardless of the form or medium in which they </w:t>
      </w:r>
      <w:r w:rsidRPr="00CB0939">
        <w:rPr>
          <w:rFonts w:ascii="Arial Narrow" w:hAnsi="Arial Narrow" w:cstheme="minorHAnsi"/>
          <w:szCs w:val="22"/>
        </w:rPr>
        <w:lastRenderedPageBreak/>
        <w:t>are disclosed or stored) that are provided by one party to the other party for use in the conduct of the Study</w:t>
      </w:r>
      <w:r>
        <w:rPr>
          <w:rFonts w:ascii="Arial Narrow" w:hAnsi="Arial Narrow" w:cstheme="minorHAnsi"/>
          <w:szCs w:val="22"/>
        </w:rPr>
        <w:t xml:space="preserve"> or the Study Activities</w:t>
      </w:r>
      <w:r w:rsidRPr="00CB0939">
        <w:rPr>
          <w:rFonts w:ascii="Arial Narrow" w:hAnsi="Arial Narrow" w:cstheme="minorHAnsi"/>
          <w:szCs w:val="22"/>
        </w:rPr>
        <w:t xml:space="preserve"> which is:</w:t>
      </w:r>
    </w:p>
    <w:p w14:paraId="16C3A486"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t>(a)</w:t>
      </w:r>
      <w:r w:rsidRPr="00CB0939">
        <w:rPr>
          <w:rFonts w:ascii="Arial Narrow" w:hAnsi="Arial Narrow" w:cstheme="minorHAnsi"/>
          <w:szCs w:val="22"/>
        </w:rPr>
        <w:tab/>
        <w:t>in existence as at the Commencement Date; or</w:t>
      </w:r>
    </w:p>
    <w:p w14:paraId="6A8B6D29"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(b)</w:t>
      </w:r>
      <w:r w:rsidRPr="00CB0939">
        <w:rPr>
          <w:rFonts w:ascii="Arial Narrow" w:hAnsi="Arial Narrow" w:cstheme="minorHAnsi"/>
          <w:szCs w:val="22"/>
        </w:rPr>
        <w:tab/>
      </w:r>
      <w:r w:rsidRPr="00CB0939">
        <w:rPr>
          <w:rFonts w:ascii="Arial Narrow" w:eastAsiaTheme="minorHAnsi" w:hAnsi="Arial Narrow" w:cstheme="minorHAnsi"/>
          <w:szCs w:val="22"/>
        </w:rPr>
        <w:t>created, developed or generated by a party after the Commencement Date other than in the course of or incidental to performing any of its obligations under this agreement.</w:t>
      </w:r>
    </w:p>
    <w:p w14:paraId="01E7BEDA" w14:textId="77777777" w:rsidR="006F3AE0" w:rsidRPr="00CB0939" w:rsidRDefault="006F3AE0" w:rsidP="006F3AE0">
      <w:pPr>
        <w:ind w:left="924"/>
        <w:rPr>
          <w:rFonts w:ascii="Arial Narrow" w:eastAsiaTheme="minorHAnsi" w:hAnsi="Arial Narrow" w:cstheme="minorHAnsi"/>
          <w:szCs w:val="22"/>
        </w:rPr>
      </w:pPr>
      <w:r w:rsidRPr="00CB0939">
        <w:rPr>
          <w:rFonts w:ascii="Arial Narrow" w:hAnsi="Arial Narrow" w:cstheme="minorHAnsi"/>
          <w:b/>
          <w:bCs/>
          <w:szCs w:val="22"/>
        </w:rPr>
        <w:t>Case Report Form</w:t>
      </w:r>
      <w:r w:rsidRPr="00CB0939">
        <w:rPr>
          <w:rFonts w:ascii="Arial Narrow" w:hAnsi="Arial Narrow" w:cstheme="minorHAnsi"/>
          <w:szCs w:val="22"/>
        </w:rPr>
        <w:t xml:space="preserve"> means a prin</w:t>
      </w:r>
      <w:r>
        <w:rPr>
          <w:rFonts w:ascii="Arial Narrow" w:hAnsi="Arial Narrow" w:cstheme="minorHAnsi"/>
          <w:szCs w:val="22"/>
        </w:rPr>
        <w:t>ted</w:t>
      </w:r>
      <w:r w:rsidRPr="00CB0939">
        <w:rPr>
          <w:rFonts w:ascii="Arial Narrow" w:hAnsi="Arial Narrow" w:cstheme="minorHAnsi"/>
          <w:szCs w:val="22"/>
        </w:rPr>
        <w:t xml:space="preserve"> or electronic document or database designed t</w:t>
      </w:r>
      <w:r>
        <w:rPr>
          <w:rFonts w:ascii="Arial Narrow" w:hAnsi="Arial Narrow" w:cstheme="minorHAnsi"/>
          <w:szCs w:val="22"/>
        </w:rPr>
        <w:t>o record all of the information</w:t>
      </w:r>
      <w:r w:rsidRPr="00CB0939">
        <w:rPr>
          <w:rFonts w:ascii="Arial Narrow" w:hAnsi="Arial Narrow" w:cstheme="minorHAnsi"/>
          <w:szCs w:val="22"/>
        </w:rPr>
        <w:t xml:space="preserve"> required by the Protocol to be reported to </w:t>
      </w:r>
      <w:r>
        <w:rPr>
          <w:rFonts w:ascii="Arial Narrow" w:hAnsi="Arial Narrow" w:cstheme="minorHAnsi"/>
          <w:szCs w:val="22"/>
        </w:rPr>
        <w:t>the Primary Site</w:t>
      </w:r>
      <w:r w:rsidRPr="00CB0939" w:rsidDel="00A650E1">
        <w:rPr>
          <w:rFonts w:ascii="Arial Narrow" w:hAnsi="Arial Narrow" w:cstheme="minorHAnsi"/>
          <w:szCs w:val="22"/>
        </w:rPr>
        <w:t xml:space="preserve"> </w:t>
      </w:r>
      <w:r w:rsidRPr="00CB0939">
        <w:rPr>
          <w:rFonts w:ascii="Arial Narrow" w:hAnsi="Arial Narrow" w:cstheme="minorHAnsi"/>
          <w:szCs w:val="22"/>
        </w:rPr>
        <w:t>on each Study Participant.</w:t>
      </w:r>
    </w:p>
    <w:p w14:paraId="32915576"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b/>
          <w:szCs w:val="22"/>
        </w:rPr>
        <w:t>Commencement Date</w:t>
      </w:r>
      <w:r w:rsidRPr="00CB0939">
        <w:rPr>
          <w:rFonts w:ascii="Arial Narrow" w:hAnsi="Arial Narrow" w:cstheme="minorHAnsi"/>
          <w:szCs w:val="22"/>
        </w:rPr>
        <w:t xml:space="preserve"> means the commencement date specified in Schedule 1.</w:t>
      </w:r>
    </w:p>
    <w:p w14:paraId="0C88666A"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b/>
          <w:szCs w:val="22"/>
        </w:rPr>
        <w:t>Confidential Information</w:t>
      </w:r>
      <w:r w:rsidRPr="00CB0939">
        <w:rPr>
          <w:rFonts w:ascii="Arial Narrow" w:hAnsi="Arial Narrow" w:cstheme="minorHAnsi"/>
          <w:szCs w:val="22"/>
        </w:rPr>
        <w:t xml:space="preserve"> means:</w:t>
      </w:r>
    </w:p>
    <w:p w14:paraId="67CDB31E"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t>(a)</w:t>
      </w:r>
      <w:r w:rsidRPr="00CB0939">
        <w:rPr>
          <w:rFonts w:ascii="Arial Narrow" w:hAnsi="Arial Narrow" w:cstheme="minorHAnsi"/>
          <w:szCs w:val="22"/>
        </w:rPr>
        <w:tab/>
        <w:t xml:space="preserve">in respect of </w:t>
      </w:r>
      <w:r>
        <w:rPr>
          <w:rFonts w:ascii="Arial Narrow" w:hAnsi="Arial Narrow" w:cstheme="minorHAnsi"/>
          <w:szCs w:val="22"/>
        </w:rPr>
        <w:t>the Primary Site</w:t>
      </w:r>
      <w:r w:rsidRPr="00CB0939">
        <w:rPr>
          <w:rFonts w:ascii="Arial Narrow" w:hAnsi="Arial Narrow" w:cstheme="minorHAnsi"/>
          <w:szCs w:val="22"/>
        </w:rPr>
        <w:t>:</w:t>
      </w:r>
    </w:p>
    <w:p w14:paraId="595D7218" w14:textId="77777777" w:rsidR="006F3AE0" w:rsidRPr="00CB0939" w:rsidRDefault="006F3AE0" w:rsidP="006F3AE0">
      <w:pPr>
        <w:ind w:left="2773" w:hanging="2773"/>
        <w:rPr>
          <w:rFonts w:ascii="Arial Narrow" w:hAnsi="Arial Narrow" w:cstheme="minorHAnsi"/>
          <w:szCs w:val="22"/>
        </w:rPr>
      </w:pPr>
      <w:r>
        <w:rPr>
          <w:rFonts w:ascii="Arial Narrow" w:hAnsi="Arial Narrow" w:cstheme="minorHAnsi"/>
          <w:szCs w:val="22"/>
        </w:rPr>
        <w:tab/>
      </w:r>
      <w:r>
        <w:rPr>
          <w:rFonts w:ascii="Arial Narrow" w:hAnsi="Arial Narrow" w:cstheme="minorHAnsi"/>
          <w:szCs w:val="22"/>
        </w:rPr>
        <w:tab/>
        <w:t>(i)</w:t>
      </w:r>
      <w:r>
        <w:rPr>
          <w:rFonts w:ascii="Arial Narrow" w:hAnsi="Arial Narrow" w:cstheme="minorHAnsi"/>
          <w:szCs w:val="22"/>
        </w:rPr>
        <w:tab/>
        <w:t>t</w:t>
      </w:r>
      <w:r w:rsidRPr="00CB0939">
        <w:rPr>
          <w:rFonts w:ascii="Arial Narrow" w:hAnsi="Arial Narrow" w:cstheme="minorHAnsi"/>
          <w:szCs w:val="22"/>
        </w:rPr>
        <w:t>he Protocol and information relating to the Investigational Product;</w:t>
      </w:r>
    </w:p>
    <w:p w14:paraId="70EEE7A5" w14:textId="77777777" w:rsidR="006F3AE0" w:rsidRPr="00CB0939" w:rsidRDefault="006F3AE0" w:rsidP="006F3AE0">
      <w:pPr>
        <w:ind w:left="2773" w:hanging="2773"/>
        <w:rPr>
          <w:rFonts w:ascii="Arial Narrow" w:hAnsi="Arial Narrow" w:cstheme="minorHAnsi"/>
          <w:szCs w:val="22"/>
        </w:rPr>
      </w:pPr>
      <w:r>
        <w:rPr>
          <w:rFonts w:ascii="Arial Narrow" w:hAnsi="Arial Narrow" w:cstheme="minorHAnsi"/>
          <w:szCs w:val="22"/>
        </w:rPr>
        <w:tab/>
      </w:r>
      <w:r>
        <w:rPr>
          <w:rFonts w:ascii="Arial Narrow" w:hAnsi="Arial Narrow" w:cstheme="minorHAnsi"/>
          <w:szCs w:val="22"/>
        </w:rPr>
        <w:tab/>
        <w:t>(iii)</w:t>
      </w:r>
      <w:r>
        <w:rPr>
          <w:rFonts w:ascii="Arial Narrow" w:hAnsi="Arial Narrow" w:cstheme="minorHAnsi"/>
          <w:szCs w:val="22"/>
        </w:rPr>
        <w:tab/>
        <w:t>i</w:t>
      </w:r>
      <w:r w:rsidRPr="00CB0939">
        <w:rPr>
          <w:rFonts w:ascii="Arial Narrow" w:hAnsi="Arial Narrow" w:cstheme="minorHAnsi"/>
          <w:szCs w:val="22"/>
        </w:rPr>
        <w:t xml:space="preserve">nformation, know-how, trade secrets, ideas, concepts, technical and operational information, scientific or technical processes or techniques, product composition or details owned by </w:t>
      </w:r>
      <w:r>
        <w:rPr>
          <w:rFonts w:ascii="Arial Narrow" w:hAnsi="Arial Narrow" w:cstheme="minorHAnsi"/>
          <w:szCs w:val="22"/>
        </w:rPr>
        <w:t>the Primary Site</w:t>
      </w:r>
      <w:r w:rsidRPr="00CB0939">
        <w:rPr>
          <w:rFonts w:ascii="Arial Narrow" w:hAnsi="Arial Narrow" w:cstheme="minorHAnsi"/>
          <w:szCs w:val="22"/>
        </w:rPr>
        <w:t>;</w:t>
      </w:r>
    </w:p>
    <w:p w14:paraId="1839987C" w14:textId="77777777" w:rsidR="006F3AE0" w:rsidRPr="00CB0939" w:rsidRDefault="006F3AE0" w:rsidP="006F3AE0">
      <w:pPr>
        <w:ind w:left="2773" w:hanging="2773"/>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szCs w:val="22"/>
        </w:rPr>
        <w:tab/>
        <w:t>(iv)</w:t>
      </w:r>
      <w:r w:rsidRPr="00CB0939">
        <w:rPr>
          <w:rFonts w:ascii="Arial Narrow" w:hAnsi="Arial Narrow" w:cstheme="minorHAnsi"/>
          <w:szCs w:val="22"/>
        </w:rPr>
        <w:tab/>
      </w:r>
      <w:r>
        <w:rPr>
          <w:rFonts w:ascii="Arial Narrow" w:hAnsi="Arial Narrow" w:cstheme="minorHAnsi"/>
          <w:szCs w:val="22"/>
        </w:rPr>
        <w:t>k</w:t>
      </w:r>
      <w:r w:rsidRPr="00CB0939">
        <w:rPr>
          <w:rFonts w:ascii="Arial Narrow" w:hAnsi="Arial Narrow" w:cstheme="minorHAnsi"/>
          <w:szCs w:val="22"/>
        </w:rPr>
        <w:t>now-how, methodology, trade secrets, processes, sequences, structure an</w:t>
      </w:r>
      <w:r>
        <w:rPr>
          <w:rFonts w:ascii="Arial Narrow" w:hAnsi="Arial Narrow" w:cstheme="minorHAnsi"/>
          <w:szCs w:val="22"/>
        </w:rPr>
        <w:t>d organisation of the Study;</w:t>
      </w:r>
    </w:p>
    <w:p w14:paraId="749B841E" w14:textId="77777777" w:rsidR="006F3AE0" w:rsidRPr="00053CBD" w:rsidRDefault="006F3AE0" w:rsidP="006F3AE0">
      <w:pPr>
        <w:ind w:left="2773" w:hanging="2773"/>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szCs w:val="22"/>
        </w:rPr>
        <w:tab/>
        <w:t>(v)</w:t>
      </w:r>
      <w:r w:rsidRPr="00CB0939">
        <w:rPr>
          <w:rFonts w:ascii="Arial Narrow" w:hAnsi="Arial Narrow" w:cstheme="minorHAnsi"/>
          <w:szCs w:val="22"/>
        </w:rPr>
        <w:tab/>
      </w:r>
      <w:r w:rsidRPr="00053CBD">
        <w:rPr>
          <w:rFonts w:ascii="Arial Narrow" w:hAnsi="Arial Narrow" w:cstheme="minorHAnsi"/>
          <w:szCs w:val="22"/>
        </w:rPr>
        <w:t>information concerning their business affairs or clients;</w:t>
      </w:r>
    </w:p>
    <w:p w14:paraId="0D286026" w14:textId="77777777" w:rsidR="006F3AE0" w:rsidRPr="00053CBD" w:rsidRDefault="006F3AE0" w:rsidP="006F3AE0">
      <w:pPr>
        <w:ind w:left="2773" w:hanging="2773"/>
        <w:rPr>
          <w:rFonts w:ascii="Arial Narrow" w:hAnsi="Arial Narrow" w:cstheme="minorHAnsi"/>
          <w:szCs w:val="22"/>
        </w:rPr>
      </w:pPr>
      <w:r w:rsidRPr="00053CBD">
        <w:rPr>
          <w:rFonts w:ascii="Arial Narrow" w:hAnsi="Arial Narrow"/>
        </w:rPr>
        <w:tab/>
      </w:r>
      <w:r w:rsidRPr="00053CBD">
        <w:rPr>
          <w:rFonts w:ascii="Arial Narrow" w:hAnsi="Arial Narrow"/>
        </w:rPr>
        <w:tab/>
        <w:t>(vi)</w:t>
      </w:r>
      <w:r w:rsidRPr="00053CBD">
        <w:rPr>
          <w:rFonts w:ascii="Arial Narrow" w:hAnsi="Arial Narrow"/>
        </w:rPr>
        <w:tab/>
        <w:t>all information collected in the course of, resulting from, or arising directly out of the conduct of the Study, whether at the Site or elsewhere</w:t>
      </w:r>
      <w:r w:rsidRPr="00053CBD">
        <w:rPr>
          <w:rFonts w:ascii="Arial Narrow" w:hAnsi="Arial Narrow" w:cstheme="minorHAnsi"/>
          <w:szCs w:val="22"/>
        </w:rPr>
        <w:t>;</w:t>
      </w:r>
    </w:p>
    <w:p w14:paraId="60FD3EFC"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(b)</w:t>
      </w:r>
      <w:r w:rsidRPr="00CB0939">
        <w:rPr>
          <w:rFonts w:ascii="Arial Narrow" w:hAnsi="Arial Narrow" w:cstheme="minorHAnsi"/>
          <w:szCs w:val="22"/>
        </w:rPr>
        <w:tab/>
        <w:t xml:space="preserve">in respect of </w:t>
      </w:r>
      <w:r>
        <w:rPr>
          <w:rFonts w:ascii="Arial Narrow" w:hAnsi="Arial Narrow" w:cstheme="minorHAnsi"/>
          <w:szCs w:val="22"/>
        </w:rPr>
        <w:t>the Institution</w:t>
      </w:r>
      <w:r w:rsidRPr="00CB0939">
        <w:rPr>
          <w:rFonts w:ascii="Arial Narrow" w:hAnsi="Arial Narrow" w:cstheme="minorHAnsi"/>
          <w:szCs w:val="22"/>
        </w:rPr>
        <w:t>:</w:t>
      </w:r>
    </w:p>
    <w:p w14:paraId="6E6637B0" w14:textId="77777777" w:rsidR="006F3AE0" w:rsidRPr="00CB0939" w:rsidRDefault="006F3AE0" w:rsidP="006F3AE0">
      <w:pPr>
        <w:ind w:left="2773" w:hanging="2773"/>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szCs w:val="22"/>
        </w:rPr>
        <w:tab/>
        <w:t>(i)</w:t>
      </w:r>
      <w:r w:rsidRPr="00CB0939">
        <w:rPr>
          <w:rFonts w:ascii="Arial Narrow" w:hAnsi="Arial Narrow" w:cstheme="minorHAnsi"/>
          <w:szCs w:val="22"/>
        </w:rPr>
        <w:tab/>
        <w:t xml:space="preserve">information in relation to </w:t>
      </w:r>
      <w:r>
        <w:rPr>
          <w:rFonts w:ascii="Arial Narrow" w:hAnsi="Arial Narrow" w:cstheme="minorHAnsi"/>
          <w:szCs w:val="22"/>
        </w:rPr>
        <w:t>the Institution</w:t>
      </w:r>
      <w:r w:rsidRPr="00CB0939">
        <w:rPr>
          <w:rFonts w:ascii="Arial Narrow" w:hAnsi="Arial Narrow" w:cstheme="minorHAnsi"/>
          <w:szCs w:val="22"/>
        </w:rPr>
        <w:t>’s business, operations or strategies, intellectual or other property or actual or prospective suppliers or competitors; and</w:t>
      </w:r>
    </w:p>
    <w:p w14:paraId="62735B96" w14:textId="77777777" w:rsidR="006F3AE0" w:rsidRPr="00CB0939" w:rsidRDefault="006F3AE0" w:rsidP="006F3AE0">
      <w:pPr>
        <w:ind w:left="2773" w:hanging="2773"/>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szCs w:val="22"/>
        </w:rPr>
        <w:tab/>
        <w:t>(ii)</w:t>
      </w:r>
      <w:r w:rsidRPr="00CB0939">
        <w:rPr>
          <w:rFonts w:ascii="Arial Narrow" w:hAnsi="Arial Narrow" w:cstheme="minorHAnsi"/>
          <w:szCs w:val="22"/>
        </w:rPr>
        <w:tab/>
        <w:t xml:space="preserve">information, know-how, trade secrets, ideas, concepts, technical and operational information, scientific or technical processes or techniques, product composition or details owned by </w:t>
      </w:r>
      <w:r>
        <w:rPr>
          <w:rFonts w:ascii="Arial Narrow" w:hAnsi="Arial Narrow" w:cstheme="minorHAnsi"/>
          <w:szCs w:val="22"/>
        </w:rPr>
        <w:t>the Institution</w:t>
      </w:r>
      <w:r w:rsidRPr="00CB0939">
        <w:rPr>
          <w:rFonts w:ascii="Arial Narrow" w:hAnsi="Arial Narrow" w:cstheme="minorHAnsi"/>
          <w:szCs w:val="22"/>
        </w:rPr>
        <w:t>.</w:t>
      </w:r>
    </w:p>
    <w:p w14:paraId="7E8D850C"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t>but Confidential Information does not include Personal Information.</w:t>
      </w:r>
    </w:p>
    <w:p w14:paraId="16360B5B"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szCs w:val="22"/>
        </w:rPr>
        <w:tab/>
      </w:r>
      <w:r>
        <w:rPr>
          <w:rFonts w:ascii="Arial Narrow" w:hAnsi="Arial Narrow" w:cstheme="minorHAnsi"/>
          <w:b/>
          <w:szCs w:val="22"/>
        </w:rPr>
        <w:t>Created</w:t>
      </w:r>
      <w:r w:rsidRPr="00CB0939">
        <w:rPr>
          <w:rFonts w:ascii="Arial Narrow" w:hAnsi="Arial Narrow" w:cstheme="minorHAnsi"/>
          <w:b/>
          <w:szCs w:val="22"/>
        </w:rPr>
        <w:t xml:space="preserve"> Materials</w:t>
      </w:r>
      <w:r w:rsidRPr="00CB0939">
        <w:rPr>
          <w:rFonts w:ascii="Arial Narrow" w:hAnsi="Arial Narrow" w:cstheme="minorHAnsi"/>
          <w:szCs w:val="22"/>
        </w:rPr>
        <w:t xml:space="preserve"> means all the materials</w:t>
      </w:r>
      <w:r>
        <w:rPr>
          <w:rFonts w:ascii="Arial Narrow" w:hAnsi="Arial Narrow" w:cstheme="minorHAnsi"/>
          <w:szCs w:val="22"/>
        </w:rPr>
        <w:t>, data, results, outputs</w:t>
      </w:r>
      <w:r w:rsidRPr="00CB0939">
        <w:rPr>
          <w:rFonts w:ascii="Arial Narrow" w:hAnsi="Arial Narrow" w:cstheme="minorHAnsi"/>
          <w:szCs w:val="22"/>
        </w:rPr>
        <w:t xml:space="preserve"> and information</w:t>
      </w:r>
      <w:r>
        <w:rPr>
          <w:rFonts w:ascii="Arial Narrow" w:hAnsi="Arial Narrow" w:cstheme="minorHAnsi"/>
          <w:szCs w:val="22"/>
        </w:rPr>
        <w:t>, including Case Report Forms,</w:t>
      </w:r>
      <w:r w:rsidRPr="00CB0939">
        <w:rPr>
          <w:rFonts w:ascii="Arial Narrow" w:hAnsi="Arial Narrow" w:cstheme="minorHAnsi"/>
          <w:szCs w:val="22"/>
        </w:rPr>
        <w:t xml:space="preserve"> created </w:t>
      </w:r>
      <w:r>
        <w:rPr>
          <w:rFonts w:ascii="Arial Narrow" w:hAnsi="Arial Narrow" w:cstheme="minorHAnsi"/>
          <w:szCs w:val="22"/>
        </w:rPr>
        <w:t>by the Satellite Site in performing the Study Activities or in connection with this agreement.</w:t>
      </w:r>
    </w:p>
    <w:p w14:paraId="325E6E69" w14:textId="77777777" w:rsidR="006F3AE0" w:rsidRPr="002627E9" w:rsidRDefault="006F3AE0" w:rsidP="006F3AE0">
      <w:pPr>
        <w:ind w:left="924" w:hanging="924"/>
        <w:rPr>
          <w:rFonts w:ascii="Arial Narrow" w:hAnsi="Arial Narrow" w:cstheme="minorHAnsi"/>
          <w:szCs w:val="22"/>
        </w:rPr>
      </w:pPr>
      <w:r>
        <w:rPr>
          <w:rFonts w:ascii="Arial Narrow" w:hAnsi="Arial Narrow" w:cstheme="minorHAnsi"/>
          <w:b/>
          <w:szCs w:val="22"/>
        </w:rPr>
        <w:tab/>
      </w:r>
      <w:r w:rsidRPr="002627E9">
        <w:rPr>
          <w:rFonts w:ascii="Arial Narrow" w:hAnsi="Arial Narrow" w:cstheme="minorHAnsi"/>
          <w:b/>
          <w:szCs w:val="22"/>
        </w:rPr>
        <w:t>End Date</w:t>
      </w:r>
      <w:r w:rsidRPr="002627E9">
        <w:rPr>
          <w:rFonts w:ascii="Arial Narrow" w:hAnsi="Arial Narrow" w:cstheme="minorHAnsi"/>
          <w:szCs w:val="22"/>
        </w:rPr>
        <w:t xml:space="preserve"> means the end date specified in Schedule 1.</w:t>
      </w:r>
    </w:p>
    <w:p w14:paraId="6BBE8F81" w14:textId="77777777" w:rsidR="006F3AE0" w:rsidRPr="002627E9" w:rsidRDefault="006F3AE0" w:rsidP="006F3AE0">
      <w:pPr>
        <w:ind w:left="924" w:hanging="924"/>
        <w:rPr>
          <w:rFonts w:ascii="Arial Narrow" w:hAnsi="Arial Narrow"/>
        </w:rPr>
      </w:pPr>
      <w:r w:rsidRPr="002627E9">
        <w:rPr>
          <w:rFonts w:ascii="Arial Narrow" w:hAnsi="Arial Narrow" w:cstheme="minorHAnsi"/>
          <w:szCs w:val="22"/>
        </w:rPr>
        <w:tab/>
      </w:r>
      <w:r w:rsidRPr="002627E9">
        <w:rPr>
          <w:rFonts w:ascii="Arial Narrow" w:hAnsi="Arial Narrow"/>
          <w:b/>
          <w:bCs/>
        </w:rPr>
        <w:t>GCP Guideline</w:t>
      </w:r>
      <w:r w:rsidRPr="002627E9">
        <w:rPr>
          <w:rFonts w:ascii="Arial Narrow" w:hAnsi="Arial Narrow"/>
        </w:rPr>
        <w:t xml:space="preserve"> means the Committee for Proprietary Medicinal Products (CPMP)/International Conference on Harmonisation (ICH) Note for Guidance on Good Clinical Practice (CPMP/ICH/135/95) as adopted with annotation by the TGA</w:t>
      </w:r>
      <w:r>
        <w:rPr>
          <w:rFonts w:ascii="Arial Narrow" w:hAnsi="Arial Narrow"/>
        </w:rPr>
        <w:t>.</w:t>
      </w:r>
    </w:p>
    <w:p w14:paraId="08942E25" w14:textId="77777777" w:rsidR="006F3AE0" w:rsidRPr="00CB0939" w:rsidRDefault="006F3AE0" w:rsidP="006F3AE0">
      <w:pPr>
        <w:ind w:left="924" w:hanging="924"/>
        <w:rPr>
          <w:rFonts w:ascii="Arial Narrow" w:hAnsi="Arial Narrow" w:cstheme="minorHAnsi"/>
          <w:szCs w:val="22"/>
        </w:rPr>
      </w:pPr>
      <w:r>
        <w:rPr>
          <w:rFonts w:ascii="Arial Narrow" w:hAnsi="Arial Narrow" w:cstheme="minorHAnsi"/>
          <w:b/>
          <w:szCs w:val="22"/>
        </w:rPr>
        <w:tab/>
      </w:r>
      <w:r w:rsidRPr="002627E9">
        <w:rPr>
          <w:rFonts w:ascii="Arial Narrow" w:hAnsi="Arial Narrow" w:cstheme="minorHAnsi"/>
          <w:b/>
          <w:szCs w:val="22"/>
        </w:rPr>
        <w:t>GST</w:t>
      </w:r>
      <w:r w:rsidRPr="002627E9">
        <w:rPr>
          <w:rFonts w:ascii="Arial Narrow" w:hAnsi="Arial Narrow" w:cstheme="minorHAnsi"/>
          <w:szCs w:val="22"/>
        </w:rPr>
        <w:t xml:space="preserve"> means tax that is payable</w:t>
      </w:r>
      <w:r w:rsidRPr="00CB0939">
        <w:rPr>
          <w:rFonts w:ascii="Arial Narrow" w:hAnsi="Arial Narrow" w:cstheme="minorHAnsi"/>
          <w:szCs w:val="22"/>
        </w:rPr>
        <w:t xml:space="preserve"> under the GST Law and imposed as goods and services tax.</w:t>
      </w:r>
    </w:p>
    <w:p w14:paraId="37BAF2AC"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b/>
          <w:szCs w:val="22"/>
        </w:rPr>
        <w:t>GST Law</w:t>
      </w:r>
      <w:r w:rsidRPr="00CB0939">
        <w:rPr>
          <w:rFonts w:ascii="Arial Narrow" w:hAnsi="Arial Narrow" w:cstheme="minorHAnsi"/>
          <w:szCs w:val="22"/>
        </w:rPr>
        <w:t xml:space="preserve"> means any law relating to GST including </w:t>
      </w:r>
      <w:r w:rsidRPr="00CB0939">
        <w:rPr>
          <w:rFonts w:ascii="Arial Narrow" w:hAnsi="Arial Narrow" w:cstheme="minorHAnsi"/>
          <w:i/>
          <w:szCs w:val="22"/>
        </w:rPr>
        <w:t>A New Tax System (Goods and Services Tax) Act 1999</w:t>
      </w:r>
      <w:r w:rsidRPr="00CB0939">
        <w:rPr>
          <w:rFonts w:ascii="Arial Narrow" w:hAnsi="Arial Narrow" w:cstheme="minorHAnsi"/>
          <w:szCs w:val="22"/>
        </w:rPr>
        <w:t xml:space="preserve"> (Cth).</w:t>
      </w:r>
    </w:p>
    <w:p w14:paraId="19FC70ED"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szCs w:val="22"/>
        </w:rPr>
        <w:lastRenderedPageBreak/>
        <w:tab/>
      </w:r>
      <w:r w:rsidRPr="00CB0939">
        <w:rPr>
          <w:rFonts w:ascii="Arial Narrow" w:hAnsi="Arial Narrow" w:cstheme="minorHAnsi"/>
          <w:b/>
          <w:szCs w:val="22"/>
        </w:rPr>
        <w:t>Insolvency Event</w:t>
      </w:r>
      <w:r w:rsidRPr="00CB0939">
        <w:rPr>
          <w:rFonts w:ascii="Arial Narrow" w:hAnsi="Arial Narrow" w:cstheme="minorHAnsi"/>
          <w:szCs w:val="22"/>
        </w:rPr>
        <w:t xml:space="preserve"> means anything that reasonably indicates that there is a significant risk that that person is or will become unable to pay its debts as they fall due, including without limitation: </w:t>
      </w:r>
    </w:p>
    <w:p w14:paraId="0484EFAB"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t>(a)</w:t>
      </w:r>
      <w:r w:rsidRPr="00CB0939">
        <w:rPr>
          <w:rFonts w:ascii="Arial Narrow" w:hAnsi="Arial Narrow" w:cstheme="minorHAnsi"/>
          <w:szCs w:val="22"/>
        </w:rPr>
        <w:tab/>
        <w:t>a meeting of the person’s creditors being called or held;</w:t>
      </w:r>
    </w:p>
    <w:p w14:paraId="7AEB361B" w14:textId="77777777" w:rsidR="006F3AE0" w:rsidRPr="00CB0939" w:rsidRDefault="006F3AE0" w:rsidP="006F3AE0">
      <w:pPr>
        <w:rPr>
          <w:rFonts w:ascii="Arial Narrow" w:hAnsi="Arial Narrow" w:cstheme="minorHAnsi"/>
          <w:szCs w:val="22"/>
        </w:rPr>
      </w:pPr>
      <w:r w:rsidRPr="00CB0939">
        <w:rPr>
          <w:rFonts w:ascii="Arial Narrow" w:hAnsi="Arial Narrow" w:cstheme="minorHAnsi"/>
          <w:szCs w:val="22"/>
        </w:rPr>
        <w:tab/>
        <w:t>(b)</w:t>
      </w:r>
      <w:r w:rsidRPr="00CB0939">
        <w:rPr>
          <w:rFonts w:ascii="Arial Narrow" w:hAnsi="Arial Narrow" w:cstheme="minorHAnsi"/>
          <w:szCs w:val="22"/>
        </w:rPr>
        <w:tab/>
        <w:t>a step being taken to make the person bankrupt;</w:t>
      </w:r>
    </w:p>
    <w:p w14:paraId="2C87927C"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(c)</w:t>
      </w:r>
      <w:r w:rsidRPr="00CB0939">
        <w:rPr>
          <w:rFonts w:ascii="Arial Narrow" w:hAnsi="Arial Narrow" w:cstheme="minorHAnsi"/>
          <w:szCs w:val="22"/>
        </w:rPr>
        <w:tab/>
        <w:t xml:space="preserve">the appointment of a controller or administrator as defined in section 9 of the </w:t>
      </w:r>
      <w:r w:rsidRPr="00CB0939">
        <w:rPr>
          <w:rFonts w:ascii="Arial Narrow" w:hAnsi="Arial Narrow" w:cstheme="minorHAnsi"/>
          <w:i/>
          <w:szCs w:val="22"/>
        </w:rPr>
        <w:t>Corporations Act 2001</w:t>
      </w:r>
      <w:r w:rsidRPr="00CB0939">
        <w:rPr>
          <w:rFonts w:ascii="Arial Narrow" w:hAnsi="Arial Narrow" w:cstheme="minorHAnsi"/>
          <w:szCs w:val="22"/>
        </w:rPr>
        <w:t xml:space="preserve"> (Cth);</w:t>
      </w:r>
    </w:p>
    <w:p w14:paraId="680B6F71"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(d)</w:t>
      </w:r>
      <w:r w:rsidRPr="00CB0939">
        <w:rPr>
          <w:rFonts w:ascii="Arial Narrow" w:hAnsi="Arial Narrow" w:cstheme="minorHAnsi"/>
          <w:szCs w:val="22"/>
        </w:rPr>
        <w:tab/>
        <w:t>the person entering into any type of arrangement with, or assignment for the benefit of all or any of its creditors;</w:t>
      </w:r>
    </w:p>
    <w:p w14:paraId="19BF3E6F"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(e)</w:t>
      </w:r>
      <w:r w:rsidRPr="00CB0939">
        <w:rPr>
          <w:rFonts w:ascii="Arial Narrow" w:hAnsi="Arial Narrow" w:cstheme="minorHAnsi"/>
          <w:szCs w:val="22"/>
        </w:rPr>
        <w:tab/>
        <w:t>the person being made subject to a deed of company arrangement; or a step being taken to have a receiver, receiver and manager, liquidator or provisional liquidator appointed to the person or any of its assets; and</w:t>
      </w:r>
    </w:p>
    <w:p w14:paraId="58CAEFE1"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(f)</w:t>
      </w:r>
      <w:r w:rsidRPr="00CB0939">
        <w:rPr>
          <w:rFonts w:ascii="Arial Narrow" w:hAnsi="Arial Narrow" w:cstheme="minorHAnsi"/>
          <w:szCs w:val="22"/>
        </w:rPr>
        <w:tab/>
        <w:t>the person is declared insolvent.</w:t>
      </w:r>
    </w:p>
    <w:p w14:paraId="7C61767B" w14:textId="77777777" w:rsidR="006F3AE0" w:rsidRDefault="006F3AE0" w:rsidP="006F3AE0">
      <w:pPr>
        <w:ind w:left="924" w:hanging="924"/>
        <w:rPr>
          <w:rFonts w:ascii="Arial Narrow" w:hAnsi="Arial Narrow" w:cstheme="minorHAnsi"/>
          <w:szCs w:val="22"/>
        </w:rPr>
      </w:pPr>
      <w:r w:rsidRPr="00CB0939">
        <w:rPr>
          <w:rFonts w:ascii="Arial Narrow" w:hAnsi="Arial Narrow" w:cstheme="minorHAnsi"/>
          <w:szCs w:val="22"/>
        </w:rPr>
        <w:tab/>
      </w:r>
      <w:r>
        <w:rPr>
          <w:rFonts w:ascii="Arial Narrow" w:hAnsi="Arial Narrow" w:cstheme="minorHAnsi"/>
          <w:b/>
          <w:szCs w:val="22"/>
        </w:rPr>
        <w:t xml:space="preserve">Satellite Site </w:t>
      </w:r>
      <w:r w:rsidRPr="00CB0939">
        <w:rPr>
          <w:rFonts w:ascii="Arial Narrow" w:hAnsi="Arial Narrow" w:cstheme="minorHAnsi"/>
          <w:b/>
          <w:szCs w:val="22"/>
        </w:rPr>
        <w:t>Representative</w:t>
      </w:r>
      <w:r w:rsidRPr="00CB0939">
        <w:rPr>
          <w:rFonts w:ascii="Arial Narrow" w:hAnsi="Arial Narrow" w:cstheme="minorHAnsi"/>
          <w:szCs w:val="22"/>
        </w:rPr>
        <w:t xml:space="preserve"> means the </w:t>
      </w:r>
      <w:r>
        <w:rPr>
          <w:rFonts w:ascii="Arial Narrow" w:hAnsi="Arial Narrow" w:cstheme="minorHAnsi"/>
          <w:szCs w:val="22"/>
        </w:rPr>
        <w:t xml:space="preserve">Satellite Site </w:t>
      </w:r>
      <w:r w:rsidRPr="00CB0939">
        <w:rPr>
          <w:rFonts w:ascii="Arial Narrow" w:hAnsi="Arial Narrow" w:cstheme="minorHAnsi"/>
          <w:szCs w:val="22"/>
        </w:rPr>
        <w:t xml:space="preserve">representative specified in Schedule 1, or other person from time to time appointed by the </w:t>
      </w:r>
      <w:r>
        <w:rPr>
          <w:rFonts w:ascii="Arial Narrow" w:hAnsi="Arial Narrow" w:cstheme="minorHAnsi"/>
          <w:szCs w:val="22"/>
        </w:rPr>
        <w:t xml:space="preserve">Satellite Site </w:t>
      </w:r>
      <w:r w:rsidRPr="00CB0939">
        <w:rPr>
          <w:rFonts w:ascii="Arial Narrow" w:hAnsi="Arial Narrow" w:cstheme="minorHAnsi"/>
          <w:szCs w:val="22"/>
        </w:rPr>
        <w:t xml:space="preserve">and notified to </w:t>
      </w:r>
      <w:r>
        <w:rPr>
          <w:rFonts w:ascii="Arial Narrow" w:hAnsi="Arial Narrow" w:cstheme="minorHAnsi"/>
          <w:szCs w:val="22"/>
        </w:rPr>
        <w:t>the Primary Site</w:t>
      </w:r>
      <w:r w:rsidRPr="00CB0939">
        <w:rPr>
          <w:rFonts w:ascii="Arial Narrow" w:hAnsi="Arial Narrow" w:cstheme="minorHAnsi"/>
          <w:szCs w:val="22"/>
        </w:rPr>
        <w:t xml:space="preserve"> to be the </w:t>
      </w:r>
      <w:r>
        <w:rPr>
          <w:rFonts w:ascii="Arial Narrow" w:hAnsi="Arial Narrow" w:cstheme="minorHAnsi"/>
          <w:szCs w:val="22"/>
        </w:rPr>
        <w:t xml:space="preserve">Satellite Site </w:t>
      </w:r>
      <w:r w:rsidRPr="00CB0939">
        <w:rPr>
          <w:rFonts w:ascii="Arial Narrow" w:hAnsi="Arial Narrow" w:cstheme="minorHAnsi"/>
          <w:szCs w:val="22"/>
        </w:rPr>
        <w:t>Representative for the purposes of this agreement.</w:t>
      </w:r>
    </w:p>
    <w:p w14:paraId="420B5487" w14:textId="77777777" w:rsidR="006F3AE0" w:rsidRPr="00CB0939" w:rsidRDefault="006F3AE0" w:rsidP="006F3AE0">
      <w:pPr>
        <w:ind w:left="924" w:hanging="924"/>
        <w:rPr>
          <w:rFonts w:ascii="Arial Narrow" w:hAnsi="Arial Narrow" w:cstheme="minorHAnsi"/>
          <w:szCs w:val="22"/>
        </w:rPr>
      </w:pPr>
      <w:r>
        <w:rPr>
          <w:rFonts w:ascii="Arial Narrow" w:hAnsi="Arial Narrow" w:cstheme="minorHAnsi"/>
          <w:b/>
          <w:szCs w:val="22"/>
        </w:rPr>
        <w:tab/>
      </w:r>
      <w:r w:rsidRPr="00CB0939">
        <w:rPr>
          <w:rFonts w:ascii="Arial Narrow" w:hAnsi="Arial Narrow" w:cstheme="minorHAnsi"/>
          <w:b/>
          <w:szCs w:val="22"/>
        </w:rPr>
        <w:t>Intellectual Property</w:t>
      </w:r>
      <w:r w:rsidRPr="00CB0939">
        <w:rPr>
          <w:rFonts w:ascii="Arial Narrow" w:hAnsi="Arial Narrow" w:cstheme="minorHAnsi"/>
          <w:szCs w:val="22"/>
        </w:rPr>
        <w:t xml:space="preserve"> means all industrial and intellectual property rights, including without limitation:</w:t>
      </w:r>
    </w:p>
    <w:p w14:paraId="47B6A505"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(a)</w:t>
      </w:r>
      <w:r w:rsidRPr="00CB0939">
        <w:rPr>
          <w:rFonts w:ascii="Arial Narrow" w:hAnsi="Arial Narrow" w:cstheme="minorHAnsi"/>
          <w:szCs w:val="22"/>
        </w:rPr>
        <w:tab/>
        <w:t xml:space="preserve">patents, copyright, future copyright, trade business, company or domain names, rights in relation to circuit layouts, plant breeders’ rights, registered designs, registered and unregistered trade marks, know how, trade secrets and the right to have </w:t>
      </w:r>
      <w:smartTag w:uri="schemas-workshare-com/workshare" w:element="confidentialinformationexposure">
        <w:smartTagPr>
          <w:attr w:name="TagType" w:val="5"/>
        </w:smartTagPr>
        <w:r w:rsidRPr="00CB0939">
          <w:rPr>
            <w:rFonts w:ascii="Arial Narrow" w:hAnsi="Arial Narrow" w:cstheme="minorHAnsi"/>
            <w:szCs w:val="22"/>
          </w:rPr>
          <w:t>confidential</w:t>
        </w:r>
      </w:smartTag>
      <w:r w:rsidRPr="00CB0939">
        <w:rPr>
          <w:rFonts w:ascii="Arial Narrow" w:hAnsi="Arial Narrow" w:cstheme="minorHAnsi"/>
          <w:szCs w:val="22"/>
        </w:rPr>
        <w:t xml:space="preserve"> information kept </w:t>
      </w:r>
      <w:smartTag w:uri="schemas-workshare-com/workshare" w:element="confidentialinformationexposure">
        <w:smartTagPr>
          <w:attr w:name="TagType" w:val="5"/>
        </w:smartTagPr>
        <w:r w:rsidRPr="00CB0939">
          <w:rPr>
            <w:rFonts w:ascii="Arial Narrow" w:hAnsi="Arial Narrow" w:cstheme="minorHAnsi"/>
            <w:szCs w:val="22"/>
          </w:rPr>
          <w:t>confidential</w:t>
        </w:r>
      </w:smartTag>
      <w:r w:rsidRPr="00CB0939">
        <w:rPr>
          <w:rFonts w:ascii="Arial Narrow" w:hAnsi="Arial Narrow" w:cstheme="minorHAnsi"/>
          <w:szCs w:val="22"/>
        </w:rPr>
        <w:t>, any and all other rights to intellectual property which may subsist anywhere in the world; and</w:t>
      </w:r>
    </w:p>
    <w:p w14:paraId="44E592D3" w14:textId="77777777" w:rsidR="006F3AE0" w:rsidRPr="00CB0939" w:rsidRDefault="006F3AE0" w:rsidP="006F3AE0">
      <w:pPr>
        <w:ind w:left="1848" w:hanging="1848"/>
        <w:rPr>
          <w:rFonts w:ascii="Arial Narrow" w:hAnsi="Arial Narrow" w:cstheme="minorHAnsi"/>
          <w:szCs w:val="22"/>
        </w:rPr>
      </w:pPr>
      <w:r w:rsidRPr="00CB0939">
        <w:rPr>
          <w:rFonts w:ascii="Arial Narrow" w:hAnsi="Arial Narrow" w:cstheme="minorHAnsi"/>
          <w:szCs w:val="22"/>
        </w:rPr>
        <w:tab/>
        <w:t>(b)</w:t>
      </w:r>
      <w:r w:rsidRPr="00CB0939">
        <w:rPr>
          <w:rFonts w:ascii="Arial Narrow" w:hAnsi="Arial Narrow" w:cstheme="minorHAnsi"/>
          <w:szCs w:val="22"/>
        </w:rPr>
        <w:tab/>
        <w:t>any application or right to apply for registration of any of those rights.</w:t>
      </w:r>
    </w:p>
    <w:p w14:paraId="363E729C"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b/>
          <w:szCs w:val="22"/>
        </w:rPr>
        <w:tab/>
        <w:t>Investigational Product</w:t>
      </w:r>
      <w:r w:rsidRPr="00CB0939">
        <w:rPr>
          <w:rFonts w:ascii="Arial Narrow" w:hAnsi="Arial Narrow" w:cstheme="minorHAnsi"/>
          <w:szCs w:val="22"/>
        </w:rPr>
        <w:t xml:space="preserve"> means the medicine</w:t>
      </w:r>
      <w:r>
        <w:rPr>
          <w:rFonts w:ascii="Arial Narrow" w:hAnsi="Arial Narrow" w:cstheme="minorHAnsi"/>
          <w:szCs w:val="22"/>
        </w:rPr>
        <w:t>(s)</w:t>
      </w:r>
      <w:r w:rsidRPr="00CB0939">
        <w:rPr>
          <w:rFonts w:ascii="Arial Narrow" w:hAnsi="Arial Narrow" w:cstheme="minorHAnsi"/>
          <w:szCs w:val="22"/>
        </w:rPr>
        <w:t xml:space="preserve"> being trialled or tested in the Study </w:t>
      </w:r>
      <w:r>
        <w:rPr>
          <w:rFonts w:ascii="Arial Narrow" w:hAnsi="Arial Narrow" w:cstheme="minorHAnsi"/>
          <w:szCs w:val="22"/>
        </w:rPr>
        <w:t xml:space="preserve">which is specified in Schedule 1 </w:t>
      </w:r>
      <w:r w:rsidRPr="00CB0939">
        <w:rPr>
          <w:rFonts w:ascii="Arial Narrow" w:hAnsi="Arial Narrow" w:cstheme="minorHAnsi"/>
          <w:szCs w:val="22"/>
        </w:rPr>
        <w:t xml:space="preserve">and includes, where </w:t>
      </w:r>
      <w:r>
        <w:rPr>
          <w:rFonts w:ascii="Arial Narrow" w:hAnsi="Arial Narrow" w:cstheme="minorHAnsi"/>
          <w:szCs w:val="22"/>
        </w:rPr>
        <w:t>the context requires</w:t>
      </w:r>
      <w:r w:rsidRPr="00CB0939">
        <w:rPr>
          <w:rFonts w:ascii="Arial Narrow" w:hAnsi="Arial Narrow" w:cstheme="minorHAnsi"/>
          <w:szCs w:val="22"/>
        </w:rPr>
        <w:t>, any placebo.</w:t>
      </w:r>
    </w:p>
    <w:p w14:paraId="14BF88DE" w14:textId="77777777" w:rsidR="006F3AE0" w:rsidRPr="00CB0939" w:rsidRDefault="006F3AE0" w:rsidP="006F3AE0">
      <w:pPr>
        <w:ind w:left="924" w:hanging="924"/>
        <w:rPr>
          <w:rFonts w:ascii="Arial Narrow" w:hAnsi="Arial Narrow" w:cstheme="minorHAnsi"/>
          <w:szCs w:val="22"/>
        </w:rPr>
      </w:pPr>
      <w:r w:rsidRPr="00CB0939">
        <w:rPr>
          <w:rFonts w:ascii="Arial Narrow" w:hAnsi="Arial Narrow" w:cstheme="minorHAnsi"/>
          <w:b/>
          <w:szCs w:val="22"/>
        </w:rPr>
        <w:tab/>
        <w:t>Personal Information</w:t>
      </w:r>
      <w:r w:rsidRPr="00CB0939">
        <w:rPr>
          <w:rFonts w:ascii="Arial Narrow" w:hAnsi="Arial Narrow" w:cstheme="minorHAnsi"/>
          <w:bCs/>
          <w:szCs w:val="22"/>
        </w:rPr>
        <w:t xml:space="preserve"> means </w:t>
      </w:r>
      <w:r w:rsidRPr="00CB0939">
        <w:rPr>
          <w:rStyle w:val="Emphasis"/>
          <w:rFonts w:ascii="Arial Narrow" w:hAnsi="Arial Narrow" w:cstheme="minorHAnsi"/>
          <w:szCs w:val="22"/>
          <w:lang w:val="en-GB"/>
        </w:rPr>
        <w:t>information or an opinion (including information or an opinion forming part of a database), whether true or not, and whether recorded in a material form or not, about an individual whose identity is apparent, or can reasonably be ascertained, from the information or opinion.</w:t>
      </w:r>
    </w:p>
    <w:p w14:paraId="12F256FC" w14:textId="77777777" w:rsidR="006F3AE0" w:rsidRPr="00CB0939" w:rsidRDefault="006F3AE0" w:rsidP="006F3AE0">
      <w:pPr>
        <w:pStyle w:val="BodyText2"/>
        <w:spacing w:line="276" w:lineRule="auto"/>
        <w:ind w:left="924"/>
        <w:rPr>
          <w:rFonts w:ascii="Arial Narrow" w:hAnsi="Arial Narrow" w:cstheme="minorHAnsi"/>
          <w:szCs w:val="22"/>
          <w:lang w:val="en-US"/>
        </w:rPr>
      </w:pPr>
      <w:r w:rsidRPr="00CB0939">
        <w:rPr>
          <w:rFonts w:ascii="Arial Narrow" w:hAnsi="Arial Narrow" w:cstheme="minorHAnsi"/>
          <w:b/>
          <w:szCs w:val="22"/>
        </w:rPr>
        <w:t>Perso</w:t>
      </w:r>
      <w:r>
        <w:rPr>
          <w:rFonts w:ascii="Arial Narrow" w:hAnsi="Arial Narrow" w:cstheme="minorHAnsi"/>
          <w:b/>
          <w:szCs w:val="22"/>
        </w:rPr>
        <w:t>nn</w:t>
      </w:r>
      <w:r w:rsidRPr="00CB0939">
        <w:rPr>
          <w:rFonts w:ascii="Arial Narrow" w:hAnsi="Arial Narrow" w:cstheme="minorHAnsi"/>
          <w:b/>
          <w:szCs w:val="22"/>
        </w:rPr>
        <w:t>el</w:t>
      </w:r>
      <w:r w:rsidRPr="00CB0939">
        <w:rPr>
          <w:rFonts w:ascii="Arial Narrow" w:hAnsi="Arial Narrow" w:cstheme="minorHAnsi"/>
          <w:szCs w:val="22"/>
        </w:rPr>
        <w:t xml:space="preserve"> means </w:t>
      </w:r>
      <w:r w:rsidRPr="00CB0939">
        <w:rPr>
          <w:rFonts w:ascii="Arial Narrow" w:hAnsi="Arial Narrow" w:cstheme="minorHAnsi"/>
          <w:szCs w:val="22"/>
          <w:lang w:val="en-US"/>
        </w:rPr>
        <w:t>employees, agents, contractors and/or authorised representatives.</w:t>
      </w:r>
    </w:p>
    <w:p w14:paraId="75FFCD12" w14:textId="77777777" w:rsidR="006F3AE0" w:rsidRPr="00CB0939" w:rsidRDefault="006F3AE0" w:rsidP="006F3AE0">
      <w:pPr>
        <w:pStyle w:val="BodyText2"/>
        <w:spacing w:line="276" w:lineRule="auto"/>
        <w:ind w:left="924"/>
        <w:rPr>
          <w:rFonts w:ascii="Arial Narrow" w:hAnsi="Arial Narrow" w:cstheme="minorHAnsi"/>
          <w:szCs w:val="22"/>
        </w:rPr>
      </w:pPr>
      <w:r w:rsidRPr="00CB0939">
        <w:rPr>
          <w:rFonts w:ascii="Arial Narrow" w:hAnsi="Arial Narrow" w:cstheme="minorHAnsi"/>
          <w:b/>
          <w:szCs w:val="22"/>
        </w:rPr>
        <w:t>Protocol</w:t>
      </w:r>
      <w:r w:rsidRPr="00CB0939">
        <w:rPr>
          <w:rFonts w:ascii="Arial Narrow" w:hAnsi="Arial Narrow" w:cstheme="minorHAnsi"/>
          <w:szCs w:val="22"/>
        </w:rPr>
        <w:t xml:space="preserve"> means the document described and set out in Schedule </w:t>
      </w:r>
      <w:r>
        <w:rPr>
          <w:rFonts w:ascii="Arial Narrow" w:hAnsi="Arial Narrow" w:cstheme="minorHAnsi"/>
          <w:szCs w:val="22"/>
        </w:rPr>
        <w:t>5</w:t>
      </w:r>
      <w:r w:rsidRPr="00CB0939">
        <w:rPr>
          <w:rFonts w:ascii="Arial Narrow" w:hAnsi="Arial Narrow" w:cstheme="minorHAnsi"/>
          <w:szCs w:val="22"/>
        </w:rPr>
        <w:t>.</w:t>
      </w:r>
    </w:p>
    <w:p w14:paraId="716B2F56" w14:textId="77777777" w:rsidR="006F3AE0" w:rsidRPr="00CB0939" w:rsidRDefault="006F3AE0" w:rsidP="006F3AE0">
      <w:pPr>
        <w:pStyle w:val="BodyText2"/>
        <w:spacing w:line="276" w:lineRule="auto"/>
        <w:ind w:left="924"/>
        <w:rPr>
          <w:rFonts w:ascii="Arial Narrow" w:hAnsi="Arial Narrow" w:cstheme="minorHAnsi"/>
          <w:szCs w:val="22"/>
        </w:rPr>
      </w:pPr>
      <w:r w:rsidRPr="00CB0939">
        <w:rPr>
          <w:rFonts w:ascii="Arial Narrow" w:hAnsi="Arial Narrow" w:cstheme="minorHAnsi"/>
          <w:b/>
          <w:bCs/>
          <w:szCs w:val="22"/>
        </w:rPr>
        <w:t>Publish</w:t>
      </w:r>
      <w:r w:rsidRPr="00CB0939">
        <w:rPr>
          <w:rFonts w:ascii="Arial Narrow" w:hAnsi="Arial Narrow" w:cstheme="minorHAnsi"/>
          <w:szCs w:val="22"/>
        </w:rPr>
        <w:t xml:space="preserve"> means to publish by way of a paper, article, manuscript, report, poster, internet posting, presentation slides, abstract, outline, video, instruction material or other disclosure of </w:t>
      </w:r>
      <w:r>
        <w:rPr>
          <w:rFonts w:ascii="Arial Narrow" w:hAnsi="Arial Narrow" w:cstheme="minorHAnsi"/>
          <w:szCs w:val="22"/>
        </w:rPr>
        <w:t>Created</w:t>
      </w:r>
      <w:r w:rsidRPr="00CB0939">
        <w:rPr>
          <w:rFonts w:ascii="Arial Narrow" w:hAnsi="Arial Narrow" w:cstheme="minorHAnsi"/>
          <w:szCs w:val="22"/>
        </w:rPr>
        <w:t xml:space="preserve"> Materials, in printed, electronic, oral or other form.  </w:t>
      </w:r>
      <w:r w:rsidRPr="00CB0939">
        <w:rPr>
          <w:rFonts w:ascii="Arial Narrow" w:hAnsi="Arial Narrow" w:cstheme="minorHAnsi"/>
          <w:b/>
          <w:bCs/>
          <w:szCs w:val="22"/>
        </w:rPr>
        <w:t xml:space="preserve">Publication </w:t>
      </w:r>
      <w:r w:rsidRPr="00CB0939">
        <w:rPr>
          <w:rFonts w:ascii="Arial Narrow" w:hAnsi="Arial Narrow" w:cstheme="minorHAnsi"/>
          <w:szCs w:val="22"/>
        </w:rPr>
        <w:t>has a corresponding meaning.</w:t>
      </w:r>
    </w:p>
    <w:p w14:paraId="3803E390" w14:textId="77777777" w:rsidR="006F3AE0" w:rsidRPr="00CB0939" w:rsidRDefault="006F3AE0" w:rsidP="006F3AE0">
      <w:pPr>
        <w:pStyle w:val="BodyText2"/>
        <w:spacing w:line="276" w:lineRule="auto"/>
        <w:ind w:left="924"/>
        <w:rPr>
          <w:rFonts w:ascii="Arial Narrow" w:hAnsi="Arial Narrow" w:cstheme="minorHAnsi"/>
          <w:szCs w:val="22"/>
          <w:lang w:val="en-US"/>
        </w:rPr>
      </w:pPr>
      <w:r w:rsidRPr="00CB0939">
        <w:rPr>
          <w:rFonts w:ascii="Arial Narrow" w:hAnsi="Arial Narrow" w:cstheme="minorHAnsi"/>
          <w:b/>
          <w:bCs/>
          <w:szCs w:val="22"/>
        </w:rPr>
        <w:t>Regulatory Authority</w:t>
      </w:r>
      <w:r w:rsidRPr="00CB0939">
        <w:rPr>
          <w:rFonts w:ascii="Arial Narrow" w:hAnsi="Arial Narrow" w:cstheme="minorHAnsi"/>
          <w:szCs w:val="22"/>
        </w:rPr>
        <w:t xml:space="preserve"> means any government body which has jurisdiction over the conduct of the Study and includes the </w:t>
      </w:r>
      <w:r>
        <w:rPr>
          <w:rFonts w:ascii="Arial Narrow" w:hAnsi="Arial Narrow" w:cstheme="minorHAnsi"/>
          <w:szCs w:val="22"/>
        </w:rPr>
        <w:t xml:space="preserve">Australian </w:t>
      </w:r>
      <w:r w:rsidRPr="00CB0939">
        <w:rPr>
          <w:rFonts w:ascii="Arial Narrow" w:hAnsi="Arial Narrow" w:cstheme="minorHAnsi"/>
          <w:szCs w:val="22"/>
        </w:rPr>
        <w:t>Therapeutic Goods Administration.</w:t>
      </w:r>
    </w:p>
    <w:p w14:paraId="083DE5C1" w14:textId="77777777" w:rsidR="006F3AE0" w:rsidRPr="00CB0939" w:rsidRDefault="006F3AE0" w:rsidP="006F3AE0">
      <w:pPr>
        <w:pStyle w:val="BodyText2"/>
        <w:spacing w:line="276" w:lineRule="auto"/>
        <w:ind w:left="924"/>
        <w:rPr>
          <w:rFonts w:ascii="Arial Narrow" w:hAnsi="Arial Narrow" w:cstheme="minorHAnsi"/>
          <w:bCs/>
          <w:iCs/>
          <w:szCs w:val="22"/>
        </w:rPr>
      </w:pPr>
      <w:r w:rsidRPr="00CB0939">
        <w:rPr>
          <w:rFonts w:ascii="Arial Narrow" w:hAnsi="Arial Narrow" w:cstheme="minorHAnsi"/>
          <w:b/>
          <w:szCs w:val="22"/>
        </w:rPr>
        <w:t>Related Entity</w:t>
      </w:r>
      <w:r w:rsidRPr="00CB0939">
        <w:rPr>
          <w:rFonts w:ascii="Arial Narrow" w:hAnsi="Arial Narrow" w:cstheme="minorHAnsi"/>
          <w:szCs w:val="22"/>
        </w:rPr>
        <w:t xml:space="preserve"> </w:t>
      </w:r>
      <w:r w:rsidRPr="00CB0939">
        <w:rPr>
          <w:rFonts w:ascii="Arial Narrow" w:hAnsi="Arial Narrow" w:cstheme="minorHAnsi"/>
          <w:bCs/>
          <w:szCs w:val="22"/>
        </w:rPr>
        <w:t>means an associate of the pers</w:t>
      </w:r>
      <w:r>
        <w:rPr>
          <w:rFonts w:ascii="Arial Narrow" w:hAnsi="Arial Narrow" w:cstheme="minorHAnsi"/>
          <w:bCs/>
          <w:szCs w:val="22"/>
        </w:rPr>
        <w:t>on for the purposes of sections1</w:t>
      </w:r>
      <w:r w:rsidRPr="00CB0939">
        <w:rPr>
          <w:rFonts w:ascii="Arial Narrow" w:hAnsi="Arial Narrow" w:cstheme="minorHAnsi"/>
          <w:szCs w:val="22"/>
        </w:rPr>
        <w:t xml:space="preserve">1 to 16 (inclusive) of the </w:t>
      </w:r>
      <w:r w:rsidRPr="00CB0939">
        <w:rPr>
          <w:rFonts w:ascii="Arial Narrow" w:hAnsi="Arial Narrow" w:cstheme="minorHAnsi"/>
          <w:i/>
          <w:szCs w:val="22"/>
        </w:rPr>
        <w:t>Corporations Act 2001</w:t>
      </w:r>
      <w:r w:rsidRPr="00CB0939">
        <w:rPr>
          <w:rFonts w:ascii="Arial Narrow" w:hAnsi="Arial Narrow" w:cstheme="minorHAnsi"/>
          <w:szCs w:val="22"/>
        </w:rPr>
        <w:t xml:space="preserve"> (Cth).</w:t>
      </w:r>
    </w:p>
    <w:p w14:paraId="49A3D9CE" w14:textId="77777777" w:rsidR="006F3AE0" w:rsidRDefault="006F3AE0" w:rsidP="006F3AE0">
      <w:pPr>
        <w:ind w:left="924" w:hanging="924"/>
        <w:rPr>
          <w:rFonts w:ascii="Arial Narrow" w:hAnsi="Arial Narrow" w:cstheme="minorHAnsi"/>
          <w:szCs w:val="22"/>
        </w:rPr>
      </w:pPr>
      <w:r w:rsidRPr="00CB0939">
        <w:rPr>
          <w:rFonts w:ascii="Arial Narrow" w:hAnsi="Arial Narrow" w:cstheme="minorHAnsi"/>
          <w:szCs w:val="22"/>
        </w:rPr>
        <w:lastRenderedPageBreak/>
        <w:tab/>
      </w:r>
      <w:r w:rsidRPr="00ED26F2">
        <w:rPr>
          <w:rFonts w:ascii="Arial Narrow" w:hAnsi="Arial Narrow" w:cstheme="minorHAnsi"/>
          <w:b/>
          <w:bCs/>
          <w:szCs w:val="22"/>
        </w:rPr>
        <w:t>Relevant Privacy Laws</w:t>
      </w:r>
      <w:r w:rsidRPr="00ED26F2">
        <w:rPr>
          <w:rFonts w:ascii="Arial Narrow" w:hAnsi="Arial Narrow" w:cstheme="minorHAnsi"/>
          <w:szCs w:val="22"/>
        </w:rPr>
        <w:t xml:space="preserve"> means the </w:t>
      </w:r>
      <w:r w:rsidRPr="00CD394F">
        <w:rPr>
          <w:rFonts w:ascii="Arial Narrow" w:hAnsi="Arial Narrow" w:cstheme="minorHAnsi"/>
          <w:i/>
          <w:szCs w:val="22"/>
        </w:rPr>
        <w:t>Health Records Act 2001</w:t>
      </w:r>
      <w:r>
        <w:rPr>
          <w:rFonts w:ascii="Arial Narrow" w:hAnsi="Arial Narrow" w:cstheme="minorHAnsi"/>
          <w:szCs w:val="22"/>
        </w:rPr>
        <w:t xml:space="preserve"> (Vic</w:t>
      </w:r>
      <w:r w:rsidRPr="00ED26F2">
        <w:rPr>
          <w:rFonts w:ascii="Arial Narrow" w:hAnsi="Arial Narrow" w:cstheme="minorHAnsi"/>
          <w:iCs/>
          <w:szCs w:val="22"/>
        </w:rPr>
        <w:t xml:space="preserve">), the </w:t>
      </w:r>
      <w:r w:rsidRPr="00ED26F2">
        <w:rPr>
          <w:rFonts w:ascii="Arial Narrow" w:hAnsi="Arial Narrow"/>
          <w:i/>
        </w:rPr>
        <w:t xml:space="preserve">Privacy and </w:t>
      </w:r>
      <w:r>
        <w:rPr>
          <w:rFonts w:ascii="Arial Narrow" w:hAnsi="Arial Narrow"/>
          <w:i/>
        </w:rPr>
        <w:t xml:space="preserve">Data </w:t>
      </w:r>
      <w:r w:rsidRPr="00ED26F2">
        <w:rPr>
          <w:rFonts w:ascii="Arial Narrow" w:hAnsi="Arial Narrow"/>
          <w:i/>
        </w:rPr>
        <w:t xml:space="preserve">Protection Act </w:t>
      </w:r>
      <w:r>
        <w:rPr>
          <w:rFonts w:ascii="Arial Narrow" w:hAnsi="Arial Narrow"/>
          <w:i/>
        </w:rPr>
        <w:t>2014</w:t>
      </w:r>
      <w:r w:rsidRPr="00ED26F2">
        <w:rPr>
          <w:rFonts w:ascii="Arial Narrow" w:hAnsi="Arial Narrow"/>
        </w:rPr>
        <w:t xml:space="preserve"> (</w:t>
      </w:r>
      <w:r>
        <w:rPr>
          <w:rFonts w:ascii="Arial Narrow" w:hAnsi="Arial Narrow"/>
        </w:rPr>
        <w:t>Vic</w:t>
      </w:r>
      <w:r w:rsidRPr="00ED26F2">
        <w:rPr>
          <w:rFonts w:ascii="Arial Narrow" w:hAnsi="Arial Narrow"/>
        </w:rPr>
        <w:t>) and any other legislati</w:t>
      </w:r>
      <w:r w:rsidRPr="00ED26F2">
        <w:rPr>
          <w:rFonts w:ascii="Arial Narrow" w:hAnsi="Arial Narrow" w:cstheme="minorHAnsi"/>
          <w:szCs w:val="22"/>
        </w:rPr>
        <w:t>on</w:t>
      </w:r>
      <w:r w:rsidRPr="00CB0939">
        <w:rPr>
          <w:rFonts w:ascii="Arial Narrow" w:hAnsi="Arial Narrow" w:cstheme="minorHAnsi"/>
          <w:szCs w:val="22"/>
        </w:rPr>
        <w:t xml:space="preserve">, code or guideline which applies in the jurisdiction in which </w:t>
      </w:r>
      <w:r>
        <w:rPr>
          <w:rFonts w:ascii="Arial Narrow" w:hAnsi="Arial Narrow" w:cstheme="minorHAnsi"/>
          <w:szCs w:val="22"/>
        </w:rPr>
        <w:t>the Primary Site</w:t>
      </w:r>
      <w:r w:rsidRPr="00CB0939">
        <w:rPr>
          <w:rFonts w:ascii="Arial Narrow" w:hAnsi="Arial Narrow" w:cstheme="minorHAnsi"/>
          <w:szCs w:val="22"/>
        </w:rPr>
        <w:t xml:space="preserve"> is located and which relates to the protection of Personal I</w:t>
      </w:r>
      <w:r>
        <w:rPr>
          <w:rFonts w:ascii="Arial Narrow" w:hAnsi="Arial Narrow" w:cstheme="minorHAnsi"/>
          <w:szCs w:val="22"/>
        </w:rPr>
        <w:t>nformation.</w:t>
      </w:r>
    </w:p>
    <w:p w14:paraId="2DE7929F" w14:textId="77777777" w:rsidR="006F3AE0" w:rsidRPr="003C5523" w:rsidRDefault="006F3AE0" w:rsidP="006F3AE0">
      <w:pPr>
        <w:ind w:left="924" w:hanging="924"/>
        <w:rPr>
          <w:rFonts w:ascii="Arial Narrow" w:hAnsi="Arial Narrow" w:cstheme="minorHAnsi"/>
          <w:b/>
          <w:szCs w:val="22"/>
        </w:rPr>
      </w:pPr>
      <w:r>
        <w:rPr>
          <w:rFonts w:ascii="Arial Narrow" w:hAnsi="Arial Narrow" w:cstheme="minorHAnsi"/>
          <w:b/>
          <w:szCs w:val="22"/>
        </w:rPr>
        <w:tab/>
      </w:r>
      <w:r w:rsidRPr="003C5523">
        <w:rPr>
          <w:rFonts w:ascii="Arial Narrow" w:hAnsi="Arial Narrow" w:cstheme="minorHAnsi"/>
          <w:b/>
          <w:szCs w:val="22"/>
        </w:rPr>
        <w:t xml:space="preserve">Reviewing HREC </w:t>
      </w:r>
      <w:r w:rsidRPr="003C5523">
        <w:rPr>
          <w:rFonts w:ascii="Arial Narrow" w:hAnsi="Arial Narrow"/>
        </w:rPr>
        <w:t xml:space="preserve">means the </w:t>
      </w:r>
      <w:r>
        <w:rPr>
          <w:rFonts w:ascii="Arial Narrow" w:hAnsi="Arial Narrow"/>
        </w:rPr>
        <w:t>human r</w:t>
      </w:r>
      <w:r w:rsidRPr="003C5523">
        <w:rPr>
          <w:rFonts w:ascii="Arial Narrow" w:hAnsi="Arial Narrow"/>
        </w:rPr>
        <w:t xml:space="preserve">esearch </w:t>
      </w:r>
      <w:r>
        <w:rPr>
          <w:rFonts w:ascii="Arial Narrow" w:hAnsi="Arial Narrow"/>
        </w:rPr>
        <w:t>ethics c</w:t>
      </w:r>
      <w:r w:rsidRPr="003C5523">
        <w:rPr>
          <w:rFonts w:ascii="Arial Narrow" w:hAnsi="Arial Narrow"/>
        </w:rPr>
        <w:t xml:space="preserve">ommittee reviewing the Study on behalf of </w:t>
      </w:r>
      <w:r>
        <w:rPr>
          <w:rFonts w:ascii="Arial Narrow" w:hAnsi="Arial Narrow"/>
        </w:rPr>
        <w:t>the Institution.</w:t>
      </w:r>
    </w:p>
    <w:p w14:paraId="27F0AEFC" w14:textId="77777777" w:rsidR="006F3AE0" w:rsidRPr="00CB0939" w:rsidRDefault="006F3AE0" w:rsidP="006F3AE0">
      <w:pPr>
        <w:ind w:left="924" w:hanging="924"/>
        <w:rPr>
          <w:rFonts w:ascii="Arial Narrow" w:hAnsi="Arial Narrow" w:cstheme="minorHAnsi"/>
          <w:szCs w:val="22"/>
        </w:rPr>
      </w:pPr>
      <w:r>
        <w:rPr>
          <w:rFonts w:ascii="Arial Narrow" w:hAnsi="Arial Narrow" w:cstheme="minorHAnsi"/>
          <w:b/>
          <w:szCs w:val="22"/>
        </w:rPr>
        <w:tab/>
        <w:t>Primary Site</w:t>
      </w:r>
      <w:r w:rsidRPr="00CB0939">
        <w:rPr>
          <w:rFonts w:ascii="Arial Narrow" w:hAnsi="Arial Narrow" w:cstheme="minorHAnsi"/>
          <w:b/>
          <w:szCs w:val="22"/>
        </w:rPr>
        <w:t xml:space="preserve"> Representative</w:t>
      </w:r>
      <w:r w:rsidRPr="00CB0939">
        <w:rPr>
          <w:rFonts w:ascii="Arial Narrow" w:hAnsi="Arial Narrow" w:cstheme="minorHAnsi"/>
          <w:szCs w:val="22"/>
        </w:rPr>
        <w:t xml:space="preserve"> means the </w:t>
      </w:r>
      <w:r>
        <w:rPr>
          <w:rFonts w:ascii="Arial Narrow" w:hAnsi="Arial Narrow" w:cstheme="minorHAnsi"/>
          <w:szCs w:val="22"/>
        </w:rPr>
        <w:t>Primary Site</w:t>
      </w:r>
      <w:r w:rsidRPr="00CB0939">
        <w:rPr>
          <w:rFonts w:ascii="Arial Narrow" w:hAnsi="Arial Narrow" w:cstheme="minorHAnsi"/>
          <w:szCs w:val="22"/>
        </w:rPr>
        <w:t xml:space="preserve"> representative specified in Schedule 1, or other person from time to time appointed by </w:t>
      </w:r>
      <w:r>
        <w:rPr>
          <w:rFonts w:ascii="Arial Narrow" w:hAnsi="Arial Narrow" w:cstheme="minorHAnsi"/>
          <w:szCs w:val="22"/>
        </w:rPr>
        <w:t>the Primary Site</w:t>
      </w:r>
      <w:r w:rsidRPr="00CB0939">
        <w:rPr>
          <w:rFonts w:ascii="Arial Narrow" w:hAnsi="Arial Narrow" w:cstheme="minorHAnsi"/>
          <w:szCs w:val="22"/>
        </w:rPr>
        <w:t xml:space="preserve"> and notified to </w:t>
      </w:r>
      <w:r>
        <w:rPr>
          <w:rFonts w:ascii="Arial Narrow" w:hAnsi="Arial Narrow" w:cstheme="minorHAnsi"/>
          <w:szCs w:val="22"/>
        </w:rPr>
        <w:t xml:space="preserve">the Satellite Site </w:t>
      </w:r>
      <w:r w:rsidRPr="00CB0939">
        <w:rPr>
          <w:rFonts w:ascii="Arial Narrow" w:hAnsi="Arial Narrow" w:cstheme="minorHAnsi"/>
          <w:szCs w:val="22"/>
        </w:rPr>
        <w:t xml:space="preserve">to be the </w:t>
      </w:r>
      <w:r>
        <w:rPr>
          <w:rFonts w:ascii="Arial Narrow" w:hAnsi="Arial Narrow" w:cstheme="minorHAnsi"/>
          <w:szCs w:val="22"/>
        </w:rPr>
        <w:t>the Primary Site</w:t>
      </w:r>
      <w:r w:rsidRPr="00CB0939">
        <w:rPr>
          <w:rFonts w:ascii="Arial Narrow" w:hAnsi="Arial Narrow" w:cstheme="minorHAnsi"/>
          <w:szCs w:val="22"/>
        </w:rPr>
        <w:t xml:space="preserve"> Representative for the purposes of this agreement.</w:t>
      </w:r>
    </w:p>
    <w:p w14:paraId="5775CF7D" w14:textId="77777777" w:rsidR="006F3AE0" w:rsidRPr="00CB0939" w:rsidRDefault="006F3AE0" w:rsidP="006F3AE0">
      <w:pPr>
        <w:ind w:left="924" w:hanging="924"/>
        <w:rPr>
          <w:rFonts w:ascii="Arial Narrow" w:eastAsiaTheme="minorHAnsi" w:hAnsi="Arial Narrow" w:cstheme="minorHAnsi"/>
          <w:szCs w:val="22"/>
        </w:rPr>
      </w:pPr>
      <w:r w:rsidRPr="00CB0939">
        <w:rPr>
          <w:rFonts w:ascii="Arial Narrow" w:hAnsi="Arial Narrow" w:cstheme="minorHAnsi"/>
          <w:b/>
          <w:szCs w:val="22"/>
        </w:rPr>
        <w:tab/>
        <w:t>Serious Adverse Event</w:t>
      </w:r>
      <w:r w:rsidRPr="00CB0939">
        <w:rPr>
          <w:rFonts w:ascii="Arial Narrow" w:hAnsi="Arial Narrow" w:cstheme="minorHAnsi"/>
          <w:szCs w:val="22"/>
        </w:rPr>
        <w:t xml:space="preserve"> means a</w:t>
      </w:r>
      <w:r w:rsidRPr="00CB0939">
        <w:rPr>
          <w:rFonts w:ascii="Arial Narrow" w:eastAsiaTheme="minorHAnsi" w:hAnsi="Arial Narrow" w:cstheme="minorHAnsi"/>
          <w:szCs w:val="22"/>
        </w:rPr>
        <w:t>ny untoward medical occurrence that at any dose:</w:t>
      </w:r>
    </w:p>
    <w:p w14:paraId="5DA5D55C" w14:textId="77777777" w:rsidR="006F3AE0" w:rsidRPr="00CB0939" w:rsidRDefault="006F3AE0" w:rsidP="006F3AE0">
      <w:pPr>
        <w:rPr>
          <w:rFonts w:ascii="Arial Narrow" w:eastAsiaTheme="minorHAnsi" w:hAnsi="Arial Narrow" w:cstheme="minorHAnsi"/>
          <w:szCs w:val="22"/>
        </w:rPr>
      </w:pPr>
      <w:r w:rsidRPr="00CB0939">
        <w:rPr>
          <w:rFonts w:ascii="Arial Narrow" w:eastAsiaTheme="minorHAnsi" w:hAnsi="Arial Narrow" w:cstheme="minorHAnsi"/>
          <w:szCs w:val="22"/>
        </w:rPr>
        <w:tab/>
        <w:t>(a)</w:t>
      </w:r>
      <w:r w:rsidRPr="00CB0939">
        <w:rPr>
          <w:rFonts w:ascii="Arial Narrow" w:eastAsiaTheme="minorHAnsi" w:hAnsi="Arial Narrow" w:cstheme="minorHAnsi"/>
          <w:szCs w:val="22"/>
        </w:rPr>
        <w:tab/>
        <w:t>results in death;</w:t>
      </w:r>
    </w:p>
    <w:p w14:paraId="3DF71A4A" w14:textId="77777777" w:rsidR="006F3AE0" w:rsidRPr="00CB0939" w:rsidRDefault="006F3AE0" w:rsidP="006F3AE0">
      <w:pPr>
        <w:rPr>
          <w:rFonts w:ascii="Arial Narrow" w:eastAsiaTheme="minorHAnsi" w:hAnsi="Arial Narrow" w:cstheme="minorHAnsi"/>
          <w:szCs w:val="22"/>
        </w:rPr>
      </w:pPr>
      <w:r w:rsidRPr="00CB0939">
        <w:rPr>
          <w:rFonts w:ascii="Arial Narrow" w:eastAsiaTheme="minorHAnsi" w:hAnsi="Arial Narrow" w:cstheme="minorHAnsi"/>
          <w:szCs w:val="22"/>
        </w:rPr>
        <w:tab/>
        <w:t>(b)</w:t>
      </w:r>
      <w:r w:rsidRPr="00CB0939">
        <w:rPr>
          <w:rFonts w:ascii="Arial Narrow" w:eastAsiaTheme="minorHAnsi" w:hAnsi="Arial Narrow" w:cstheme="minorHAnsi"/>
          <w:szCs w:val="22"/>
        </w:rPr>
        <w:tab/>
        <w:t>is life-threatening;</w:t>
      </w:r>
    </w:p>
    <w:p w14:paraId="4BB869FD" w14:textId="77777777" w:rsidR="006F3AE0" w:rsidRPr="00CB0939" w:rsidRDefault="006F3AE0" w:rsidP="006F3AE0">
      <w:pPr>
        <w:rPr>
          <w:rFonts w:ascii="Arial Narrow" w:eastAsiaTheme="minorHAnsi" w:hAnsi="Arial Narrow" w:cstheme="minorHAnsi"/>
          <w:szCs w:val="22"/>
        </w:rPr>
      </w:pPr>
      <w:r w:rsidRPr="00CB0939">
        <w:rPr>
          <w:rFonts w:ascii="Arial Narrow" w:eastAsiaTheme="minorHAnsi" w:hAnsi="Arial Narrow" w:cstheme="minorHAnsi"/>
          <w:szCs w:val="22"/>
        </w:rPr>
        <w:tab/>
        <w:t>(c)</w:t>
      </w:r>
      <w:r w:rsidRPr="00CB0939">
        <w:rPr>
          <w:rFonts w:ascii="Arial Narrow" w:eastAsiaTheme="minorHAnsi" w:hAnsi="Arial Narrow" w:cstheme="minorHAnsi"/>
          <w:szCs w:val="22"/>
        </w:rPr>
        <w:tab/>
        <w:t>requires in-patient hospitalisation or prolongation of existing hospitalisation;</w:t>
      </w:r>
    </w:p>
    <w:p w14:paraId="7CC6F855" w14:textId="77777777" w:rsidR="006F3AE0" w:rsidRPr="00CB0939" w:rsidRDefault="006F3AE0" w:rsidP="006F3AE0">
      <w:pPr>
        <w:rPr>
          <w:rFonts w:ascii="Arial Narrow" w:eastAsiaTheme="minorHAnsi" w:hAnsi="Arial Narrow" w:cstheme="minorHAnsi"/>
          <w:szCs w:val="22"/>
        </w:rPr>
      </w:pPr>
      <w:r w:rsidRPr="00CB0939">
        <w:rPr>
          <w:rFonts w:ascii="Arial Narrow" w:eastAsiaTheme="minorHAnsi" w:hAnsi="Arial Narrow" w:cstheme="minorHAnsi"/>
          <w:szCs w:val="22"/>
        </w:rPr>
        <w:tab/>
        <w:t>(d)</w:t>
      </w:r>
      <w:r w:rsidRPr="00CB0939">
        <w:rPr>
          <w:rFonts w:ascii="Arial Narrow" w:eastAsiaTheme="minorHAnsi" w:hAnsi="Arial Narrow" w:cstheme="minorHAnsi"/>
          <w:szCs w:val="22"/>
        </w:rPr>
        <w:tab/>
        <w:t>results in persistent or significant disability/incapacity; or</w:t>
      </w:r>
    </w:p>
    <w:p w14:paraId="7831C485" w14:textId="77777777" w:rsidR="006F3AE0" w:rsidRPr="00CB0939" w:rsidRDefault="006F3AE0" w:rsidP="006F3AE0">
      <w:pPr>
        <w:rPr>
          <w:rFonts w:ascii="Arial Narrow" w:hAnsi="Arial Narrow" w:cstheme="minorHAnsi"/>
          <w:szCs w:val="22"/>
        </w:rPr>
      </w:pPr>
      <w:r w:rsidRPr="00CB0939">
        <w:rPr>
          <w:rFonts w:ascii="Arial Narrow" w:eastAsiaTheme="minorHAnsi" w:hAnsi="Arial Narrow" w:cstheme="minorHAnsi"/>
          <w:szCs w:val="22"/>
        </w:rPr>
        <w:tab/>
        <w:t>(e)</w:t>
      </w:r>
      <w:r w:rsidRPr="00CB0939">
        <w:rPr>
          <w:rFonts w:ascii="Arial Narrow" w:eastAsiaTheme="minorHAnsi" w:hAnsi="Arial Narrow" w:cstheme="minorHAnsi"/>
          <w:szCs w:val="22"/>
        </w:rPr>
        <w:tab/>
        <w:t>is a congenital anomaly/birth defect.</w:t>
      </w:r>
    </w:p>
    <w:p w14:paraId="284D1509" w14:textId="77777777" w:rsidR="006F3AE0" w:rsidRDefault="006F3AE0" w:rsidP="006F3AE0">
      <w:pPr>
        <w:ind w:left="924" w:hanging="924"/>
        <w:rPr>
          <w:rFonts w:ascii="Arial Narrow" w:hAnsi="Arial Narrow"/>
        </w:rPr>
      </w:pPr>
      <w:r w:rsidRPr="00CB0939">
        <w:rPr>
          <w:rFonts w:ascii="Arial Narrow" w:hAnsi="Arial Narrow" w:cstheme="minorHAnsi"/>
          <w:szCs w:val="22"/>
        </w:rPr>
        <w:tab/>
      </w:r>
      <w:r w:rsidRPr="004623A5">
        <w:rPr>
          <w:rFonts w:ascii="Arial Narrow" w:hAnsi="Arial Narrow" w:cstheme="minorHAnsi"/>
          <w:b/>
          <w:szCs w:val="22"/>
        </w:rPr>
        <w:t>Site</w:t>
      </w:r>
      <w:r w:rsidRPr="004623A5">
        <w:rPr>
          <w:rFonts w:ascii="Arial Narrow" w:hAnsi="Arial Narrow" w:cstheme="minorHAnsi"/>
          <w:szCs w:val="22"/>
        </w:rPr>
        <w:t xml:space="preserve"> means the </w:t>
      </w:r>
      <w:r w:rsidRPr="004623A5">
        <w:rPr>
          <w:rFonts w:ascii="Arial Narrow" w:hAnsi="Arial Narrow"/>
        </w:rPr>
        <w:t xml:space="preserve">means the location(s) under the control of </w:t>
      </w:r>
      <w:r>
        <w:rPr>
          <w:rFonts w:ascii="Arial Narrow" w:hAnsi="Arial Narrow"/>
        </w:rPr>
        <w:t xml:space="preserve">the Satellite Site </w:t>
      </w:r>
      <w:r w:rsidRPr="004623A5">
        <w:rPr>
          <w:rFonts w:ascii="Arial Narrow" w:hAnsi="Arial Narrow"/>
        </w:rPr>
        <w:t xml:space="preserve">where </w:t>
      </w:r>
      <w:r>
        <w:rPr>
          <w:rFonts w:ascii="Arial Narrow" w:hAnsi="Arial Narrow"/>
        </w:rPr>
        <w:t xml:space="preserve">the Satellite Site </w:t>
      </w:r>
      <w:r w:rsidRPr="004623A5">
        <w:rPr>
          <w:rFonts w:ascii="Arial Narrow" w:hAnsi="Arial Narrow"/>
        </w:rPr>
        <w:t>actually conducts the Study</w:t>
      </w:r>
      <w:r>
        <w:rPr>
          <w:rFonts w:ascii="Arial Narrow" w:hAnsi="Arial Narrow"/>
        </w:rPr>
        <w:t xml:space="preserve"> Activities</w:t>
      </w:r>
      <w:r w:rsidRPr="004623A5">
        <w:rPr>
          <w:rFonts w:ascii="Arial Narrow" w:hAnsi="Arial Narrow"/>
        </w:rPr>
        <w:t>.</w:t>
      </w:r>
    </w:p>
    <w:p w14:paraId="302CB158" w14:textId="77777777" w:rsidR="006F3AE0" w:rsidRDefault="006F3AE0" w:rsidP="006F3AE0">
      <w:pPr>
        <w:ind w:left="924" w:hanging="924"/>
        <w:rPr>
          <w:rFonts w:ascii="Arial Narrow" w:hAnsi="Arial Narrow" w:cstheme="minorHAnsi"/>
          <w:szCs w:val="22"/>
        </w:rPr>
      </w:pPr>
      <w:r>
        <w:rPr>
          <w:rFonts w:ascii="Arial Narrow" w:hAnsi="Arial Narrow" w:cstheme="minorHAnsi"/>
          <w:szCs w:val="22"/>
        </w:rPr>
        <w:tab/>
      </w:r>
      <w:r w:rsidRPr="00CB0939">
        <w:rPr>
          <w:rFonts w:ascii="Arial Narrow" w:hAnsi="Arial Narrow" w:cstheme="minorHAnsi"/>
          <w:b/>
          <w:szCs w:val="22"/>
        </w:rPr>
        <w:t>Study</w:t>
      </w:r>
      <w:r w:rsidRPr="00CB0939">
        <w:rPr>
          <w:rFonts w:ascii="Arial Narrow" w:hAnsi="Arial Narrow" w:cstheme="minorHAnsi"/>
          <w:szCs w:val="22"/>
        </w:rPr>
        <w:t xml:space="preserve"> means the research study which is described in Schedule 1.</w:t>
      </w:r>
    </w:p>
    <w:p w14:paraId="3D9C43DA" w14:textId="77777777" w:rsidR="006F3AE0" w:rsidRPr="00CB0939" w:rsidRDefault="006F3AE0" w:rsidP="006F3AE0">
      <w:pPr>
        <w:ind w:left="924" w:hanging="924"/>
        <w:rPr>
          <w:rFonts w:ascii="Arial Narrow" w:hAnsi="Arial Narrow" w:cstheme="minorHAnsi"/>
          <w:szCs w:val="22"/>
        </w:rPr>
      </w:pPr>
      <w:r>
        <w:rPr>
          <w:rFonts w:ascii="Arial Narrow" w:hAnsi="Arial Narrow" w:cstheme="minorHAnsi"/>
          <w:b/>
          <w:szCs w:val="22"/>
        </w:rPr>
        <w:tab/>
        <w:t xml:space="preserve">Study Activities </w:t>
      </w:r>
      <w:r w:rsidRPr="0075790E">
        <w:rPr>
          <w:rFonts w:ascii="Arial Narrow" w:hAnsi="Arial Narrow" w:cstheme="minorHAnsi"/>
          <w:szCs w:val="22"/>
        </w:rPr>
        <w:t xml:space="preserve">means the </w:t>
      </w:r>
      <w:r>
        <w:rPr>
          <w:rFonts w:ascii="Arial Narrow" w:hAnsi="Arial Narrow" w:cstheme="minorHAnsi"/>
          <w:szCs w:val="22"/>
        </w:rPr>
        <w:t xml:space="preserve">services and </w:t>
      </w:r>
      <w:r w:rsidRPr="0075790E">
        <w:rPr>
          <w:rFonts w:ascii="Arial Narrow" w:hAnsi="Arial Narrow" w:cstheme="minorHAnsi"/>
          <w:szCs w:val="22"/>
        </w:rPr>
        <w:t>activities</w:t>
      </w:r>
      <w:r>
        <w:rPr>
          <w:rFonts w:ascii="Arial Narrow" w:hAnsi="Arial Narrow" w:cstheme="minorHAnsi"/>
          <w:szCs w:val="22"/>
        </w:rPr>
        <w:t xml:space="preserve"> the Satellite Site must perform under this agreement, including those specified in Schedule 2.</w:t>
      </w:r>
    </w:p>
    <w:p w14:paraId="2EE3D598" w14:textId="77777777" w:rsidR="006F3AE0" w:rsidRPr="002627E9" w:rsidRDefault="006F3AE0" w:rsidP="006F3AE0">
      <w:pPr>
        <w:rPr>
          <w:rFonts w:ascii="Arial Narrow" w:hAnsi="Arial Narrow" w:cstheme="minorHAnsi"/>
          <w:szCs w:val="22"/>
        </w:rPr>
      </w:pPr>
      <w:r w:rsidRPr="00CB0939">
        <w:rPr>
          <w:rFonts w:ascii="Arial Narrow" w:hAnsi="Arial Narrow" w:cstheme="minorHAnsi"/>
          <w:b/>
          <w:szCs w:val="22"/>
        </w:rPr>
        <w:tab/>
      </w:r>
      <w:r>
        <w:rPr>
          <w:rFonts w:ascii="Arial Narrow" w:hAnsi="Arial Narrow" w:cstheme="minorHAnsi"/>
          <w:b/>
          <w:szCs w:val="22"/>
        </w:rPr>
        <w:t>Study Funds</w:t>
      </w:r>
      <w:r w:rsidRPr="002627E9">
        <w:rPr>
          <w:rFonts w:ascii="Arial Narrow" w:hAnsi="Arial Narrow" w:cstheme="minorHAnsi"/>
          <w:szCs w:val="22"/>
        </w:rPr>
        <w:t xml:space="preserve"> means the rates, charges and costs set out in Schedule </w:t>
      </w:r>
      <w:r>
        <w:rPr>
          <w:rFonts w:ascii="Arial Narrow" w:hAnsi="Arial Narrow" w:cstheme="minorHAnsi"/>
          <w:szCs w:val="22"/>
        </w:rPr>
        <w:t>4</w:t>
      </w:r>
      <w:r w:rsidRPr="002627E9">
        <w:rPr>
          <w:rFonts w:ascii="Arial Narrow" w:hAnsi="Arial Narrow" w:cstheme="minorHAnsi"/>
          <w:szCs w:val="22"/>
        </w:rPr>
        <w:t>.</w:t>
      </w:r>
    </w:p>
    <w:p w14:paraId="7585E20F" w14:textId="77777777" w:rsidR="006F3AE0" w:rsidRDefault="006F3AE0" w:rsidP="006F3AE0">
      <w:pPr>
        <w:ind w:left="924" w:hanging="924"/>
        <w:rPr>
          <w:rFonts w:ascii="Arial Narrow" w:hAnsi="Arial Narrow" w:cstheme="minorHAnsi"/>
          <w:szCs w:val="22"/>
        </w:rPr>
      </w:pPr>
      <w:r w:rsidRPr="00CB0939">
        <w:rPr>
          <w:rFonts w:ascii="Arial Narrow" w:hAnsi="Arial Narrow" w:cstheme="minorHAnsi"/>
          <w:b/>
          <w:szCs w:val="22"/>
        </w:rPr>
        <w:tab/>
        <w:t>Study Participant</w:t>
      </w:r>
      <w:r w:rsidRPr="00CB0939">
        <w:rPr>
          <w:rFonts w:ascii="Arial Narrow" w:hAnsi="Arial Narrow" w:cstheme="minorHAnsi"/>
          <w:szCs w:val="22"/>
        </w:rPr>
        <w:t xml:space="preserve"> means a person recruited </w:t>
      </w:r>
      <w:r>
        <w:rPr>
          <w:rFonts w:ascii="Arial Narrow" w:hAnsi="Arial Narrow" w:cstheme="minorHAnsi"/>
          <w:szCs w:val="22"/>
        </w:rPr>
        <w:t>by the Satellite Site t</w:t>
      </w:r>
      <w:r w:rsidRPr="00CB0939">
        <w:rPr>
          <w:rFonts w:ascii="Arial Narrow" w:hAnsi="Arial Narrow" w:cstheme="minorHAnsi"/>
          <w:szCs w:val="22"/>
        </w:rPr>
        <w:t>o participate in the Study</w:t>
      </w:r>
      <w:r>
        <w:rPr>
          <w:rFonts w:ascii="Arial Narrow" w:hAnsi="Arial Narrow" w:cstheme="minorHAnsi"/>
          <w:szCs w:val="22"/>
        </w:rPr>
        <w:t xml:space="preserve"> or a person on or in respect of whom any Study Activities are performed.</w:t>
      </w:r>
    </w:p>
    <w:p w14:paraId="2C3E6258" w14:textId="77777777" w:rsidR="006F3AE0" w:rsidRPr="00126595" w:rsidRDefault="006F3AE0" w:rsidP="006F3AE0">
      <w:pPr>
        <w:ind w:left="924" w:hanging="924"/>
        <w:rPr>
          <w:rFonts w:ascii="Arial Narrow" w:hAnsi="Arial Narrow" w:cstheme="minorHAnsi"/>
          <w:szCs w:val="22"/>
        </w:rPr>
      </w:pPr>
      <w:r>
        <w:rPr>
          <w:rFonts w:ascii="Arial Narrow" w:hAnsi="Arial Narrow" w:cstheme="minorHAnsi"/>
          <w:b/>
          <w:szCs w:val="22"/>
        </w:rPr>
        <w:tab/>
        <w:t xml:space="preserve">Supervision Plan </w:t>
      </w:r>
      <w:r>
        <w:rPr>
          <w:rFonts w:ascii="Arial Narrow" w:hAnsi="Arial Narrow" w:cstheme="minorHAnsi"/>
          <w:szCs w:val="22"/>
        </w:rPr>
        <w:t>means the plan set out in Schedule 3.</w:t>
      </w:r>
    </w:p>
    <w:p w14:paraId="704F9E69" w14:textId="77777777" w:rsidR="006F3AE0" w:rsidRDefault="006F3AE0" w:rsidP="006F3AE0">
      <w:pPr>
        <w:ind w:left="924" w:hanging="204"/>
        <w:rPr>
          <w:rFonts w:ascii="Arial Narrow" w:hAnsi="Arial Narrow" w:cstheme="minorHAnsi"/>
          <w:szCs w:val="22"/>
        </w:rPr>
      </w:pPr>
      <w:r w:rsidRPr="00CB0939">
        <w:rPr>
          <w:rFonts w:ascii="Arial Narrow" w:hAnsi="Arial Narrow" w:cstheme="minorHAnsi"/>
          <w:szCs w:val="22"/>
        </w:rPr>
        <w:tab/>
      </w:r>
      <w:r w:rsidRPr="00CB0939">
        <w:rPr>
          <w:rFonts w:ascii="Arial Narrow" w:hAnsi="Arial Narrow" w:cstheme="minorHAnsi"/>
          <w:b/>
          <w:szCs w:val="22"/>
        </w:rPr>
        <w:t>Term</w:t>
      </w:r>
      <w:r w:rsidRPr="00CB0939">
        <w:rPr>
          <w:rFonts w:ascii="Arial Narrow" w:hAnsi="Arial Narrow" w:cstheme="minorHAnsi"/>
          <w:szCs w:val="22"/>
        </w:rPr>
        <w:t xml:space="preserve"> means the period during which this agreement remains in force.</w:t>
      </w:r>
    </w:p>
    <w:p w14:paraId="397D172F" w14:textId="77777777" w:rsidR="006F3AE0" w:rsidRPr="00126595" w:rsidRDefault="006F3AE0" w:rsidP="006F3AE0">
      <w:pPr>
        <w:ind w:left="924" w:hanging="204"/>
        <w:rPr>
          <w:rFonts w:ascii="Arial Narrow" w:hAnsi="Arial Narrow" w:cstheme="minorHAnsi"/>
          <w:szCs w:val="22"/>
        </w:rPr>
      </w:pPr>
      <w:r>
        <w:rPr>
          <w:rFonts w:ascii="Arial Narrow" w:hAnsi="Arial Narrow" w:cstheme="minorHAnsi"/>
          <w:b/>
          <w:szCs w:val="22"/>
        </w:rPr>
        <w:tab/>
      </w:r>
      <w:r w:rsidRPr="005F2566">
        <w:rPr>
          <w:rFonts w:ascii="Arial Narrow" w:hAnsi="Arial Narrow"/>
          <w:b/>
        </w:rPr>
        <w:t>Victorian Publi</w:t>
      </w:r>
      <w:r>
        <w:rPr>
          <w:rFonts w:ascii="Arial Narrow" w:hAnsi="Arial Narrow"/>
          <w:b/>
        </w:rPr>
        <w:t>c</w:t>
      </w:r>
      <w:r w:rsidRPr="005F2566">
        <w:rPr>
          <w:rFonts w:ascii="Arial Narrow" w:hAnsi="Arial Narrow"/>
          <w:b/>
        </w:rPr>
        <w:t xml:space="preserve"> Entity</w:t>
      </w:r>
      <w:r>
        <w:rPr>
          <w:rFonts w:ascii="Arial Narrow" w:hAnsi="Arial Narrow"/>
        </w:rPr>
        <w:t xml:space="preserve"> means a body, entity or agency incorporated pursuant to the </w:t>
      </w:r>
      <w:r w:rsidRPr="006B6109">
        <w:rPr>
          <w:rFonts w:ascii="Arial Narrow" w:hAnsi="Arial Narrow"/>
          <w:i/>
        </w:rPr>
        <w:t>Health Services Act 1988</w:t>
      </w:r>
      <w:r>
        <w:rPr>
          <w:rFonts w:ascii="Arial Narrow" w:hAnsi="Arial Narrow"/>
        </w:rPr>
        <w:t xml:space="preserve"> (Vic) and which is an insured</w:t>
      </w:r>
      <w:r w:rsidRPr="00D2387B">
        <w:rPr>
          <w:rFonts w:ascii="Arial Narrow" w:hAnsi="Arial Narrow"/>
        </w:rPr>
        <w:t xml:space="preserve"> under </w:t>
      </w:r>
      <w:r>
        <w:rPr>
          <w:rFonts w:ascii="Arial Narrow" w:hAnsi="Arial Narrow"/>
        </w:rPr>
        <w:t>a</w:t>
      </w:r>
      <w:r w:rsidRPr="00D2387B">
        <w:rPr>
          <w:rFonts w:ascii="Arial Narrow" w:hAnsi="Arial Narrow"/>
        </w:rPr>
        <w:t xml:space="preserve"> program or scheme of insurance that is arranged by </w:t>
      </w:r>
      <w:r>
        <w:rPr>
          <w:rFonts w:ascii="Arial Narrow" w:hAnsi="Arial Narrow"/>
        </w:rPr>
        <w:t>the Victoria Managed Insurance Authority.</w:t>
      </w:r>
    </w:p>
    <w:p w14:paraId="0EEF356D" w14:textId="77777777" w:rsidR="006F3AE0" w:rsidRPr="00CB0939" w:rsidRDefault="006F3AE0" w:rsidP="006F3AE0">
      <w:pPr>
        <w:pStyle w:val="Heading2"/>
        <w:rPr>
          <w:rFonts w:ascii="Arial Narrow" w:hAnsi="Arial Narrow" w:cstheme="minorHAnsi"/>
          <w:sz w:val="22"/>
          <w:szCs w:val="22"/>
        </w:rPr>
      </w:pPr>
      <w:r w:rsidRPr="00CB0939">
        <w:rPr>
          <w:rFonts w:ascii="Arial Narrow" w:hAnsi="Arial Narrow" w:cstheme="minorHAnsi"/>
          <w:sz w:val="22"/>
          <w:szCs w:val="22"/>
        </w:rPr>
        <w:t>Interpretation</w:t>
      </w:r>
    </w:p>
    <w:p w14:paraId="09E157CA" w14:textId="77777777" w:rsidR="006F3AE0" w:rsidRPr="00CB0939" w:rsidRDefault="006F3AE0" w:rsidP="000A3CFE">
      <w:pPr>
        <w:pStyle w:val="PFNumLevel2"/>
        <w:numPr>
          <w:ilvl w:val="1"/>
          <w:numId w:val="9"/>
        </w:numPr>
        <w:tabs>
          <w:tab w:val="clear" w:pos="924"/>
        </w:tabs>
        <w:rPr>
          <w:rFonts w:ascii="Arial Narrow" w:hAnsi="Arial Narrow" w:cstheme="minorHAnsi"/>
          <w:szCs w:val="22"/>
        </w:rPr>
      </w:pPr>
      <w:r w:rsidRPr="00CB0939">
        <w:rPr>
          <w:rFonts w:ascii="Arial Narrow" w:hAnsi="Arial Narrow" w:cstheme="minorHAnsi"/>
          <w:szCs w:val="22"/>
        </w:rPr>
        <w:t>In this agreement, except where the context otherwise requires:</w:t>
      </w:r>
    </w:p>
    <w:p w14:paraId="24F194E9" w14:textId="77777777" w:rsidR="006F3AE0"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a reference to a person or body includes a government agency, partnership, trust, joint venture, association, corporation or a body c</w:t>
      </w:r>
      <w:r>
        <w:rPr>
          <w:rFonts w:ascii="Arial Narrow" w:hAnsi="Arial Narrow" w:cstheme="minorHAnsi"/>
          <w:szCs w:val="22"/>
        </w:rPr>
        <w:t>orporate;</w:t>
      </w:r>
    </w:p>
    <w:p w14:paraId="62EA6EC8"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clause headings are for convenie</w:t>
      </w:r>
      <w:r>
        <w:rPr>
          <w:rFonts w:ascii="Arial Narrow" w:hAnsi="Arial Narrow" w:cstheme="minorHAnsi"/>
          <w:szCs w:val="22"/>
        </w:rPr>
        <w:t>nce</w:t>
      </w:r>
      <w:r w:rsidRPr="00CB0939">
        <w:rPr>
          <w:rFonts w:ascii="Arial Narrow" w:hAnsi="Arial Narrow" w:cstheme="minorHAnsi"/>
          <w:szCs w:val="22"/>
        </w:rPr>
        <w:t xml:space="preserve"> only and are not intended to affect the interpretation of this agreement;</w:t>
      </w:r>
    </w:p>
    <w:p w14:paraId="56A8DB14"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where any word or phrase has a defined meaning, any other form of that word or phrase has a corresponding meaning;</w:t>
      </w:r>
    </w:p>
    <w:p w14:paraId="26E961BD"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lastRenderedPageBreak/>
        <w:t>words in the singular include the plural and vice versa;</w:t>
      </w:r>
    </w:p>
    <w:p w14:paraId="62575079"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all the provisions in any schedule to this agreement are incorporated in, and form part of, this agreement;</w:t>
      </w:r>
    </w:p>
    <w:p w14:paraId="4AB7105E"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if a period of time is specified and dates from a given day or the day of an act or event, it is to be calculated inclusive of that day;</w:t>
      </w:r>
    </w:p>
    <w:p w14:paraId="6BFBBAE4" w14:textId="77777777" w:rsidR="006F3AE0" w:rsidRPr="00CB0939" w:rsidRDefault="006F3AE0" w:rsidP="000A3CFE">
      <w:pPr>
        <w:pStyle w:val="PFNumLevel3"/>
        <w:numPr>
          <w:ilvl w:val="2"/>
          <w:numId w:val="9"/>
        </w:numPr>
        <w:tabs>
          <w:tab w:val="clear" w:pos="1848"/>
          <w:tab w:val="num" w:pos="2552"/>
        </w:tabs>
        <w:rPr>
          <w:rFonts w:ascii="Arial Narrow" w:hAnsi="Arial Narrow" w:cstheme="minorHAnsi"/>
          <w:szCs w:val="22"/>
        </w:rPr>
      </w:pPr>
      <w:r w:rsidRPr="00CB0939">
        <w:rPr>
          <w:rFonts w:ascii="Arial Narrow" w:hAnsi="Arial Narrow" w:cstheme="minorHAnsi"/>
          <w:szCs w:val="22"/>
        </w:rPr>
        <w:t>a reference to a monetary amount means tha</w:t>
      </w:r>
      <w:r>
        <w:rPr>
          <w:rFonts w:ascii="Arial Narrow" w:hAnsi="Arial Narrow" w:cstheme="minorHAnsi"/>
          <w:szCs w:val="22"/>
        </w:rPr>
        <w:t>t amount in Australian currency;</w:t>
      </w:r>
    </w:p>
    <w:p w14:paraId="333DA761"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a reference to any law or legislation includes any statutory amendment or re-enactment, and any subordinate legislation or regulations issued there under;</w:t>
      </w:r>
    </w:p>
    <w:p w14:paraId="5F4AF31A"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a reference to any agreement or document is to that agreement or document as amended, novated, supplemented or replaced from time to time;</w:t>
      </w:r>
    </w:p>
    <w:p w14:paraId="595D157E"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a reference to a recital clause or schedule, is a reference to a recital, clause or schedule in this document;</w:t>
      </w:r>
    </w:p>
    <w:p w14:paraId="630E75F0" w14:textId="77777777" w:rsidR="006F3AE0" w:rsidRPr="00CB0939" w:rsidRDefault="006F3AE0" w:rsidP="000A3CFE">
      <w:pPr>
        <w:pStyle w:val="PFNumLevel3"/>
        <w:numPr>
          <w:ilvl w:val="2"/>
          <w:numId w:val="9"/>
        </w:numPr>
        <w:rPr>
          <w:rFonts w:ascii="Arial Narrow" w:hAnsi="Arial Narrow" w:cstheme="minorHAnsi"/>
          <w:szCs w:val="22"/>
        </w:rPr>
      </w:pPr>
      <w:r w:rsidRPr="00CB0939">
        <w:rPr>
          <w:rFonts w:ascii="Arial Narrow" w:hAnsi="Arial Narrow" w:cstheme="minorHAnsi"/>
          <w:szCs w:val="22"/>
        </w:rPr>
        <w:t xml:space="preserve">a reference to a business day means a day on which all banks are open for business generally in </w:t>
      </w:r>
      <w:r>
        <w:rPr>
          <w:rFonts w:ascii="Arial Narrow" w:hAnsi="Arial Narrow" w:cstheme="minorHAnsi"/>
          <w:szCs w:val="22"/>
        </w:rPr>
        <w:t>Melbourne</w:t>
      </w:r>
      <w:r w:rsidRPr="00CB0939">
        <w:rPr>
          <w:rFonts w:ascii="Arial Narrow" w:hAnsi="Arial Narrow" w:cstheme="minorHAnsi"/>
          <w:szCs w:val="22"/>
        </w:rPr>
        <w:t xml:space="preserve">, </w:t>
      </w:r>
      <w:r>
        <w:rPr>
          <w:rFonts w:ascii="Arial Narrow" w:hAnsi="Arial Narrow" w:cstheme="minorHAnsi"/>
          <w:szCs w:val="22"/>
        </w:rPr>
        <w:t>Victoria</w:t>
      </w:r>
      <w:r w:rsidRPr="00CB0939">
        <w:rPr>
          <w:rFonts w:ascii="Arial Narrow" w:hAnsi="Arial Narrow" w:cstheme="minorHAnsi"/>
          <w:szCs w:val="22"/>
        </w:rPr>
        <w:t>; and</w:t>
      </w:r>
    </w:p>
    <w:p w14:paraId="3CCF58FF" w14:textId="77777777" w:rsidR="006F3AE0" w:rsidRPr="00B27A99" w:rsidRDefault="006F3AE0" w:rsidP="000A3CFE">
      <w:pPr>
        <w:pStyle w:val="PFNumLevel3"/>
        <w:numPr>
          <w:ilvl w:val="2"/>
          <w:numId w:val="9"/>
        </w:numPr>
        <w:rPr>
          <w:rFonts w:ascii="Arial Narrow" w:hAnsi="Arial Narrow" w:cstheme="minorHAnsi"/>
          <w:sz w:val="21"/>
          <w:szCs w:val="21"/>
        </w:rPr>
      </w:pPr>
      <w:r w:rsidRPr="00CB0939">
        <w:rPr>
          <w:rFonts w:ascii="Arial Narrow" w:hAnsi="Arial Narrow" w:cstheme="minorHAnsi"/>
          <w:szCs w:val="22"/>
        </w:rPr>
        <w:t>a covenant or agreement on the part of two or more persons binds them jointly and severally.</w:t>
      </w:r>
    </w:p>
    <w:bookmarkEnd w:id="404"/>
    <w:bookmarkEnd w:id="405"/>
    <w:bookmarkEnd w:id="406"/>
    <w:bookmarkEnd w:id="407"/>
    <w:bookmarkEnd w:id="408"/>
    <w:bookmarkEnd w:id="409"/>
    <w:p w14:paraId="7995FC2F" w14:textId="77777777" w:rsidR="006F3AE0" w:rsidRPr="00B27A99" w:rsidRDefault="006F3AE0" w:rsidP="006F3AE0">
      <w:pPr>
        <w:tabs>
          <w:tab w:val="right" w:pos="8787"/>
        </w:tabs>
        <w:ind w:left="1848"/>
        <w:rPr>
          <w:rFonts w:ascii="Arial Narrow" w:hAnsi="Arial Narrow" w:cstheme="minorHAnsi"/>
          <w:b/>
          <w:bCs/>
          <w:sz w:val="28"/>
        </w:rPr>
      </w:pPr>
      <w:r w:rsidRPr="00B27A99">
        <w:rPr>
          <w:rFonts w:ascii="Arial Narrow" w:hAnsi="Arial Narrow" w:cstheme="minorHAnsi"/>
          <w:b/>
          <w:bCs/>
          <w:sz w:val="28"/>
        </w:rPr>
        <w:br w:type="page"/>
      </w:r>
    </w:p>
    <w:p w14:paraId="09F89735" w14:textId="77777777" w:rsidR="006F3AE0" w:rsidRPr="00742657" w:rsidRDefault="006F3AE0" w:rsidP="006F3AE0">
      <w:pPr>
        <w:pStyle w:val="Heading2"/>
        <w:rPr>
          <w:rFonts w:ascii="Arial Narrow" w:hAnsi="Arial Narrow" w:cstheme="minorHAnsi"/>
          <w:sz w:val="25"/>
          <w:szCs w:val="25"/>
        </w:rPr>
      </w:pPr>
      <w:r w:rsidRPr="00742657">
        <w:rPr>
          <w:rFonts w:ascii="Arial Narrow" w:hAnsi="Arial Narrow" w:cstheme="minorHAnsi"/>
          <w:sz w:val="25"/>
          <w:szCs w:val="25"/>
        </w:rPr>
        <w:lastRenderedPageBreak/>
        <w:t>Execution</w:t>
      </w:r>
    </w:p>
    <w:p w14:paraId="20CD70BF" w14:textId="77777777" w:rsidR="006F3AE0" w:rsidRPr="00481943" w:rsidRDefault="006F3AE0" w:rsidP="006F3AE0">
      <w:pPr>
        <w:tabs>
          <w:tab w:val="left" w:pos="2772"/>
          <w:tab w:val="left" w:pos="3696"/>
          <w:tab w:val="left" w:pos="4620"/>
          <w:tab w:val="left" w:pos="7393"/>
          <w:tab w:val="left" w:pos="8317"/>
          <w:tab w:val="right" w:pos="8787"/>
        </w:tabs>
        <w:rPr>
          <w:rFonts w:ascii="Arial Narrow" w:hAnsi="Arial Narrow" w:cstheme="minorHAnsi"/>
          <w:szCs w:val="22"/>
        </w:rPr>
      </w:pPr>
      <w:r w:rsidRPr="00481943">
        <w:rPr>
          <w:rFonts w:ascii="Arial Narrow" w:hAnsi="Arial Narrow" w:cstheme="minorHAnsi"/>
          <w:b/>
          <w:bCs/>
          <w:szCs w:val="22"/>
        </w:rPr>
        <w:t>Executed</w:t>
      </w:r>
      <w:r w:rsidRPr="00481943">
        <w:rPr>
          <w:rFonts w:ascii="Arial Narrow" w:hAnsi="Arial Narrow" w:cstheme="minorHAnsi"/>
          <w:szCs w:val="22"/>
        </w:rPr>
        <w:t xml:space="preserve"> as an agreement</w:t>
      </w:r>
    </w:p>
    <w:p w14:paraId="046B1479" w14:textId="77777777" w:rsidR="006F3AE0" w:rsidRPr="00481943" w:rsidRDefault="006F3AE0" w:rsidP="006F3AE0">
      <w:pPr>
        <w:tabs>
          <w:tab w:val="left" w:pos="2772"/>
          <w:tab w:val="left" w:pos="3696"/>
          <w:tab w:val="left" w:pos="4620"/>
          <w:tab w:val="left" w:pos="7393"/>
          <w:tab w:val="left" w:pos="8317"/>
          <w:tab w:val="right" w:pos="8787"/>
        </w:tabs>
        <w:rPr>
          <w:rFonts w:ascii="Arial Narrow" w:hAnsi="Arial Narrow" w:cstheme="minorHAnsi"/>
          <w:szCs w:val="22"/>
        </w:rPr>
      </w:pPr>
      <w:r w:rsidRPr="00481943">
        <w:rPr>
          <w:rFonts w:ascii="Arial Narrow" w:hAnsi="Arial Narrow" w:cstheme="minorHAnsi"/>
          <w:szCs w:val="22"/>
        </w:rPr>
        <w:t>Date:</w:t>
      </w:r>
    </w:p>
    <w:p w14:paraId="1AFD2B91" w14:textId="77777777" w:rsidR="006F3AE0" w:rsidRPr="00481943" w:rsidRDefault="006F3AE0" w:rsidP="006F3AE0">
      <w:pPr>
        <w:pStyle w:val="PFNumLevel3"/>
        <w:tabs>
          <w:tab w:val="clear" w:pos="1848"/>
        </w:tabs>
        <w:ind w:left="0" w:firstLine="0"/>
        <w:rPr>
          <w:rFonts w:ascii="Arial Narrow" w:hAnsi="Arial Narrow" w:cstheme="minorHAnsi"/>
          <w:szCs w:val="22"/>
        </w:rPr>
      </w:pPr>
    </w:p>
    <w:tbl>
      <w:tblPr>
        <w:tblW w:w="9001" w:type="dxa"/>
        <w:tblLayout w:type="fixed"/>
        <w:tblLook w:val="04A0" w:firstRow="1" w:lastRow="0" w:firstColumn="1" w:lastColumn="0" w:noHBand="0" w:noVBand="1"/>
      </w:tblPr>
      <w:tblGrid>
        <w:gridCol w:w="4361"/>
        <w:gridCol w:w="4640"/>
      </w:tblGrid>
      <w:tr w:rsidR="006F3AE0" w:rsidRPr="00481943" w14:paraId="27F1CF41" w14:textId="77777777" w:rsidTr="006F3AE0">
        <w:tc>
          <w:tcPr>
            <w:tcW w:w="4361" w:type="dxa"/>
          </w:tcPr>
          <w:p w14:paraId="7D7D29B2" w14:textId="77777777" w:rsidR="006F3AE0" w:rsidRPr="00481943" w:rsidRDefault="006F3AE0" w:rsidP="006F3AE0">
            <w:pPr>
              <w:rPr>
                <w:rFonts w:ascii="Arial Narrow" w:hAnsi="Arial Narrow" w:cstheme="minorHAnsi"/>
                <w:szCs w:val="22"/>
              </w:rPr>
            </w:pPr>
            <w:r w:rsidRPr="00481943">
              <w:rPr>
                <w:rFonts w:ascii="Arial Narrow" w:hAnsi="Arial Narrow" w:cstheme="minorHAnsi"/>
                <w:szCs w:val="22"/>
              </w:rPr>
              <w:t>Signed</w:t>
            </w:r>
            <w:r w:rsidRPr="00481943">
              <w:rPr>
                <w:rFonts w:ascii="Arial Narrow" w:hAnsi="Arial Narrow" w:cstheme="minorHAnsi"/>
                <w:b/>
                <w:szCs w:val="22"/>
              </w:rPr>
              <w:t xml:space="preserve"> </w:t>
            </w:r>
            <w:r w:rsidRPr="00481943">
              <w:rPr>
                <w:rFonts w:ascii="Arial Narrow" w:hAnsi="Arial Narrow" w:cstheme="minorHAnsi"/>
                <w:szCs w:val="22"/>
              </w:rPr>
              <w:t xml:space="preserve">for and on behalf of </w:t>
            </w:r>
            <w:r>
              <w:rPr>
                <w:rFonts w:ascii="Arial Narrow" w:hAnsi="Arial Narrow" w:cstheme="minorHAnsi"/>
                <w:b/>
                <w:szCs w:val="22"/>
              </w:rPr>
              <w:t xml:space="preserve">Primary Site  </w:t>
            </w:r>
            <w:r w:rsidRPr="00481943">
              <w:rPr>
                <w:rFonts w:ascii="Arial Narrow" w:hAnsi="Arial Narrow" w:cstheme="minorHAnsi"/>
                <w:szCs w:val="22"/>
              </w:rPr>
              <w:t>by its authorised officer in the presence of:</w:t>
            </w:r>
          </w:p>
          <w:p w14:paraId="45B59191" w14:textId="77777777" w:rsidR="006F3AE0" w:rsidRPr="00481943" w:rsidRDefault="006F3AE0" w:rsidP="006F3AE0">
            <w:pPr>
              <w:tabs>
                <w:tab w:val="left" w:pos="935"/>
                <w:tab w:val="left" w:pos="4320"/>
              </w:tabs>
              <w:spacing w:after="240"/>
              <w:rPr>
                <w:rFonts w:ascii="Arial Narrow" w:hAnsi="Arial Narrow" w:cstheme="minorHAnsi"/>
                <w:szCs w:val="22"/>
              </w:rPr>
            </w:pPr>
          </w:p>
          <w:p w14:paraId="619E43E9" w14:textId="77777777" w:rsidR="006F3AE0" w:rsidRPr="00481943" w:rsidRDefault="006F3AE0" w:rsidP="006F3AE0">
            <w:pPr>
              <w:tabs>
                <w:tab w:val="left" w:pos="935"/>
                <w:tab w:val="left" w:pos="4320"/>
              </w:tabs>
              <w:spacing w:after="0"/>
              <w:rPr>
                <w:rFonts w:ascii="Arial Narrow" w:hAnsi="Arial Narrow" w:cstheme="minorHAnsi"/>
                <w:szCs w:val="22"/>
              </w:rPr>
            </w:pPr>
            <w:r w:rsidRPr="00481943">
              <w:rPr>
                <w:rFonts w:ascii="Arial Narrow" w:hAnsi="Arial Narrow" w:cstheme="minorHAnsi"/>
                <w:szCs w:val="22"/>
              </w:rPr>
              <w:t>...................................................</w:t>
            </w:r>
          </w:p>
          <w:p w14:paraId="0FA0327D"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Signature of witness</w:t>
            </w:r>
          </w:p>
          <w:p w14:paraId="0FBDAE05" w14:textId="77777777" w:rsidR="006F3AE0" w:rsidRPr="00481943" w:rsidRDefault="006F3AE0" w:rsidP="006F3AE0">
            <w:pPr>
              <w:tabs>
                <w:tab w:val="left" w:pos="935"/>
                <w:tab w:val="left" w:pos="4320"/>
              </w:tabs>
              <w:spacing w:after="0"/>
              <w:rPr>
                <w:rFonts w:ascii="Arial Narrow" w:hAnsi="Arial Narrow" w:cstheme="minorHAnsi"/>
                <w:szCs w:val="22"/>
              </w:rPr>
            </w:pPr>
          </w:p>
          <w:p w14:paraId="7AC9A9AA"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w:t>
            </w:r>
          </w:p>
          <w:p w14:paraId="257ED346" w14:textId="77777777" w:rsidR="006F3AE0" w:rsidRPr="00481943" w:rsidRDefault="006F3AE0" w:rsidP="006F3AE0">
            <w:pPr>
              <w:tabs>
                <w:tab w:val="left" w:pos="935"/>
                <w:tab w:val="left" w:pos="4320"/>
              </w:tabs>
              <w:spacing w:before="0" w:after="0"/>
              <w:rPr>
                <w:rFonts w:ascii="Arial Narrow" w:hAnsi="Arial Narrow" w:cstheme="minorHAnsi"/>
                <w:szCs w:val="22"/>
              </w:rPr>
            </w:pPr>
            <w:r w:rsidRPr="00481943">
              <w:rPr>
                <w:rFonts w:ascii="Arial Narrow" w:hAnsi="Arial Narrow" w:cstheme="minorHAnsi"/>
                <w:szCs w:val="22"/>
              </w:rPr>
              <w:t>Name of witness</w:t>
            </w:r>
          </w:p>
          <w:p w14:paraId="0D7BE94B" w14:textId="77777777" w:rsidR="006F3AE0" w:rsidRPr="00481943" w:rsidRDefault="006F3AE0" w:rsidP="006F3AE0">
            <w:pPr>
              <w:rPr>
                <w:rFonts w:ascii="Arial Narrow" w:hAnsi="Arial Narrow" w:cstheme="minorHAnsi"/>
                <w:szCs w:val="22"/>
              </w:rPr>
            </w:pPr>
          </w:p>
        </w:tc>
        <w:tc>
          <w:tcPr>
            <w:tcW w:w="4640" w:type="dxa"/>
          </w:tcPr>
          <w:p w14:paraId="65B192F3" w14:textId="77777777" w:rsidR="006F3AE0" w:rsidRPr="00481943" w:rsidRDefault="006F3AE0" w:rsidP="006F3AE0">
            <w:pPr>
              <w:tabs>
                <w:tab w:val="left" w:pos="935"/>
                <w:tab w:val="left" w:pos="4320"/>
              </w:tabs>
              <w:rPr>
                <w:rFonts w:ascii="Arial Narrow" w:hAnsi="Arial Narrow" w:cstheme="minorHAnsi"/>
                <w:szCs w:val="22"/>
              </w:rPr>
            </w:pPr>
          </w:p>
          <w:p w14:paraId="685F50A9" w14:textId="77777777" w:rsidR="006F3AE0" w:rsidRPr="00481943" w:rsidRDefault="006F3AE0" w:rsidP="006F3AE0">
            <w:pPr>
              <w:tabs>
                <w:tab w:val="left" w:pos="935"/>
                <w:tab w:val="left" w:pos="4320"/>
              </w:tabs>
              <w:rPr>
                <w:rFonts w:ascii="Arial Narrow" w:hAnsi="Arial Narrow" w:cstheme="minorHAnsi"/>
                <w:szCs w:val="22"/>
              </w:rPr>
            </w:pPr>
          </w:p>
          <w:p w14:paraId="2BA6622D" w14:textId="77777777" w:rsidR="006F3AE0" w:rsidRPr="00481943" w:rsidRDefault="006F3AE0" w:rsidP="006F3AE0">
            <w:pPr>
              <w:tabs>
                <w:tab w:val="left" w:pos="935"/>
                <w:tab w:val="left" w:pos="4320"/>
              </w:tabs>
              <w:spacing w:after="0"/>
              <w:rPr>
                <w:rFonts w:ascii="Arial Narrow" w:hAnsi="Arial Narrow" w:cstheme="minorHAnsi"/>
                <w:szCs w:val="22"/>
              </w:rPr>
            </w:pPr>
            <w:r w:rsidRPr="00481943">
              <w:rPr>
                <w:rFonts w:ascii="Arial Narrow" w:hAnsi="Arial Narrow" w:cstheme="minorHAnsi"/>
                <w:szCs w:val="22"/>
              </w:rPr>
              <w:t>...................................................</w:t>
            </w:r>
          </w:p>
          <w:p w14:paraId="291118B6"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Signature of authorised officer</w:t>
            </w:r>
          </w:p>
          <w:p w14:paraId="0FEDD915" w14:textId="77777777" w:rsidR="006F3AE0" w:rsidRPr="00481943" w:rsidRDefault="006F3AE0" w:rsidP="006F3AE0">
            <w:pPr>
              <w:tabs>
                <w:tab w:val="left" w:pos="935"/>
                <w:tab w:val="left" w:pos="4320"/>
              </w:tabs>
              <w:spacing w:after="0"/>
              <w:rPr>
                <w:rFonts w:ascii="Arial Narrow" w:hAnsi="Arial Narrow" w:cstheme="minorHAnsi"/>
                <w:szCs w:val="22"/>
              </w:rPr>
            </w:pPr>
          </w:p>
          <w:p w14:paraId="32ADC1BD"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w:t>
            </w:r>
          </w:p>
          <w:p w14:paraId="4EEE3199" w14:textId="77777777" w:rsidR="006F3AE0" w:rsidRPr="00481943" w:rsidRDefault="006F3AE0" w:rsidP="006F3AE0">
            <w:pPr>
              <w:tabs>
                <w:tab w:val="left" w:pos="935"/>
                <w:tab w:val="left" w:pos="4320"/>
              </w:tabs>
              <w:spacing w:before="0" w:after="0"/>
              <w:rPr>
                <w:rFonts w:ascii="Arial Narrow" w:hAnsi="Arial Narrow" w:cstheme="minorHAnsi"/>
                <w:szCs w:val="22"/>
              </w:rPr>
            </w:pPr>
            <w:r w:rsidRPr="00481943">
              <w:rPr>
                <w:rFonts w:ascii="Arial Narrow" w:hAnsi="Arial Narrow" w:cstheme="minorHAnsi"/>
                <w:szCs w:val="22"/>
              </w:rPr>
              <w:t>Name of authorised officer</w:t>
            </w:r>
          </w:p>
          <w:p w14:paraId="22F18E6E" w14:textId="77777777" w:rsidR="006F3AE0" w:rsidRPr="00481943" w:rsidRDefault="006F3AE0" w:rsidP="006F3AE0">
            <w:pPr>
              <w:tabs>
                <w:tab w:val="left" w:pos="935"/>
                <w:tab w:val="left" w:pos="4320"/>
              </w:tabs>
              <w:rPr>
                <w:rFonts w:ascii="Arial Narrow" w:hAnsi="Arial Narrow" w:cstheme="minorHAnsi"/>
                <w:szCs w:val="22"/>
              </w:rPr>
            </w:pPr>
          </w:p>
        </w:tc>
      </w:tr>
    </w:tbl>
    <w:p w14:paraId="02A8BA6C" w14:textId="77777777" w:rsidR="006F3AE0" w:rsidRPr="00B27A99" w:rsidRDefault="006F3AE0" w:rsidP="006F3AE0">
      <w:pPr>
        <w:pStyle w:val="PFNumLevel3"/>
        <w:tabs>
          <w:tab w:val="clear" w:pos="1848"/>
        </w:tabs>
        <w:ind w:left="0" w:firstLine="0"/>
        <w:rPr>
          <w:rFonts w:ascii="Arial Narrow" w:hAnsi="Arial Narrow" w:cstheme="minorHAnsi"/>
          <w:sz w:val="21"/>
          <w:szCs w:val="21"/>
        </w:rPr>
      </w:pPr>
    </w:p>
    <w:p w14:paraId="1E04717E" w14:textId="77777777" w:rsidR="006F3AE0" w:rsidRPr="00481943" w:rsidRDefault="006F3AE0" w:rsidP="006F3AE0">
      <w:pPr>
        <w:pStyle w:val="PFNumLevel3"/>
        <w:tabs>
          <w:tab w:val="clear" w:pos="1848"/>
        </w:tabs>
        <w:ind w:left="0" w:firstLine="0"/>
        <w:rPr>
          <w:rFonts w:ascii="Arial Narrow" w:hAnsi="Arial Narrow" w:cstheme="minorHAnsi"/>
          <w:szCs w:val="22"/>
        </w:rPr>
      </w:pPr>
    </w:p>
    <w:tbl>
      <w:tblPr>
        <w:tblW w:w="9001" w:type="dxa"/>
        <w:tblLayout w:type="fixed"/>
        <w:tblLook w:val="04A0" w:firstRow="1" w:lastRow="0" w:firstColumn="1" w:lastColumn="0" w:noHBand="0" w:noVBand="1"/>
      </w:tblPr>
      <w:tblGrid>
        <w:gridCol w:w="4361"/>
        <w:gridCol w:w="4640"/>
      </w:tblGrid>
      <w:tr w:rsidR="006F3AE0" w:rsidRPr="00481943" w14:paraId="1F9744E4" w14:textId="77777777" w:rsidTr="006F3AE0">
        <w:tc>
          <w:tcPr>
            <w:tcW w:w="4361" w:type="dxa"/>
          </w:tcPr>
          <w:p w14:paraId="2B82A15B" w14:textId="77777777" w:rsidR="006F3AE0" w:rsidRPr="00481943" w:rsidRDefault="006F3AE0" w:rsidP="006F3AE0">
            <w:pPr>
              <w:pStyle w:val="Heading2"/>
              <w:rPr>
                <w:rFonts w:ascii="Arial Narrow" w:hAnsi="Arial Narrow" w:cstheme="minorHAnsi"/>
                <w:b w:val="0"/>
                <w:sz w:val="22"/>
                <w:szCs w:val="22"/>
              </w:rPr>
            </w:pPr>
            <w:r w:rsidRPr="00481943">
              <w:rPr>
                <w:rFonts w:ascii="Arial Narrow" w:hAnsi="Arial Narrow" w:cstheme="minorHAnsi"/>
                <w:b w:val="0"/>
                <w:sz w:val="22"/>
                <w:szCs w:val="22"/>
              </w:rPr>
              <w:t xml:space="preserve">Signed for and on behalf of </w:t>
            </w:r>
            <w:r>
              <w:rPr>
                <w:rFonts w:ascii="Arial Narrow" w:hAnsi="Arial Narrow" w:cstheme="minorHAnsi"/>
                <w:b w:val="0"/>
                <w:sz w:val="22"/>
                <w:szCs w:val="22"/>
              </w:rPr>
              <w:t>[</w:t>
            </w:r>
            <w:r w:rsidRPr="00891829">
              <w:rPr>
                <w:rFonts w:ascii="Arial Narrow" w:hAnsi="Arial Narrow" w:cstheme="minorHAnsi"/>
                <w:sz w:val="22"/>
                <w:szCs w:val="22"/>
                <w:highlight w:val="yellow"/>
              </w:rPr>
              <w:t>insert name of Institution</w:t>
            </w:r>
            <w:r>
              <w:rPr>
                <w:rFonts w:ascii="Arial Narrow" w:hAnsi="Arial Narrow" w:cstheme="minorHAnsi"/>
                <w:b w:val="0"/>
                <w:sz w:val="22"/>
                <w:szCs w:val="22"/>
              </w:rPr>
              <w:t>]</w:t>
            </w:r>
            <w:r w:rsidRPr="00481943">
              <w:rPr>
                <w:rFonts w:ascii="Arial Narrow" w:hAnsi="Arial Narrow" w:cstheme="minorHAnsi"/>
                <w:sz w:val="22"/>
                <w:szCs w:val="22"/>
              </w:rPr>
              <w:t xml:space="preserve"> </w:t>
            </w:r>
            <w:r w:rsidRPr="00481943">
              <w:rPr>
                <w:rFonts w:ascii="Arial Narrow" w:hAnsi="Arial Narrow" w:cstheme="minorHAnsi"/>
                <w:b w:val="0"/>
                <w:sz w:val="22"/>
                <w:szCs w:val="22"/>
              </w:rPr>
              <w:t>by its authorised officer in the presence of:</w:t>
            </w:r>
          </w:p>
          <w:p w14:paraId="4D74DB7A" w14:textId="77777777" w:rsidR="006F3AE0" w:rsidRPr="00481943" w:rsidRDefault="006F3AE0" w:rsidP="006F3AE0">
            <w:pPr>
              <w:rPr>
                <w:rFonts w:ascii="Arial Narrow" w:hAnsi="Arial Narrow" w:cstheme="minorHAnsi"/>
                <w:szCs w:val="22"/>
              </w:rPr>
            </w:pPr>
          </w:p>
          <w:p w14:paraId="1714B2BC" w14:textId="77777777" w:rsidR="006F3AE0" w:rsidRPr="00481943" w:rsidRDefault="006F3AE0" w:rsidP="006F3AE0">
            <w:pPr>
              <w:rPr>
                <w:rFonts w:ascii="Arial Narrow" w:hAnsi="Arial Narrow" w:cstheme="minorHAnsi"/>
                <w:szCs w:val="22"/>
              </w:rPr>
            </w:pPr>
            <w:r w:rsidRPr="00481943">
              <w:rPr>
                <w:rFonts w:ascii="Arial Narrow" w:hAnsi="Arial Narrow" w:cstheme="minorHAnsi"/>
                <w:szCs w:val="22"/>
              </w:rPr>
              <w:t>........................................................</w:t>
            </w:r>
          </w:p>
          <w:p w14:paraId="1019A0DB" w14:textId="77777777" w:rsidR="006F3AE0" w:rsidRPr="00481943" w:rsidRDefault="006F3AE0" w:rsidP="006F3AE0">
            <w:pPr>
              <w:rPr>
                <w:rFonts w:ascii="Arial Narrow" w:hAnsi="Arial Narrow" w:cstheme="minorHAnsi"/>
                <w:szCs w:val="22"/>
              </w:rPr>
            </w:pPr>
            <w:r w:rsidRPr="00481943">
              <w:rPr>
                <w:rFonts w:ascii="Arial Narrow" w:hAnsi="Arial Narrow" w:cstheme="minorHAnsi"/>
                <w:szCs w:val="22"/>
              </w:rPr>
              <w:t>Signature of witness</w:t>
            </w:r>
          </w:p>
          <w:p w14:paraId="423C9AC5" w14:textId="77777777" w:rsidR="006F3AE0" w:rsidRPr="00481943" w:rsidRDefault="006F3AE0" w:rsidP="006F3AE0">
            <w:pPr>
              <w:rPr>
                <w:rFonts w:ascii="Arial Narrow" w:hAnsi="Arial Narrow" w:cstheme="minorHAnsi"/>
                <w:szCs w:val="22"/>
              </w:rPr>
            </w:pPr>
          </w:p>
          <w:p w14:paraId="2A0A4DA9" w14:textId="77777777" w:rsidR="006F3AE0" w:rsidRPr="00481943" w:rsidRDefault="006F3AE0" w:rsidP="006F3AE0">
            <w:pPr>
              <w:rPr>
                <w:rFonts w:ascii="Arial Narrow" w:hAnsi="Arial Narrow" w:cstheme="minorHAnsi"/>
                <w:szCs w:val="22"/>
              </w:rPr>
            </w:pPr>
            <w:r w:rsidRPr="00481943">
              <w:rPr>
                <w:rFonts w:ascii="Arial Narrow" w:hAnsi="Arial Narrow" w:cstheme="minorHAnsi"/>
                <w:szCs w:val="22"/>
              </w:rPr>
              <w:t>……………………………………………………</w:t>
            </w:r>
          </w:p>
          <w:p w14:paraId="68521AEB" w14:textId="77777777" w:rsidR="006F3AE0" w:rsidRPr="00481943" w:rsidRDefault="006F3AE0" w:rsidP="006F3AE0">
            <w:pPr>
              <w:rPr>
                <w:rFonts w:ascii="Arial Narrow" w:hAnsi="Arial Narrow" w:cstheme="minorHAnsi"/>
                <w:szCs w:val="22"/>
              </w:rPr>
            </w:pPr>
            <w:r w:rsidRPr="00481943">
              <w:rPr>
                <w:rFonts w:ascii="Arial Narrow" w:hAnsi="Arial Narrow" w:cstheme="minorHAnsi"/>
                <w:szCs w:val="22"/>
              </w:rPr>
              <w:t>Name of witness</w:t>
            </w:r>
          </w:p>
          <w:p w14:paraId="30DF9100" w14:textId="77777777" w:rsidR="006F3AE0" w:rsidRPr="00481943" w:rsidRDefault="006F3AE0" w:rsidP="006F3AE0">
            <w:pPr>
              <w:rPr>
                <w:rFonts w:ascii="Arial Narrow" w:hAnsi="Arial Narrow" w:cstheme="minorHAnsi"/>
                <w:szCs w:val="22"/>
              </w:rPr>
            </w:pPr>
          </w:p>
        </w:tc>
        <w:tc>
          <w:tcPr>
            <w:tcW w:w="4640" w:type="dxa"/>
          </w:tcPr>
          <w:p w14:paraId="0BCA687F" w14:textId="77777777" w:rsidR="006F3AE0" w:rsidRPr="00481943" w:rsidRDefault="006F3AE0" w:rsidP="006F3AE0">
            <w:pPr>
              <w:tabs>
                <w:tab w:val="left" w:pos="935"/>
                <w:tab w:val="left" w:pos="4320"/>
              </w:tabs>
              <w:rPr>
                <w:rFonts w:ascii="Arial Narrow" w:hAnsi="Arial Narrow" w:cstheme="minorHAnsi"/>
                <w:szCs w:val="22"/>
              </w:rPr>
            </w:pPr>
          </w:p>
          <w:p w14:paraId="6F178C27" w14:textId="77777777" w:rsidR="006F3AE0" w:rsidRPr="00481943" w:rsidRDefault="006F3AE0" w:rsidP="006F3AE0">
            <w:pPr>
              <w:tabs>
                <w:tab w:val="left" w:pos="935"/>
                <w:tab w:val="left" w:pos="4320"/>
              </w:tabs>
              <w:rPr>
                <w:rFonts w:ascii="Arial Narrow" w:hAnsi="Arial Narrow" w:cstheme="minorHAnsi"/>
                <w:szCs w:val="22"/>
              </w:rPr>
            </w:pPr>
          </w:p>
          <w:p w14:paraId="7568A0F6"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w:t>
            </w:r>
          </w:p>
          <w:p w14:paraId="49F3F3AE"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Name of authorised officer</w:t>
            </w:r>
          </w:p>
          <w:p w14:paraId="2ED82CDC" w14:textId="77777777" w:rsidR="006F3AE0" w:rsidRPr="00481943" w:rsidRDefault="006F3AE0" w:rsidP="006F3AE0">
            <w:pPr>
              <w:tabs>
                <w:tab w:val="left" w:pos="935"/>
                <w:tab w:val="left" w:pos="4320"/>
              </w:tabs>
              <w:rPr>
                <w:rFonts w:ascii="Arial Narrow" w:hAnsi="Arial Narrow" w:cstheme="minorHAnsi"/>
                <w:szCs w:val="22"/>
              </w:rPr>
            </w:pPr>
          </w:p>
          <w:p w14:paraId="363DB4D0"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w:t>
            </w:r>
          </w:p>
          <w:p w14:paraId="784E4E93" w14:textId="77777777" w:rsidR="006F3AE0" w:rsidRPr="00481943" w:rsidRDefault="006F3AE0" w:rsidP="006F3AE0">
            <w:pPr>
              <w:tabs>
                <w:tab w:val="left" w:pos="935"/>
                <w:tab w:val="left" w:pos="4320"/>
              </w:tabs>
              <w:rPr>
                <w:rFonts w:ascii="Arial Narrow" w:hAnsi="Arial Narrow" w:cstheme="minorHAnsi"/>
                <w:szCs w:val="22"/>
              </w:rPr>
            </w:pPr>
            <w:r w:rsidRPr="00481943">
              <w:rPr>
                <w:rFonts w:ascii="Arial Narrow" w:hAnsi="Arial Narrow" w:cstheme="minorHAnsi"/>
                <w:szCs w:val="22"/>
              </w:rPr>
              <w:t>Signature of authorised officer</w:t>
            </w:r>
          </w:p>
          <w:p w14:paraId="6F295463" w14:textId="77777777" w:rsidR="006F3AE0" w:rsidRPr="00481943" w:rsidRDefault="006F3AE0" w:rsidP="006F3AE0">
            <w:pPr>
              <w:tabs>
                <w:tab w:val="left" w:pos="935"/>
                <w:tab w:val="left" w:pos="4320"/>
              </w:tabs>
              <w:rPr>
                <w:rFonts w:ascii="Arial Narrow" w:hAnsi="Arial Narrow" w:cstheme="minorHAnsi"/>
                <w:szCs w:val="22"/>
              </w:rPr>
            </w:pPr>
          </w:p>
        </w:tc>
      </w:tr>
    </w:tbl>
    <w:p w14:paraId="093A9A1A" w14:textId="77777777" w:rsidR="006F3AE0" w:rsidRPr="00B27A99" w:rsidRDefault="006F3AE0" w:rsidP="006F3AE0">
      <w:pPr>
        <w:pStyle w:val="PFNumLevel3"/>
        <w:tabs>
          <w:tab w:val="clear" w:pos="1848"/>
        </w:tabs>
        <w:ind w:left="0" w:firstLine="0"/>
        <w:rPr>
          <w:rFonts w:ascii="Arial Narrow" w:hAnsi="Arial Narrow" w:cstheme="minorHAnsi"/>
          <w:sz w:val="20"/>
        </w:rPr>
      </w:pPr>
    </w:p>
    <w:p w14:paraId="28367E8F" w14:textId="77777777" w:rsidR="006F3AE0" w:rsidRPr="00B27A99" w:rsidRDefault="006F3AE0" w:rsidP="006F3AE0">
      <w:pPr>
        <w:pStyle w:val="PFNumLevel3"/>
        <w:tabs>
          <w:tab w:val="clear" w:pos="1848"/>
        </w:tabs>
        <w:ind w:left="0" w:firstLine="0"/>
        <w:rPr>
          <w:rFonts w:ascii="Arial Narrow" w:hAnsi="Arial Narrow" w:cstheme="minorHAnsi"/>
          <w:sz w:val="20"/>
        </w:rPr>
      </w:pPr>
    </w:p>
    <w:p w14:paraId="4DA206BF" w14:textId="77777777" w:rsidR="006F3AE0" w:rsidRPr="00B27A99" w:rsidRDefault="006F3AE0" w:rsidP="006F3AE0">
      <w:pPr>
        <w:spacing w:before="0" w:after="200"/>
        <w:rPr>
          <w:rFonts w:ascii="Arial Narrow" w:hAnsi="Arial Narrow" w:cstheme="minorHAnsi"/>
        </w:rPr>
      </w:pPr>
      <w:r w:rsidRPr="00B27A99">
        <w:rPr>
          <w:rFonts w:ascii="Arial Narrow" w:hAnsi="Arial Narrow" w:cstheme="minorHAnsi"/>
        </w:rPr>
        <w:br w:type="page"/>
      </w:r>
    </w:p>
    <w:p w14:paraId="5BE99C36" w14:textId="77777777" w:rsidR="006F3AE0" w:rsidRPr="00742657" w:rsidRDefault="006F3AE0" w:rsidP="006F3AE0">
      <w:pPr>
        <w:pStyle w:val="Heading2"/>
        <w:spacing w:after="240"/>
        <w:rPr>
          <w:rFonts w:ascii="Arial Narrow" w:hAnsi="Arial Narrow" w:cstheme="minorHAnsi"/>
          <w:sz w:val="25"/>
          <w:szCs w:val="25"/>
        </w:rPr>
      </w:pPr>
      <w:bookmarkStart w:id="410" w:name="_Toc520005009"/>
      <w:bookmarkStart w:id="411" w:name="_Toc520720730"/>
      <w:bookmarkStart w:id="412" w:name="_Toc38275799"/>
      <w:r w:rsidRPr="00742657">
        <w:rPr>
          <w:rFonts w:ascii="Arial Narrow" w:hAnsi="Arial Narrow" w:cstheme="minorHAnsi"/>
          <w:sz w:val="25"/>
          <w:szCs w:val="25"/>
        </w:rPr>
        <w:lastRenderedPageBreak/>
        <w:t xml:space="preserve">Schedule </w:t>
      </w:r>
      <w:bookmarkEnd w:id="410"/>
      <w:r w:rsidRPr="00742657">
        <w:rPr>
          <w:rFonts w:ascii="Arial Narrow" w:hAnsi="Arial Narrow" w:cstheme="minorHAnsi"/>
          <w:sz w:val="25"/>
          <w:szCs w:val="25"/>
        </w:rPr>
        <w:t>1</w:t>
      </w:r>
      <w:bookmarkEnd w:id="411"/>
      <w:bookmarkEnd w:id="412"/>
    </w:p>
    <w:tbl>
      <w:tblPr>
        <w:tblStyle w:val="TableGrid"/>
        <w:tblW w:w="5000" w:type="pct"/>
        <w:tblLook w:val="04A0" w:firstRow="1" w:lastRow="0" w:firstColumn="1" w:lastColumn="0" w:noHBand="0" w:noVBand="1"/>
      </w:tblPr>
      <w:tblGrid>
        <w:gridCol w:w="9350"/>
      </w:tblGrid>
      <w:tr w:rsidR="006F3AE0" w:rsidRPr="00B27A99" w14:paraId="545EC1ED" w14:textId="77777777" w:rsidTr="006F3AE0">
        <w:tc>
          <w:tcPr>
            <w:tcW w:w="5000" w:type="pct"/>
          </w:tcPr>
          <w:p w14:paraId="2C1AA0C1"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szCs w:val="22"/>
              </w:rPr>
            </w:pPr>
            <w:r w:rsidRPr="004623A5">
              <w:rPr>
                <w:rFonts w:ascii="Arial Narrow" w:hAnsi="Arial Narrow" w:cstheme="minorHAnsi"/>
                <w:b/>
                <w:szCs w:val="22"/>
              </w:rPr>
              <w:t xml:space="preserve">Commencement Date </w:t>
            </w:r>
            <w:r w:rsidRPr="004623A5">
              <w:rPr>
                <w:rFonts w:ascii="Arial Narrow" w:hAnsi="Arial Narrow" w:cstheme="minorHAnsi"/>
                <w:szCs w:val="22"/>
              </w:rPr>
              <w:t xml:space="preserve">(clause </w:t>
            </w:r>
            <w:r w:rsidRPr="004623A5">
              <w:rPr>
                <w:rFonts w:ascii="Arial Narrow" w:hAnsi="Arial Narrow" w:cstheme="minorHAnsi"/>
                <w:szCs w:val="22"/>
              </w:rPr>
              <w:fldChar w:fldCharType="begin"/>
            </w:r>
            <w:r w:rsidRPr="004623A5">
              <w:rPr>
                <w:rFonts w:ascii="Arial Narrow" w:hAnsi="Arial Narrow" w:cstheme="minorHAnsi"/>
                <w:szCs w:val="22"/>
              </w:rPr>
              <w:instrText xml:space="preserve"> REF _Ref335644817 \r \h  \* MERGEFORMAT </w:instrText>
            </w:r>
            <w:r w:rsidRPr="004623A5">
              <w:rPr>
                <w:rFonts w:ascii="Arial Narrow" w:hAnsi="Arial Narrow" w:cstheme="minorHAnsi"/>
                <w:szCs w:val="22"/>
              </w:rPr>
            </w:r>
            <w:r w:rsidRPr="004623A5">
              <w:rPr>
                <w:rFonts w:ascii="Arial Narrow" w:hAnsi="Arial Narrow" w:cstheme="minorHAnsi"/>
                <w:szCs w:val="22"/>
              </w:rPr>
              <w:fldChar w:fldCharType="separate"/>
            </w:r>
            <w:r>
              <w:rPr>
                <w:rFonts w:ascii="Arial Narrow" w:hAnsi="Arial Narrow" w:cstheme="minorHAnsi"/>
                <w:szCs w:val="22"/>
              </w:rPr>
              <w:t>1.2</w:t>
            </w:r>
            <w:r w:rsidRPr="004623A5">
              <w:rPr>
                <w:rFonts w:ascii="Arial Narrow" w:hAnsi="Arial Narrow" w:cstheme="minorHAnsi"/>
                <w:szCs w:val="22"/>
              </w:rPr>
              <w:fldChar w:fldCharType="end"/>
            </w:r>
            <w:r w:rsidRPr="004623A5">
              <w:rPr>
                <w:rFonts w:ascii="Arial Narrow" w:hAnsi="Arial Narrow" w:cstheme="minorHAnsi"/>
                <w:szCs w:val="22"/>
              </w:rPr>
              <w:t>)</w:t>
            </w:r>
          </w:p>
          <w:p w14:paraId="1495DD7D"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tc>
      </w:tr>
      <w:tr w:rsidR="006F3AE0" w:rsidRPr="00B27A99" w14:paraId="69BB2634" w14:textId="77777777" w:rsidTr="006F3AE0">
        <w:tc>
          <w:tcPr>
            <w:tcW w:w="5000" w:type="pct"/>
          </w:tcPr>
          <w:p w14:paraId="52427FCE"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b/>
                <w:szCs w:val="22"/>
              </w:rPr>
            </w:pPr>
            <w:r w:rsidRPr="004623A5">
              <w:rPr>
                <w:rFonts w:ascii="Arial Narrow" w:hAnsi="Arial Narrow" w:cstheme="minorHAnsi"/>
                <w:b/>
                <w:szCs w:val="22"/>
              </w:rPr>
              <w:t xml:space="preserve">End Date </w:t>
            </w:r>
            <w:r w:rsidRPr="004623A5">
              <w:rPr>
                <w:rFonts w:ascii="Arial Narrow" w:hAnsi="Arial Narrow" w:cstheme="minorHAnsi"/>
                <w:szCs w:val="22"/>
              </w:rPr>
              <w:t xml:space="preserve">(clause </w:t>
            </w:r>
            <w:r w:rsidRPr="004623A5">
              <w:rPr>
                <w:rFonts w:ascii="Arial Narrow" w:hAnsi="Arial Narrow" w:cstheme="minorHAnsi"/>
                <w:szCs w:val="22"/>
              </w:rPr>
              <w:fldChar w:fldCharType="begin"/>
            </w:r>
            <w:r w:rsidRPr="004623A5">
              <w:rPr>
                <w:rFonts w:ascii="Arial Narrow" w:hAnsi="Arial Narrow" w:cstheme="minorHAnsi"/>
                <w:szCs w:val="22"/>
              </w:rPr>
              <w:instrText xml:space="preserve"> REF _Ref335644817 \r \h  \* MERGEFORMAT </w:instrText>
            </w:r>
            <w:r w:rsidRPr="004623A5">
              <w:rPr>
                <w:rFonts w:ascii="Arial Narrow" w:hAnsi="Arial Narrow" w:cstheme="minorHAnsi"/>
                <w:szCs w:val="22"/>
              </w:rPr>
            </w:r>
            <w:r w:rsidRPr="004623A5">
              <w:rPr>
                <w:rFonts w:ascii="Arial Narrow" w:hAnsi="Arial Narrow" w:cstheme="minorHAnsi"/>
                <w:szCs w:val="22"/>
              </w:rPr>
              <w:fldChar w:fldCharType="separate"/>
            </w:r>
            <w:r>
              <w:rPr>
                <w:rFonts w:ascii="Arial Narrow" w:hAnsi="Arial Narrow" w:cstheme="minorHAnsi"/>
                <w:szCs w:val="22"/>
              </w:rPr>
              <w:t>1.2</w:t>
            </w:r>
            <w:r w:rsidRPr="004623A5">
              <w:rPr>
                <w:rFonts w:ascii="Arial Narrow" w:hAnsi="Arial Narrow" w:cstheme="minorHAnsi"/>
                <w:szCs w:val="22"/>
              </w:rPr>
              <w:fldChar w:fldCharType="end"/>
            </w:r>
            <w:r w:rsidRPr="004623A5">
              <w:rPr>
                <w:rFonts w:ascii="Arial Narrow" w:hAnsi="Arial Narrow" w:cstheme="minorHAnsi"/>
                <w:szCs w:val="22"/>
              </w:rPr>
              <w:t>)</w:t>
            </w:r>
          </w:p>
          <w:p w14:paraId="5C2DF274"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right="-277"/>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tc>
      </w:tr>
      <w:tr w:rsidR="006F3AE0" w:rsidRPr="00B27A99" w14:paraId="3847021D" w14:textId="77777777" w:rsidTr="006F3AE0">
        <w:tc>
          <w:tcPr>
            <w:tcW w:w="5000" w:type="pct"/>
          </w:tcPr>
          <w:p w14:paraId="4BB57F78"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b/>
                <w:szCs w:val="22"/>
              </w:rPr>
            </w:pPr>
            <w:r w:rsidRPr="004623A5">
              <w:rPr>
                <w:rFonts w:ascii="Arial Narrow" w:hAnsi="Arial Narrow" w:cstheme="minorHAnsi"/>
                <w:b/>
                <w:szCs w:val="22"/>
              </w:rPr>
              <w:t>Study</w:t>
            </w:r>
          </w:p>
          <w:p w14:paraId="0CE7EBA0"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right="-277"/>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tc>
      </w:tr>
      <w:tr w:rsidR="006F3AE0" w:rsidRPr="00B27A99" w14:paraId="3E9AEE39" w14:textId="77777777" w:rsidTr="006F3AE0">
        <w:tc>
          <w:tcPr>
            <w:tcW w:w="5000" w:type="pct"/>
          </w:tcPr>
          <w:p w14:paraId="1728D3BA" w14:textId="77777777" w:rsidR="006F3AE0"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szCs w:val="22"/>
              </w:rPr>
            </w:pPr>
            <w:r>
              <w:rPr>
                <w:rFonts w:ascii="Arial Narrow" w:hAnsi="Arial Narrow" w:cstheme="minorHAnsi"/>
                <w:b/>
                <w:szCs w:val="22"/>
              </w:rPr>
              <w:t xml:space="preserve">Investigational Product </w:t>
            </w:r>
            <w:r>
              <w:rPr>
                <w:rFonts w:ascii="Arial Narrow" w:hAnsi="Arial Narrow" w:cstheme="minorHAnsi"/>
                <w:szCs w:val="22"/>
              </w:rPr>
              <w:t xml:space="preserve">(clause </w:t>
            </w:r>
            <w:r>
              <w:rPr>
                <w:rFonts w:ascii="Arial Narrow" w:hAnsi="Arial Narrow" w:cstheme="minorHAnsi"/>
                <w:szCs w:val="22"/>
              </w:rPr>
              <w:fldChar w:fldCharType="begin"/>
            </w:r>
            <w:r>
              <w:rPr>
                <w:rFonts w:ascii="Arial Narrow" w:hAnsi="Arial Narrow" w:cstheme="minorHAnsi"/>
                <w:szCs w:val="22"/>
              </w:rPr>
              <w:instrText xml:space="preserve"> REF _Ref335402662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4</w:t>
            </w:r>
            <w:r>
              <w:rPr>
                <w:rFonts w:ascii="Arial Narrow" w:hAnsi="Arial Narrow" w:cstheme="minorHAnsi"/>
                <w:szCs w:val="22"/>
              </w:rPr>
              <w:fldChar w:fldCharType="end"/>
            </w:r>
            <w:r>
              <w:rPr>
                <w:rFonts w:ascii="Arial Narrow" w:hAnsi="Arial Narrow" w:cstheme="minorHAnsi"/>
                <w:szCs w:val="22"/>
              </w:rPr>
              <w:t>)</w:t>
            </w:r>
          </w:p>
          <w:p w14:paraId="144F3B19" w14:textId="77777777" w:rsidR="006F3AE0" w:rsidRPr="00032FB8"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tc>
      </w:tr>
      <w:tr w:rsidR="006F3AE0" w:rsidRPr="00B27A99" w14:paraId="59A94DA9" w14:textId="77777777" w:rsidTr="006F3AE0">
        <w:tc>
          <w:tcPr>
            <w:tcW w:w="5000" w:type="pct"/>
          </w:tcPr>
          <w:p w14:paraId="58B1C6C4"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right="-277"/>
              <w:rPr>
                <w:rFonts w:ascii="Arial Narrow" w:hAnsi="Arial Narrow" w:cstheme="minorHAnsi"/>
                <w:b/>
                <w:szCs w:val="22"/>
              </w:rPr>
            </w:pPr>
            <w:r>
              <w:rPr>
                <w:rFonts w:ascii="Arial Narrow" w:hAnsi="Arial Narrow" w:cstheme="minorHAnsi"/>
                <w:b/>
                <w:szCs w:val="22"/>
              </w:rPr>
              <w:t>Primary Site</w:t>
            </w:r>
            <w:r w:rsidRPr="004623A5">
              <w:rPr>
                <w:rFonts w:ascii="Arial Narrow" w:hAnsi="Arial Narrow" w:cstheme="minorHAnsi"/>
                <w:b/>
                <w:szCs w:val="22"/>
              </w:rPr>
              <w:t xml:space="preserve"> Representative </w:t>
            </w:r>
            <w:r w:rsidRPr="004623A5">
              <w:rPr>
                <w:rFonts w:ascii="Arial Narrow" w:hAnsi="Arial Narrow" w:cstheme="minorHAnsi"/>
                <w:szCs w:val="22"/>
              </w:rPr>
              <w:t>(clause</w:t>
            </w:r>
            <w:r>
              <w:rPr>
                <w:rFonts w:ascii="Arial Narrow" w:hAnsi="Arial Narrow" w:cstheme="minorHAnsi"/>
                <w:szCs w:val="22"/>
              </w:rPr>
              <w:t xml:space="preserve"> </w:t>
            </w:r>
            <w:r>
              <w:rPr>
                <w:rFonts w:ascii="Arial Narrow" w:hAnsi="Arial Narrow" w:cstheme="minorHAnsi"/>
                <w:szCs w:val="22"/>
              </w:rPr>
              <w:fldChar w:fldCharType="begin"/>
            </w:r>
            <w:r>
              <w:rPr>
                <w:rFonts w:ascii="Arial Narrow" w:hAnsi="Arial Narrow" w:cstheme="minorHAnsi"/>
                <w:szCs w:val="22"/>
              </w:rPr>
              <w:instrText xml:space="preserve"> REF _Ref480883323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11.1</w:t>
            </w:r>
            <w:r>
              <w:rPr>
                <w:rFonts w:ascii="Arial Narrow" w:hAnsi="Arial Narrow" w:cstheme="minorHAnsi"/>
                <w:szCs w:val="22"/>
              </w:rPr>
              <w:fldChar w:fldCharType="end"/>
            </w:r>
            <w:r w:rsidRPr="004623A5">
              <w:rPr>
                <w:rFonts w:ascii="Arial Narrow" w:hAnsi="Arial Narrow" w:cstheme="minorHAnsi"/>
                <w:szCs w:val="22"/>
              </w:rPr>
              <w:t>)</w:t>
            </w:r>
          </w:p>
          <w:p w14:paraId="372320AD"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right="-277"/>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p>
        </w:tc>
      </w:tr>
      <w:tr w:rsidR="006F3AE0" w:rsidRPr="00B27A99" w14:paraId="04351951" w14:textId="77777777" w:rsidTr="006F3AE0">
        <w:tc>
          <w:tcPr>
            <w:tcW w:w="5000" w:type="pct"/>
          </w:tcPr>
          <w:p w14:paraId="4F152ACE"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left="851" w:right="-277" w:hanging="851"/>
              <w:rPr>
                <w:rFonts w:ascii="Arial Narrow" w:hAnsi="Arial Narrow" w:cstheme="minorHAnsi"/>
                <w:b/>
                <w:szCs w:val="22"/>
              </w:rPr>
            </w:pPr>
            <w:r>
              <w:rPr>
                <w:rFonts w:ascii="Arial Narrow" w:hAnsi="Arial Narrow" w:cstheme="minorHAnsi"/>
                <w:b/>
                <w:szCs w:val="22"/>
              </w:rPr>
              <w:t xml:space="preserve">Satellite Site </w:t>
            </w:r>
            <w:r w:rsidRPr="004623A5">
              <w:rPr>
                <w:rFonts w:ascii="Arial Narrow" w:hAnsi="Arial Narrow" w:cstheme="minorHAnsi"/>
                <w:b/>
                <w:szCs w:val="22"/>
              </w:rPr>
              <w:t xml:space="preserve">Representative </w:t>
            </w:r>
            <w:r w:rsidRPr="004623A5">
              <w:rPr>
                <w:rFonts w:ascii="Arial Narrow" w:hAnsi="Arial Narrow" w:cstheme="minorHAnsi"/>
                <w:szCs w:val="22"/>
              </w:rPr>
              <w:t>(clause</w:t>
            </w:r>
            <w:r>
              <w:rPr>
                <w:rFonts w:ascii="Arial Narrow" w:hAnsi="Arial Narrow" w:cstheme="minorHAnsi"/>
                <w:szCs w:val="22"/>
              </w:rPr>
              <w:t xml:space="preserve"> </w:t>
            </w:r>
            <w:r>
              <w:rPr>
                <w:rFonts w:ascii="Arial Narrow" w:hAnsi="Arial Narrow" w:cstheme="minorHAnsi"/>
                <w:szCs w:val="22"/>
              </w:rPr>
              <w:fldChar w:fldCharType="begin"/>
            </w:r>
            <w:r>
              <w:rPr>
                <w:rFonts w:ascii="Arial Narrow" w:hAnsi="Arial Narrow" w:cstheme="minorHAnsi"/>
                <w:szCs w:val="22"/>
              </w:rPr>
              <w:instrText xml:space="preserve"> REF _Ref480883336 \r \h </w:instrText>
            </w:r>
            <w:r>
              <w:rPr>
                <w:rFonts w:ascii="Arial Narrow" w:hAnsi="Arial Narrow" w:cstheme="minorHAnsi"/>
                <w:szCs w:val="22"/>
              </w:rPr>
            </w:r>
            <w:r>
              <w:rPr>
                <w:rFonts w:ascii="Arial Narrow" w:hAnsi="Arial Narrow" w:cstheme="minorHAnsi"/>
                <w:szCs w:val="22"/>
              </w:rPr>
              <w:fldChar w:fldCharType="separate"/>
            </w:r>
            <w:r>
              <w:rPr>
                <w:rFonts w:ascii="Arial Narrow" w:hAnsi="Arial Narrow" w:cstheme="minorHAnsi"/>
                <w:szCs w:val="22"/>
              </w:rPr>
              <w:t>11.3</w:t>
            </w:r>
            <w:r>
              <w:rPr>
                <w:rFonts w:ascii="Arial Narrow" w:hAnsi="Arial Narrow" w:cstheme="minorHAnsi"/>
                <w:szCs w:val="22"/>
              </w:rPr>
              <w:fldChar w:fldCharType="end"/>
            </w:r>
            <w:r w:rsidRPr="004623A5">
              <w:rPr>
                <w:rFonts w:ascii="Arial Narrow" w:hAnsi="Arial Narrow" w:cstheme="minorHAnsi"/>
                <w:szCs w:val="22"/>
              </w:rPr>
              <w:t>)</w:t>
            </w:r>
          </w:p>
          <w:p w14:paraId="7A17F594" w14:textId="77777777" w:rsidR="006F3AE0" w:rsidRPr="004623A5" w:rsidRDefault="006F3AE0" w:rsidP="006F3AE0">
            <w:pPr>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p>
        </w:tc>
      </w:tr>
      <w:tr w:rsidR="006F3AE0" w:rsidRPr="00B27A99" w14:paraId="0942D949" w14:textId="77777777" w:rsidTr="006F3AE0">
        <w:tc>
          <w:tcPr>
            <w:tcW w:w="5000" w:type="pct"/>
          </w:tcPr>
          <w:p w14:paraId="0418F74B" w14:textId="77777777" w:rsidR="006F3AE0" w:rsidRPr="004623A5" w:rsidRDefault="006F3AE0" w:rsidP="006F3AE0">
            <w:pPr>
              <w:tabs>
                <w:tab w:val="left" w:pos="-1985"/>
                <w:tab w:val="left" w:pos="851"/>
                <w:tab w:val="left" w:pos="1440"/>
                <w:tab w:val="left" w:pos="2592"/>
                <w:tab w:val="left" w:pos="3744"/>
                <w:tab w:val="left" w:pos="4896"/>
                <w:tab w:val="left" w:pos="6048"/>
                <w:tab w:val="left" w:pos="7200"/>
                <w:tab w:val="left" w:pos="8352"/>
                <w:tab w:val="left" w:pos="9504"/>
              </w:tabs>
              <w:ind w:right="-277"/>
              <w:rPr>
                <w:rFonts w:ascii="Arial Narrow" w:hAnsi="Arial Narrow" w:cstheme="minorHAnsi"/>
                <w:b/>
                <w:szCs w:val="22"/>
              </w:rPr>
            </w:pPr>
            <w:r w:rsidRPr="004623A5">
              <w:rPr>
                <w:rFonts w:ascii="Arial Narrow" w:hAnsi="Arial Narrow" w:cstheme="minorHAnsi"/>
                <w:b/>
                <w:szCs w:val="22"/>
              </w:rPr>
              <w:t xml:space="preserve">Notices </w:t>
            </w:r>
            <w:r w:rsidRPr="004623A5">
              <w:rPr>
                <w:rFonts w:ascii="Arial Narrow" w:hAnsi="Arial Narrow" w:cstheme="minorHAnsi"/>
                <w:szCs w:val="22"/>
              </w:rPr>
              <w:t xml:space="preserve">(clause </w:t>
            </w:r>
            <w:r w:rsidRPr="004623A5">
              <w:rPr>
                <w:rFonts w:ascii="Arial Narrow" w:hAnsi="Arial Narrow" w:cstheme="minorHAnsi"/>
                <w:szCs w:val="22"/>
              </w:rPr>
              <w:fldChar w:fldCharType="begin"/>
            </w:r>
            <w:r w:rsidRPr="004623A5">
              <w:rPr>
                <w:rFonts w:ascii="Arial Narrow" w:hAnsi="Arial Narrow" w:cstheme="minorHAnsi"/>
                <w:szCs w:val="22"/>
              </w:rPr>
              <w:instrText xml:space="preserve"> REF _Ref335487729 \r \h  \* MERGEFORMAT </w:instrText>
            </w:r>
            <w:r w:rsidRPr="004623A5">
              <w:rPr>
                <w:rFonts w:ascii="Arial Narrow" w:hAnsi="Arial Narrow" w:cstheme="minorHAnsi"/>
                <w:szCs w:val="22"/>
              </w:rPr>
            </w:r>
            <w:r w:rsidRPr="004623A5">
              <w:rPr>
                <w:rFonts w:ascii="Arial Narrow" w:hAnsi="Arial Narrow" w:cstheme="minorHAnsi"/>
                <w:szCs w:val="22"/>
              </w:rPr>
              <w:fldChar w:fldCharType="separate"/>
            </w:r>
            <w:r>
              <w:rPr>
                <w:rFonts w:ascii="Arial Narrow" w:hAnsi="Arial Narrow" w:cstheme="minorHAnsi"/>
                <w:szCs w:val="22"/>
              </w:rPr>
              <w:t>13</w:t>
            </w:r>
            <w:r w:rsidRPr="004623A5">
              <w:rPr>
                <w:rFonts w:ascii="Arial Narrow" w:hAnsi="Arial Narrow" w:cstheme="minorHAnsi"/>
                <w:szCs w:val="22"/>
              </w:rPr>
              <w:fldChar w:fldCharType="end"/>
            </w:r>
            <w:r w:rsidRPr="004623A5">
              <w:rPr>
                <w:rFonts w:ascii="Arial Narrow" w:hAnsi="Arial Narrow" w:cstheme="minorHAnsi"/>
                <w:szCs w:val="22"/>
              </w:rPr>
              <w:t>)</w:t>
            </w:r>
          </w:p>
          <w:p w14:paraId="4CD3BAEF" w14:textId="77777777" w:rsidR="006F3AE0" w:rsidRPr="004623A5" w:rsidRDefault="006F3AE0" w:rsidP="006F3AE0">
            <w:pPr>
              <w:pStyle w:val="PFLevel1"/>
              <w:spacing w:before="0"/>
              <w:ind w:left="0"/>
              <w:rPr>
                <w:rFonts w:ascii="Arial Narrow" w:hAnsi="Arial Narrow" w:cstheme="minorHAnsi"/>
                <w:szCs w:val="22"/>
              </w:rPr>
            </w:pPr>
            <w:r>
              <w:rPr>
                <w:rFonts w:ascii="Arial Narrow" w:hAnsi="Arial Narrow" w:cstheme="minorHAnsi"/>
                <w:b/>
                <w:bCs/>
                <w:szCs w:val="22"/>
              </w:rPr>
              <w:t>Primary Site</w:t>
            </w:r>
          </w:p>
          <w:p w14:paraId="71B72F9F" w14:textId="77777777" w:rsidR="006F3AE0" w:rsidRPr="004623A5" w:rsidRDefault="006F3AE0" w:rsidP="006F3AE0">
            <w:pPr>
              <w:pStyle w:val="PFLevel1"/>
              <w:spacing w:before="0" w:after="0"/>
              <w:ind w:left="0"/>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p w14:paraId="1BAAEDEF" w14:textId="77777777" w:rsidR="006F3AE0" w:rsidRPr="004623A5" w:rsidRDefault="006F3AE0" w:rsidP="006F3AE0">
            <w:pPr>
              <w:pStyle w:val="PFLevel1"/>
              <w:spacing w:before="0"/>
              <w:ind w:left="0"/>
              <w:rPr>
                <w:rFonts w:ascii="Arial Narrow" w:hAnsi="Arial Narrow" w:cstheme="minorHAnsi"/>
                <w:b/>
                <w:bCs/>
                <w:szCs w:val="22"/>
              </w:rPr>
            </w:pPr>
            <w:r>
              <w:rPr>
                <w:rFonts w:ascii="Arial Narrow" w:hAnsi="Arial Narrow" w:cstheme="minorHAnsi"/>
                <w:b/>
                <w:bCs/>
                <w:szCs w:val="22"/>
              </w:rPr>
              <w:t xml:space="preserve">Satellite Site </w:t>
            </w:r>
          </w:p>
          <w:p w14:paraId="0776B761" w14:textId="77777777" w:rsidR="006F3AE0" w:rsidRPr="004623A5" w:rsidRDefault="006F3AE0" w:rsidP="006F3AE0">
            <w:pPr>
              <w:rPr>
                <w:rFonts w:ascii="Arial Narrow" w:hAnsi="Arial Narrow" w:cstheme="minorHAnsi"/>
                <w:szCs w:val="22"/>
              </w:rPr>
            </w:pPr>
            <w:r w:rsidRPr="004623A5">
              <w:rPr>
                <w:rFonts w:ascii="Arial Narrow" w:hAnsi="Arial Narrow" w:cstheme="minorHAnsi"/>
                <w:szCs w:val="22"/>
              </w:rPr>
              <w:t>[</w:t>
            </w:r>
            <w:r w:rsidRPr="004623A5">
              <w:rPr>
                <w:rFonts w:ascii="Arial Narrow" w:hAnsi="Arial Narrow" w:cstheme="minorHAnsi"/>
                <w:i/>
                <w:szCs w:val="22"/>
                <w:highlight w:val="yellow"/>
              </w:rPr>
              <w:t>Insert</w:t>
            </w:r>
            <w:r w:rsidRPr="004623A5">
              <w:rPr>
                <w:rFonts w:ascii="Arial Narrow" w:hAnsi="Arial Narrow" w:cstheme="minorHAnsi"/>
                <w:szCs w:val="22"/>
              </w:rPr>
              <w:t>]</w:t>
            </w:r>
          </w:p>
          <w:p w14:paraId="7065B7A3" w14:textId="77777777" w:rsidR="006F3AE0" w:rsidRPr="004623A5" w:rsidRDefault="006F3AE0" w:rsidP="006F3AE0">
            <w:pPr>
              <w:pStyle w:val="PFLevel1"/>
              <w:spacing w:before="0" w:after="0"/>
              <w:ind w:left="0"/>
              <w:rPr>
                <w:rFonts w:ascii="Arial Narrow" w:hAnsi="Arial Narrow" w:cstheme="minorHAnsi"/>
                <w:szCs w:val="22"/>
                <w:highlight w:val="yellow"/>
              </w:rPr>
            </w:pPr>
          </w:p>
        </w:tc>
      </w:tr>
    </w:tbl>
    <w:p w14:paraId="64967CBD" w14:textId="77777777" w:rsidR="006F3AE0" w:rsidRPr="00B27A99" w:rsidRDefault="006F3AE0" w:rsidP="006F3AE0">
      <w:pPr>
        <w:pStyle w:val="PFNumLevel2"/>
        <w:rPr>
          <w:rFonts w:ascii="Arial Narrow" w:hAnsi="Arial Narrow" w:cstheme="minorHAnsi"/>
        </w:rPr>
      </w:pPr>
    </w:p>
    <w:p w14:paraId="7C3C59D7" w14:textId="77777777" w:rsidR="006F3AE0" w:rsidRPr="00B27A99" w:rsidRDefault="006F3AE0" w:rsidP="006F3AE0">
      <w:pPr>
        <w:spacing w:before="0" w:after="200"/>
        <w:rPr>
          <w:rFonts w:ascii="Arial Narrow" w:hAnsi="Arial Narrow" w:cstheme="minorHAnsi"/>
        </w:rPr>
      </w:pPr>
      <w:r w:rsidRPr="00B27A99">
        <w:rPr>
          <w:rFonts w:ascii="Arial Narrow" w:hAnsi="Arial Narrow" w:cstheme="minorHAnsi"/>
        </w:rPr>
        <w:br w:type="page"/>
      </w:r>
    </w:p>
    <w:p w14:paraId="324F7E9F" w14:textId="77777777" w:rsidR="006F3AE0" w:rsidRPr="00742657" w:rsidRDefault="006F3AE0" w:rsidP="006F3AE0">
      <w:pPr>
        <w:pStyle w:val="Heading2"/>
        <w:spacing w:after="240"/>
        <w:rPr>
          <w:rFonts w:ascii="Arial Narrow" w:hAnsi="Arial Narrow" w:cstheme="minorHAnsi"/>
          <w:sz w:val="25"/>
          <w:szCs w:val="25"/>
        </w:rPr>
      </w:pPr>
      <w:r w:rsidRPr="00742657">
        <w:rPr>
          <w:rFonts w:ascii="Arial Narrow" w:hAnsi="Arial Narrow" w:cstheme="minorHAnsi"/>
          <w:sz w:val="25"/>
          <w:szCs w:val="25"/>
        </w:rPr>
        <w:lastRenderedPageBreak/>
        <w:t xml:space="preserve">Schedule </w:t>
      </w:r>
      <w:r>
        <w:rPr>
          <w:rFonts w:ascii="Arial Narrow" w:hAnsi="Arial Narrow" w:cstheme="minorHAnsi"/>
          <w:sz w:val="25"/>
          <w:szCs w:val="25"/>
        </w:rPr>
        <w:t>2 – Study Activities</w:t>
      </w:r>
    </w:p>
    <w:p w14:paraId="2EB97ACC" w14:textId="77777777" w:rsidR="006F3AE0" w:rsidRPr="00126595" w:rsidRDefault="006F3AE0" w:rsidP="006F3AE0">
      <w:pPr>
        <w:spacing w:before="0" w:after="200"/>
        <w:rPr>
          <w:rFonts w:ascii="Arial Narrow" w:hAnsi="Arial Narrow" w:cstheme="minorHAnsi"/>
          <w:szCs w:val="22"/>
        </w:rPr>
      </w:pPr>
      <w:r w:rsidRPr="00126595">
        <w:rPr>
          <w:rFonts w:ascii="Arial Narrow" w:hAnsi="Arial Narrow" w:cstheme="minorHAnsi"/>
          <w:szCs w:val="22"/>
        </w:rPr>
        <w:t>[</w:t>
      </w:r>
      <w:r w:rsidRPr="00126595">
        <w:rPr>
          <w:rFonts w:ascii="Arial Narrow" w:hAnsi="Arial Narrow" w:cstheme="minorHAnsi"/>
          <w:szCs w:val="22"/>
          <w:highlight w:val="yellow"/>
        </w:rPr>
        <w:t>insert details</w:t>
      </w:r>
      <w:r w:rsidRPr="00126595">
        <w:rPr>
          <w:rFonts w:ascii="Arial Narrow" w:hAnsi="Arial Narrow" w:cstheme="minorHAnsi"/>
          <w:szCs w:val="22"/>
        </w:rPr>
        <w:t>]</w:t>
      </w:r>
    </w:p>
    <w:p w14:paraId="1CA8A034" w14:textId="77777777" w:rsidR="006F3AE0" w:rsidRDefault="006F3AE0" w:rsidP="006F3AE0">
      <w:pPr>
        <w:spacing w:before="0" w:after="200"/>
        <w:rPr>
          <w:rFonts w:ascii="Arial Narrow" w:hAnsi="Arial Narrow" w:cstheme="minorHAnsi"/>
          <w:b/>
          <w:sz w:val="25"/>
          <w:szCs w:val="25"/>
        </w:rPr>
      </w:pPr>
      <w:r>
        <w:rPr>
          <w:rFonts w:ascii="Arial Narrow" w:hAnsi="Arial Narrow" w:cstheme="minorHAnsi"/>
          <w:sz w:val="25"/>
          <w:szCs w:val="25"/>
        </w:rPr>
        <w:br w:type="page"/>
      </w:r>
    </w:p>
    <w:p w14:paraId="0C16B84C" w14:textId="77777777" w:rsidR="006F3AE0" w:rsidRPr="00742657" w:rsidRDefault="006F3AE0" w:rsidP="006F3AE0">
      <w:pPr>
        <w:pStyle w:val="Heading2"/>
        <w:rPr>
          <w:rFonts w:ascii="Arial Narrow" w:hAnsi="Arial Narrow" w:cstheme="minorHAnsi"/>
          <w:sz w:val="25"/>
          <w:szCs w:val="25"/>
        </w:rPr>
      </w:pPr>
      <w:r w:rsidRPr="00742657">
        <w:rPr>
          <w:rFonts w:ascii="Arial Narrow" w:hAnsi="Arial Narrow" w:cstheme="minorHAnsi"/>
          <w:sz w:val="25"/>
          <w:szCs w:val="25"/>
        </w:rPr>
        <w:lastRenderedPageBreak/>
        <w:t xml:space="preserve">Schedule </w:t>
      </w:r>
      <w:r>
        <w:rPr>
          <w:rFonts w:ascii="Arial Narrow" w:hAnsi="Arial Narrow" w:cstheme="minorHAnsi"/>
          <w:sz w:val="25"/>
          <w:szCs w:val="25"/>
        </w:rPr>
        <w:t>3</w:t>
      </w:r>
      <w:r w:rsidRPr="00742657">
        <w:rPr>
          <w:rFonts w:ascii="Arial Narrow" w:hAnsi="Arial Narrow" w:cstheme="minorHAnsi"/>
          <w:sz w:val="25"/>
          <w:szCs w:val="25"/>
        </w:rPr>
        <w:t xml:space="preserve"> </w:t>
      </w:r>
      <w:r>
        <w:rPr>
          <w:rFonts w:ascii="Arial Narrow" w:hAnsi="Arial Narrow" w:cstheme="minorHAnsi"/>
          <w:sz w:val="25"/>
          <w:szCs w:val="25"/>
        </w:rPr>
        <w:t>–</w:t>
      </w:r>
      <w:r w:rsidRPr="00742657">
        <w:rPr>
          <w:rFonts w:ascii="Arial Narrow" w:hAnsi="Arial Narrow" w:cstheme="minorHAnsi"/>
          <w:sz w:val="25"/>
          <w:szCs w:val="25"/>
        </w:rPr>
        <w:t xml:space="preserve"> </w:t>
      </w:r>
      <w:r>
        <w:rPr>
          <w:rFonts w:ascii="Arial Narrow" w:hAnsi="Arial Narrow" w:cstheme="minorHAnsi"/>
          <w:sz w:val="25"/>
          <w:szCs w:val="25"/>
        </w:rPr>
        <w:t>Supervision Plan</w:t>
      </w:r>
    </w:p>
    <w:p w14:paraId="5EA8E112" w14:textId="77777777" w:rsidR="006F3AE0" w:rsidRPr="00126595" w:rsidRDefault="006F3AE0" w:rsidP="006F3AE0">
      <w:pPr>
        <w:pStyle w:val="PFNumLevel2"/>
        <w:ind w:left="0" w:firstLine="0"/>
        <w:rPr>
          <w:rFonts w:ascii="Arial Narrow" w:hAnsi="Arial Narrow" w:cstheme="minorHAnsi"/>
          <w:szCs w:val="22"/>
        </w:rPr>
      </w:pPr>
      <w:r w:rsidRPr="00126595">
        <w:rPr>
          <w:rFonts w:ascii="Arial Narrow" w:hAnsi="Arial Narrow" w:cstheme="minorHAnsi"/>
          <w:szCs w:val="22"/>
        </w:rPr>
        <w:t>[</w:t>
      </w:r>
      <w:r w:rsidRPr="00126595">
        <w:rPr>
          <w:rFonts w:ascii="Arial Narrow" w:hAnsi="Arial Narrow" w:cstheme="minorHAnsi"/>
          <w:i/>
          <w:szCs w:val="22"/>
          <w:highlight w:val="yellow"/>
        </w:rPr>
        <w:t>insert</w:t>
      </w:r>
      <w:r w:rsidRPr="00126595">
        <w:rPr>
          <w:rFonts w:ascii="Arial Narrow" w:hAnsi="Arial Narrow" w:cstheme="minorHAnsi"/>
          <w:szCs w:val="22"/>
        </w:rPr>
        <w:t>]</w:t>
      </w:r>
    </w:p>
    <w:p w14:paraId="0FCF68DA" w14:textId="77777777" w:rsidR="006F3AE0" w:rsidRPr="00B27A99" w:rsidRDefault="006F3AE0" w:rsidP="006F3AE0">
      <w:pPr>
        <w:spacing w:before="0" w:after="200"/>
        <w:rPr>
          <w:rFonts w:ascii="Arial Narrow" w:hAnsi="Arial Narrow" w:cstheme="minorHAnsi"/>
          <w:sz w:val="20"/>
        </w:rPr>
      </w:pPr>
      <w:r w:rsidRPr="00B27A99">
        <w:rPr>
          <w:rFonts w:ascii="Arial Narrow" w:hAnsi="Arial Narrow" w:cstheme="minorHAnsi"/>
          <w:sz w:val="20"/>
        </w:rPr>
        <w:br w:type="page"/>
      </w:r>
    </w:p>
    <w:p w14:paraId="22F62998" w14:textId="77777777" w:rsidR="006F3AE0" w:rsidRPr="00742657" w:rsidRDefault="006F3AE0" w:rsidP="006F3AE0">
      <w:pPr>
        <w:pStyle w:val="Heading2"/>
        <w:rPr>
          <w:rFonts w:ascii="Arial Narrow" w:hAnsi="Arial Narrow" w:cstheme="minorHAnsi"/>
          <w:sz w:val="25"/>
          <w:szCs w:val="25"/>
        </w:rPr>
      </w:pPr>
      <w:r w:rsidRPr="00742657">
        <w:rPr>
          <w:rFonts w:ascii="Arial Narrow" w:hAnsi="Arial Narrow" w:cstheme="minorHAnsi"/>
          <w:sz w:val="25"/>
          <w:szCs w:val="25"/>
        </w:rPr>
        <w:lastRenderedPageBreak/>
        <w:t xml:space="preserve">Schedule </w:t>
      </w:r>
      <w:r>
        <w:rPr>
          <w:rFonts w:ascii="Arial Narrow" w:hAnsi="Arial Narrow" w:cstheme="minorHAnsi"/>
          <w:sz w:val="25"/>
          <w:szCs w:val="25"/>
        </w:rPr>
        <w:t>4</w:t>
      </w:r>
      <w:r w:rsidRPr="00742657">
        <w:rPr>
          <w:rFonts w:ascii="Arial Narrow" w:hAnsi="Arial Narrow" w:cstheme="minorHAnsi"/>
          <w:sz w:val="25"/>
          <w:szCs w:val="25"/>
        </w:rPr>
        <w:t xml:space="preserve"> </w:t>
      </w:r>
      <w:r>
        <w:rPr>
          <w:rFonts w:ascii="Arial Narrow" w:hAnsi="Arial Narrow" w:cstheme="minorHAnsi"/>
          <w:sz w:val="25"/>
          <w:szCs w:val="25"/>
        </w:rPr>
        <w:t>–</w:t>
      </w:r>
      <w:r w:rsidRPr="00742657">
        <w:rPr>
          <w:rFonts w:ascii="Arial Narrow" w:hAnsi="Arial Narrow" w:cstheme="minorHAnsi"/>
          <w:sz w:val="25"/>
          <w:szCs w:val="25"/>
        </w:rPr>
        <w:t xml:space="preserve"> </w:t>
      </w:r>
      <w:r>
        <w:rPr>
          <w:rFonts w:ascii="Arial Narrow" w:hAnsi="Arial Narrow" w:cstheme="minorHAnsi"/>
          <w:sz w:val="25"/>
          <w:szCs w:val="25"/>
        </w:rPr>
        <w:t>Study Funds</w:t>
      </w:r>
    </w:p>
    <w:p w14:paraId="58A6811C" w14:textId="77777777" w:rsidR="006F3AE0" w:rsidRDefault="006F3AE0" w:rsidP="006F3AE0">
      <w:pPr>
        <w:spacing w:before="0" w:after="200"/>
        <w:rPr>
          <w:rFonts w:ascii="Arial Narrow" w:hAnsi="Arial Narrow" w:cstheme="minorHAnsi"/>
          <w:szCs w:val="22"/>
        </w:rPr>
      </w:pPr>
      <w:r w:rsidRPr="00B311E1">
        <w:rPr>
          <w:rFonts w:ascii="Arial Narrow" w:hAnsi="Arial Narrow" w:cstheme="minorHAnsi"/>
          <w:szCs w:val="22"/>
        </w:rPr>
        <w:t>[</w:t>
      </w:r>
      <w:r w:rsidRPr="00B311E1">
        <w:rPr>
          <w:rFonts w:ascii="Arial Narrow" w:hAnsi="Arial Narrow" w:cstheme="minorHAnsi"/>
          <w:i/>
          <w:szCs w:val="22"/>
          <w:highlight w:val="yellow"/>
        </w:rPr>
        <w:t xml:space="preserve">Insert details of </w:t>
      </w:r>
      <w:r>
        <w:rPr>
          <w:rFonts w:ascii="Arial Narrow" w:hAnsi="Arial Narrow" w:cstheme="minorHAnsi"/>
          <w:i/>
          <w:szCs w:val="22"/>
          <w:highlight w:val="yellow"/>
        </w:rPr>
        <w:t>Study funds</w:t>
      </w:r>
      <w:r w:rsidRPr="00B311E1">
        <w:rPr>
          <w:rFonts w:ascii="Arial Narrow" w:hAnsi="Arial Narrow" w:cstheme="minorHAnsi"/>
          <w:szCs w:val="22"/>
        </w:rPr>
        <w:t>.]</w:t>
      </w:r>
    </w:p>
    <w:p w14:paraId="06B407A9" w14:textId="77777777" w:rsidR="006F3AE0" w:rsidRPr="00B311E1" w:rsidRDefault="006F3AE0" w:rsidP="006F3AE0">
      <w:pPr>
        <w:rPr>
          <w:rFonts w:ascii="Arial Narrow" w:hAnsi="Arial Narrow" w:cstheme="minorHAnsi"/>
          <w:b/>
          <w:szCs w:val="22"/>
        </w:rPr>
      </w:pPr>
      <w:r>
        <w:rPr>
          <w:rFonts w:ascii="Arial Narrow" w:hAnsi="Arial Narrow" w:cstheme="minorHAnsi"/>
          <w:b/>
          <w:szCs w:val="22"/>
        </w:rPr>
        <w:t>1</w:t>
      </w:r>
      <w:r>
        <w:rPr>
          <w:rFonts w:ascii="Arial Narrow" w:hAnsi="Arial Narrow" w:cstheme="minorHAnsi"/>
          <w:b/>
          <w:szCs w:val="22"/>
        </w:rPr>
        <w:tab/>
      </w:r>
      <w:r w:rsidRPr="00B311E1">
        <w:rPr>
          <w:rFonts w:ascii="Arial Narrow" w:hAnsi="Arial Narrow" w:cstheme="minorHAnsi"/>
          <w:b/>
          <w:szCs w:val="22"/>
        </w:rPr>
        <w:t>Address for invoices</w:t>
      </w:r>
    </w:p>
    <w:p w14:paraId="439694DE" w14:textId="77777777" w:rsidR="006F3AE0" w:rsidRPr="00B311E1" w:rsidRDefault="006F3AE0" w:rsidP="006F3AE0">
      <w:pPr>
        <w:rPr>
          <w:rFonts w:ascii="Arial Narrow" w:hAnsi="Arial Narrow" w:cstheme="minorHAnsi"/>
          <w:szCs w:val="22"/>
        </w:rPr>
      </w:pPr>
      <w:r>
        <w:rPr>
          <w:rFonts w:ascii="Arial Narrow" w:hAnsi="Arial Narrow" w:cstheme="minorHAnsi"/>
          <w:szCs w:val="22"/>
        </w:rPr>
        <w:t>The Satellite Site will send invoices to the following address of Primary Site:</w:t>
      </w:r>
    </w:p>
    <w:p w14:paraId="02D9E484" w14:textId="77777777" w:rsidR="006F3AE0" w:rsidRPr="00CB0939" w:rsidRDefault="006F3AE0" w:rsidP="006F3AE0">
      <w:pPr>
        <w:rPr>
          <w:rFonts w:ascii="Arial Narrow" w:hAnsi="Arial Narrow" w:cstheme="minorHAnsi"/>
          <w:i/>
          <w:szCs w:val="22"/>
        </w:rPr>
      </w:pPr>
      <w:r>
        <w:rPr>
          <w:rFonts w:ascii="Arial Narrow" w:hAnsi="Arial Narrow" w:cstheme="minorHAnsi"/>
          <w:i/>
          <w:szCs w:val="22"/>
        </w:rPr>
        <w:tab/>
      </w:r>
      <w:r w:rsidRPr="00CB0939">
        <w:rPr>
          <w:rFonts w:ascii="Arial Narrow" w:hAnsi="Arial Narrow" w:cstheme="minorHAnsi"/>
          <w:i/>
          <w:szCs w:val="22"/>
        </w:rPr>
        <w:t>[</w:t>
      </w:r>
      <w:r w:rsidRPr="00CB0939">
        <w:rPr>
          <w:rFonts w:ascii="Arial Narrow" w:hAnsi="Arial Narrow" w:cstheme="minorHAnsi"/>
          <w:i/>
          <w:szCs w:val="22"/>
          <w:highlight w:val="yellow"/>
        </w:rPr>
        <w:t>Insert address</w:t>
      </w:r>
      <w:r w:rsidRPr="00CB0939">
        <w:rPr>
          <w:rFonts w:ascii="Arial Narrow" w:hAnsi="Arial Narrow" w:cstheme="minorHAnsi"/>
          <w:i/>
          <w:szCs w:val="22"/>
        </w:rPr>
        <w:t>]</w:t>
      </w:r>
    </w:p>
    <w:p w14:paraId="7C204396" w14:textId="77777777" w:rsidR="006F3AE0" w:rsidRPr="00CB0939" w:rsidRDefault="006F3AE0" w:rsidP="006F3AE0">
      <w:pPr>
        <w:rPr>
          <w:rFonts w:ascii="Arial Narrow" w:hAnsi="Arial Narrow" w:cstheme="minorHAnsi"/>
          <w:i/>
          <w:szCs w:val="22"/>
        </w:rPr>
      </w:pPr>
      <w:r>
        <w:rPr>
          <w:rFonts w:ascii="Arial Narrow" w:hAnsi="Arial Narrow" w:cstheme="minorHAnsi"/>
          <w:i/>
          <w:szCs w:val="22"/>
        </w:rPr>
        <w:tab/>
      </w:r>
      <w:r w:rsidRPr="00CB0939">
        <w:rPr>
          <w:rFonts w:ascii="Arial Narrow" w:hAnsi="Arial Narrow" w:cstheme="minorHAnsi"/>
          <w:i/>
          <w:szCs w:val="22"/>
        </w:rPr>
        <w:t>Attention: [</w:t>
      </w:r>
      <w:r w:rsidRPr="00CB0939">
        <w:rPr>
          <w:rFonts w:ascii="Arial Narrow" w:hAnsi="Arial Narrow" w:cstheme="minorHAnsi"/>
          <w:i/>
          <w:szCs w:val="22"/>
          <w:highlight w:val="yellow"/>
        </w:rPr>
        <w:t>Name</w:t>
      </w:r>
      <w:r w:rsidRPr="00CB0939">
        <w:rPr>
          <w:rFonts w:ascii="Arial Narrow" w:hAnsi="Arial Narrow" w:cstheme="minorHAnsi"/>
          <w:i/>
          <w:szCs w:val="22"/>
        </w:rPr>
        <w:t>]</w:t>
      </w:r>
    </w:p>
    <w:p w14:paraId="7CCDD511" w14:textId="77777777" w:rsidR="006F3AE0" w:rsidRDefault="006F3AE0" w:rsidP="006F3AE0">
      <w:pPr>
        <w:spacing w:before="0" w:after="200"/>
        <w:rPr>
          <w:rFonts w:ascii="Arial Narrow" w:hAnsi="Arial Narrow" w:cstheme="minorHAnsi"/>
          <w:b/>
          <w:szCs w:val="22"/>
        </w:rPr>
      </w:pPr>
      <w:r w:rsidRPr="00B311E1">
        <w:rPr>
          <w:rFonts w:ascii="Arial Narrow" w:hAnsi="Arial Narrow" w:cstheme="minorHAnsi"/>
          <w:b/>
          <w:szCs w:val="22"/>
        </w:rPr>
        <w:t>2</w:t>
      </w:r>
      <w:r w:rsidRPr="00B311E1">
        <w:rPr>
          <w:rFonts w:ascii="Arial Narrow" w:hAnsi="Arial Narrow" w:cstheme="minorHAnsi"/>
          <w:b/>
          <w:szCs w:val="22"/>
        </w:rPr>
        <w:tab/>
      </w:r>
      <w:r>
        <w:rPr>
          <w:rFonts w:ascii="Arial Narrow" w:hAnsi="Arial Narrow" w:cstheme="minorHAnsi"/>
          <w:b/>
          <w:szCs w:val="22"/>
        </w:rPr>
        <w:t>Manner in which the Primary Site is to pay</w:t>
      </w:r>
    </w:p>
    <w:p w14:paraId="7F73DC97" w14:textId="77777777" w:rsidR="006F3AE0" w:rsidRDefault="006F3AE0" w:rsidP="006F3AE0">
      <w:pPr>
        <w:spacing w:before="0" w:after="200"/>
        <w:rPr>
          <w:rFonts w:ascii="Arial Narrow" w:hAnsi="Arial Narrow" w:cstheme="minorHAnsi"/>
          <w:szCs w:val="22"/>
        </w:rPr>
      </w:pPr>
      <w:r>
        <w:rPr>
          <w:rFonts w:ascii="Arial Narrow" w:hAnsi="Arial Narrow" w:cstheme="minorHAnsi"/>
          <w:szCs w:val="22"/>
        </w:rPr>
        <w:t>The Primary Site</w:t>
      </w:r>
      <w:r w:rsidRPr="00C14AF6">
        <w:rPr>
          <w:rFonts w:ascii="Arial Narrow" w:hAnsi="Arial Narrow" w:cstheme="minorHAnsi"/>
          <w:szCs w:val="22"/>
        </w:rPr>
        <w:t xml:space="preserve"> will </w:t>
      </w:r>
      <w:r>
        <w:rPr>
          <w:rFonts w:ascii="Arial Narrow" w:hAnsi="Arial Narrow" w:cstheme="minorHAnsi"/>
          <w:szCs w:val="22"/>
        </w:rPr>
        <w:t>make all payments required under this agreement in the following manner:</w:t>
      </w:r>
    </w:p>
    <w:p w14:paraId="1AE290F5" w14:textId="77777777" w:rsidR="006F3AE0" w:rsidRPr="00CB0939" w:rsidRDefault="006F3AE0" w:rsidP="006F3AE0">
      <w:pPr>
        <w:pStyle w:val="PFNumLevel3"/>
        <w:tabs>
          <w:tab w:val="clear" w:pos="1848"/>
        </w:tabs>
        <w:rPr>
          <w:rFonts w:ascii="Arial Narrow" w:hAnsi="Arial Narrow" w:cstheme="minorHAnsi"/>
          <w:szCs w:val="22"/>
        </w:rPr>
      </w:pPr>
      <w:r>
        <w:rPr>
          <w:rFonts w:ascii="Arial Narrow" w:hAnsi="Arial Narrow" w:cstheme="minorHAnsi"/>
          <w:szCs w:val="22"/>
        </w:rPr>
        <w:t xml:space="preserve">By </w:t>
      </w:r>
      <w:r w:rsidRPr="00CB0939">
        <w:rPr>
          <w:rFonts w:ascii="Arial Narrow" w:hAnsi="Arial Narrow" w:cstheme="minorHAnsi"/>
          <w:szCs w:val="22"/>
        </w:rPr>
        <w:t>cheque addressed to:</w:t>
      </w:r>
    </w:p>
    <w:p w14:paraId="00DFC37A" w14:textId="77777777" w:rsidR="006F3AE0" w:rsidRPr="00CB0939" w:rsidRDefault="006F3AE0" w:rsidP="006F3AE0">
      <w:pPr>
        <w:rPr>
          <w:rFonts w:ascii="Arial Narrow" w:hAnsi="Arial Narrow" w:cstheme="minorHAnsi"/>
          <w:szCs w:val="22"/>
        </w:rPr>
      </w:pPr>
      <w:r>
        <w:rPr>
          <w:rFonts w:ascii="Arial Narrow" w:hAnsi="Arial Narrow" w:cstheme="minorHAnsi"/>
          <w:szCs w:val="22"/>
        </w:rPr>
        <w:tab/>
      </w:r>
      <w:r w:rsidRPr="00CB0939">
        <w:rPr>
          <w:rFonts w:ascii="Arial Narrow" w:hAnsi="Arial Narrow" w:cstheme="minorHAnsi"/>
          <w:szCs w:val="22"/>
        </w:rPr>
        <w:t>[</w:t>
      </w:r>
      <w:r w:rsidRPr="00CB0939">
        <w:rPr>
          <w:rFonts w:ascii="Arial Narrow" w:hAnsi="Arial Narrow" w:cstheme="minorHAnsi"/>
          <w:i/>
          <w:szCs w:val="22"/>
          <w:highlight w:val="yellow"/>
        </w:rPr>
        <w:t>Insert details</w:t>
      </w:r>
      <w:r w:rsidRPr="00CB0939">
        <w:rPr>
          <w:rFonts w:ascii="Arial Narrow" w:hAnsi="Arial Narrow" w:cstheme="minorHAnsi"/>
          <w:szCs w:val="22"/>
        </w:rPr>
        <w:t>]</w:t>
      </w:r>
    </w:p>
    <w:p w14:paraId="235AC2D7" w14:textId="77777777" w:rsidR="006F3AE0" w:rsidRPr="00CB0939" w:rsidRDefault="006F3AE0" w:rsidP="006F3AE0">
      <w:pPr>
        <w:pStyle w:val="BodyText"/>
        <w:ind w:left="720"/>
        <w:rPr>
          <w:rFonts w:ascii="Arial Narrow" w:hAnsi="Arial Narrow" w:cstheme="minorHAnsi"/>
          <w:szCs w:val="22"/>
        </w:rPr>
      </w:pPr>
      <w:r w:rsidRPr="00CB0939">
        <w:rPr>
          <w:rFonts w:ascii="Arial Narrow" w:hAnsi="Arial Narrow" w:cstheme="minorHAnsi"/>
          <w:szCs w:val="22"/>
        </w:rPr>
        <w:tab/>
        <w:t>;or</w:t>
      </w:r>
    </w:p>
    <w:p w14:paraId="6BF16954" w14:textId="77777777" w:rsidR="006F3AE0" w:rsidRPr="00CB0939" w:rsidRDefault="006F3AE0" w:rsidP="006F3AE0">
      <w:pPr>
        <w:pStyle w:val="PFNumLevel3"/>
        <w:tabs>
          <w:tab w:val="clear" w:pos="1848"/>
        </w:tabs>
        <w:rPr>
          <w:rFonts w:ascii="Arial Narrow" w:hAnsi="Arial Narrow" w:cstheme="minorHAnsi"/>
          <w:szCs w:val="22"/>
        </w:rPr>
      </w:pPr>
      <w:r>
        <w:rPr>
          <w:rFonts w:ascii="Arial Narrow" w:hAnsi="Arial Narrow" w:cstheme="minorHAnsi"/>
          <w:szCs w:val="22"/>
        </w:rPr>
        <w:t xml:space="preserve">By </w:t>
      </w:r>
      <w:r w:rsidRPr="00CB0939">
        <w:rPr>
          <w:rFonts w:ascii="Arial Narrow" w:hAnsi="Arial Narrow" w:cstheme="minorHAnsi"/>
          <w:szCs w:val="22"/>
        </w:rPr>
        <w:t>electronic transfer into the following account(s):</w:t>
      </w:r>
    </w:p>
    <w:p w14:paraId="27629BD6" w14:textId="77777777" w:rsidR="006F3AE0" w:rsidRDefault="006F3AE0" w:rsidP="006F3AE0">
      <w:pPr>
        <w:pStyle w:val="BodyText"/>
        <w:rPr>
          <w:rFonts w:ascii="Arial Narrow" w:hAnsi="Arial Narrow" w:cstheme="minorHAnsi"/>
          <w:szCs w:val="22"/>
        </w:rPr>
      </w:pPr>
      <w:r>
        <w:rPr>
          <w:rFonts w:ascii="Arial Narrow" w:hAnsi="Arial Narrow" w:cstheme="minorHAnsi"/>
          <w:b/>
          <w:szCs w:val="22"/>
        </w:rPr>
        <w:tab/>
      </w:r>
      <w:r w:rsidRPr="00C14AF6">
        <w:rPr>
          <w:rFonts w:ascii="Arial Narrow" w:hAnsi="Arial Narrow" w:cstheme="minorHAnsi"/>
          <w:szCs w:val="22"/>
        </w:rPr>
        <w:t>[</w:t>
      </w:r>
      <w:r w:rsidRPr="00C14AF6">
        <w:rPr>
          <w:rFonts w:ascii="Arial Narrow" w:hAnsi="Arial Narrow" w:cstheme="minorHAnsi"/>
          <w:i/>
          <w:szCs w:val="22"/>
          <w:highlight w:val="yellow"/>
        </w:rPr>
        <w:t>Insert account details</w:t>
      </w:r>
      <w:r w:rsidRPr="00C14AF6">
        <w:rPr>
          <w:rFonts w:ascii="Arial Narrow" w:hAnsi="Arial Narrow" w:cstheme="minorHAnsi"/>
          <w:szCs w:val="22"/>
        </w:rPr>
        <w:t>]</w:t>
      </w:r>
    </w:p>
    <w:p w14:paraId="0D013A96" w14:textId="77777777" w:rsidR="006F3AE0" w:rsidRDefault="006F3AE0" w:rsidP="006F3AE0">
      <w:pPr>
        <w:spacing w:before="0" w:after="200"/>
        <w:rPr>
          <w:rFonts w:ascii="Arial Narrow" w:hAnsi="Arial Narrow" w:cstheme="minorHAnsi"/>
          <w:szCs w:val="22"/>
        </w:rPr>
      </w:pPr>
      <w:r>
        <w:rPr>
          <w:rFonts w:ascii="Arial Narrow" w:hAnsi="Arial Narrow" w:cstheme="minorHAnsi"/>
          <w:szCs w:val="22"/>
        </w:rPr>
        <w:br w:type="page"/>
      </w:r>
    </w:p>
    <w:p w14:paraId="033137CE" w14:textId="77777777" w:rsidR="006F3AE0" w:rsidRPr="00742657" w:rsidRDefault="006F3AE0" w:rsidP="006F3AE0">
      <w:pPr>
        <w:pStyle w:val="Heading2"/>
        <w:rPr>
          <w:rFonts w:ascii="Arial Narrow" w:hAnsi="Arial Narrow" w:cstheme="minorHAnsi"/>
          <w:sz w:val="25"/>
          <w:szCs w:val="25"/>
        </w:rPr>
      </w:pPr>
      <w:r w:rsidRPr="00742657">
        <w:rPr>
          <w:rFonts w:ascii="Arial Narrow" w:hAnsi="Arial Narrow" w:cstheme="minorHAnsi"/>
          <w:sz w:val="25"/>
          <w:szCs w:val="25"/>
        </w:rPr>
        <w:lastRenderedPageBreak/>
        <w:t xml:space="preserve">Schedule </w:t>
      </w:r>
      <w:r>
        <w:rPr>
          <w:rFonts w:ascii="Arial Narrow" w:hAnsi="Arial Narrow" w:cstheme="minorHAnsi"/>
          <w:sz w:val="25"/>
          <w:szCs w:val="25"/>
        </w:rPr>
        <w:t>5</w:t>
      </w:r>
      <w:r w:rsidRPr="00742657">
        <w:rPr>
          <w:rFonts w:ascii="Arial Narrow" w:hAnsi="Arial Narrow" w:cstheme="minorHAnsi"/>
          <w:sz w:val="25"/>
          <w:szCs w:val="25"/>
        </w:rPr>
        <w:t xml:space="preserve"> - Protocol</w:t>
      </w:r>
    </w:p>
    <w:p w14:paraId="12368CDD" w14:textId="77777777" w:rsidR="006F3AE0" w:rsidRPr="00126595" w:rsidRDefault="006F3AE0" w:rsidP="006F3AE0">
      <w:pPr>
        <w:pStyle w:val="PFNumLevel2"/>
        <w:ind w:left="0" w:firstLine="0"/>
        <w:rPr>
          <w:rFonts w:ascii="Arial Narrow" w:hAnsi="Arial Narrow" w:cstheme="minorHAnsi"/>
          <w:szCs w:val="22"/>
        </w:rPr>
      </w:pPr>
      <w:r w:rsidRPr="00126595">
        <w:rPr>
          <w:rFonts w:ascii="Arial Narrow" w:hAnsi="Arial Narrow" w:cstheme="minorHAnsi"/>
          <w:b/>
          <w:szCs w:val="22"/>
        </w:rPr>
        <w:t xml:space="preserve">Title: </w:t>
      </w:r>
      <w:r w:rsidRPr="00126595">
        <w:rPr>
          <w:rFonts w:ascii="Arial Narrow" w:hAnsi="Arial Narrow" w:cstheme="minorHAnsi"/>
          <w:szCs w:val="22"/>
        </w:rPr>
        <w:t>[</w:t>
      </w:r>
      <w:r w:rsidRPr="00126595">
        <w:rPr>
          <w:rFonts w:ascii="Arial Narrow" w:hAnsi="Arial Narrow" w:cstheme="minorHAnsi"/>
          <w:i/>
          <w:szCs w:val="22"/>
          <w:highlight w:val="yellow"/>
        </w:rPr>
        <w:t>insert</w:t>
      </w:r>
      <w:r w:rsidRPr="00126595">
        <w:rPr>
          <w:rFonts w:ascii="Arial Narrow" w:hAnsi="Arial Narrow" w:cstheme="minorHAnsi"/>
          <w:szCs w:val="22"/>
        </w:rPr>
        <w:t>]</w:t>
      </w:r>
    </w:p>
    <w:p w14:paraId="51C6C883" w14:textId="77777777" w:rsidR="006F3AE0" w:rsidRPr="00126595" w:rsidRDefault="006F3AE0" w:rsidP="006F3AE0">
      <w:pPr>
        <w:pStyle w:val="PFNumLevel2"/>
        <w:rPr>
          <w:rFonts w:ascii="Arial Narrow" w:hAnsi="Arial Narrow" w:cstheme="minorHAnsi"/>
          <w:b/>
          <w:szCs w:val="22"/>
        </w:rPr>
      </w:pPr>
      <w:r w:rsidRPr="00126595">
        <w:rPr>
          <w:rFonts w:ascii="Arial Narrow" w:hAnsi="Arial Narrow" w:cstheme="minorHAnsi"/>
          <w:b/>
          <w:szCs w:val="22"/>
        </w:rPr>
        <w:t>Date:</w:t>
      </w:r>
      <w:r w:rsidRPr="00126595">
        <w:rPr>
          <w:rFonts w:ascii="Arial Narrow" w:hAnsi="Arial Narrow" w:cstheme="minorHAnsi"/>
          <w:szCs w:val="22"/>
        </w:rPr>
        <w:t xml:space="preserve"> [</w:t>
      </w:r>
      <w:r w:rsidRPr="00126595">
        <w:rPr>
          <w:rFonts w:ascii="Arial Narrow" w:hAnsi="Arial Narrow" w:cstheme="minorHAnsi"/>
          <w:i/>
          <w:szCs w:val="22"/>
          <w:highlight w:val="yellow"/>
        </w:rPr>
        <w:t>insert</w:t>
      </w:r>
      <w:r w:rsidRPr="00126595">
        <w:rPr>
          <w:rFonts w:ascii="Arial Narrow" w:hAnsi="Arial Narrow" w:cstheme="minorHAnsi"/>
          <w:szCs w:val="22"/>
        </w:rPr>
        <w:t>]</w:t>
      </w:r>
    </w:p>
    <w:p w14:paraId="6EB8E838" w14:textId="594BC3BB" w:rsidR="006F3AE0" w:rsidRDefault="006F3AE0">
      <w:pPr>
        <w:spacing w:before="0" w:after="0"/>
        <w:rPr>
          <w:rFonts w:asciiTheme="minorHAnsi" w:hAnsiTheme="minorHAnsi"/>
          <w:szCs w:val="22"/>
          <w:lang w:eastAsia="x-none"/>
        </w:rPr>
      </w:pPr>
      <w:r>
        <w:rPr>
          <w:rFonts w:asciiTheme="minorHAnsi" w:hAnsiTheme="minorHAnsi"/>
          <w:szCs w:val="22"/>
          <w:lang w:eastAsia="x-none"/>
        </w:rPr>
        <w:br w:type="page"/>
      </w:r>
    </w:p>
    <w:p w14:paraId="4AA0B6EC" w14:textId="7A47CB0E" w:rsidR="006F3AE0" w:rsidRDefault="006F3AE0" w:rsidP="00AE3DF8">
      <w:pPr>
        <w:spacing w:before="240"/>
        <w:rPr>
          <w:rFonts w:asciiTheme="minorHAnsi" w:hAnsiTheme="minorHAnsi"/>
          <w:b/>
          <w:sz w:val="32"/>
          <w:szCs w:val="32"/>
          <w:lang w:eastAsia="x-none"/>
        </w:rPr>
      </w:pPr>
      <w:r w:rsidRPr="00167D8D">
        <w:rPr>
          <w:rFonts w:asciiTheme="minorHAnsi" w:hAnsiTheme="minorHAnsi"/>
          <w:b/>
          <w:sz w:val="32"/>
          <w:szCs w:val="32"/>
          <w:lang w:eastAsia="x-none"/>
        </w:rPr>
        <w:lastRenderedPageBreak/>
        <w:t xml:space="preserve">Appendix 2 – Teletrials Sub-Agreement </w:t>
      </w:r>
    </w:p>
    <w:p w14:paraId="2F45E34E" w14:textId="77777777" w:rsidR="00167D8D" w:rsidRPr="00167D8D" w:rsidRDefault="00167D8D" w:rsidP="00AE3DF8">
      <w:pPr>
        <w:spacing w:before="240"/>
        <w:rPr>
          <w:rFonts w:asciiTheme="minorHAnsi" w:hAnsiTheme="minorHAnsi"/>
          <w:b/>
          <w:sz w:val="32"/>
          <w:szCs w:val="32"/>
          <w:lang w:eastAsia="x-none"/>
        </w:rPr>
      </w:pPr>
    </w:p>
    <w:p w14:paraId="74D27AAE" w14:textId="77777777" w:rsidR="006F3AE0" w:rsidRPr="000A3CFE" w:rsidRDefault="006F3AE0" w:rsidP="000A3CFE">
      <w:pPr>
        <w:pStyle w:val="Heading9"/>
        <w:jc w:val="center"/>
        <w:rPr>
          <w:b/>
        </w:rPr>
      </w:pPr>
      <w:r w:rsidRPr="000A3CFE">
        <w:rPr>
          <w:b/>
        </w:rPr>
        <w:t>CLINICAL TRIAL RESEARCH AGREEMENT SUBCONTRACT</w:t>
      </w:r>
    </w:p>
    <w:p w14:paraId="49B95035" w14:textId="77777777" w:rsidR="006F3AE0" w:rsidRPr="000A3CFE" w:rsidRDefault="006F3AE0" w:rsidP="000A3CFE">
      <w:pPr>
        <w:pStyle w:val="Heading9"/>
        <w:jc w:val="center"/>
        <w:rPr>
          <w:b/>
        </w:rPr>
      </w:pPr>
      <w:r w:rsidRPr="000A3CFE">
        <w:rPr>
          <w:b/>
        </w:rPr>
        <w:t>FOR STUDIES CONDUCTED UNDER A TELE-TRIALS MODEL</w:t>
      </w:r>
    </w:p>
    <w:p w14:paraId="6546E9C7" w14:textId="77777777" w:rsidR="006F3AE0" w:rsidRPr="00147970" w:rsidRDefault="006F3AE0" w:rsidP="006F3AE0">
      <w:pPr>
        <w:rPr>
          <w:rFonts w:cs="Arial"/>
          <w:sz w:val="20"/>
        </w:rPr>
      </w:pPr>
    </w:p>
    <w:p w14:paraId="6C83600A" w14:textId="77777777" w:rsidR="006F3AE0" w:rsidRPr="00147970" w:rsidRDefault="006F3AE0" w:rsidP="006F3AE0">
      <w:pPr>
        <w:rPr>
          <w:rFonts w:cs="Arial"/>
          <w:sz w:val="20"/>
        </w:rPr>
      </w:pPr>
      <w:r w:rsidRPr="00147970">
        <w:rPr>
          <w:rFonts w:cs="Arial"/>
          <w:sz w:val="20"/>
        </w:rPr>
        <w:t xml:space="preserve">This </w:t>
      </w:r>
      <w:r w:rsidRPr="00147970">
        <w:rPr>
          <w:rFonts w:cs="Arial"/>
          <w:b/>
          <w:sz w:val="20"/>
        </w:rPr>
        <w:t>DEED</w:t>
      </w:r>
      <w:r>
        <w:rPr>
          <w:rFonts w:cs="Arial"/>
          <w:sz w:val="20"/>
        </w:rPr>
        <w:t xml:space="preserve"> of Agreement </w:t>
      </w:r>
      <w:r w:rsidRPr="00147970">
        <w:rPr>
          <w:rFonts w:cs="Arial"/>
          <w:sz w:val="20"/>
        </w:rPr>
        <w:t xml:space="preserve">is made on the                   day of                                  </w:t>
      </w:r>
      <w:r>
        <w:rPr>
          <w:rFonts w:cs="Arial"/>
          <w:sz w:val="20"/>
        </w:rPr>
        <w:t xml:space="preserve">             20</w:t>
      </w:r>
    </w:p>
    <w:p w14:paraId="07085D4B" w14:textId="77777777" w:rsidR="006F3AE0" w:rsidRPr="00147970" w:rsidRDefault="006F3AE0" w:rsidP="006F3AE0">
      <w:pPr>
        <w:ind w:left="1845" w:hanging="1845"/>
        <w:jc w:val="both"/>
        <w:rPr>
          <w:rFonts w:eastAsia="HiddenHorzOCR" w:cs="Arial"/>
          <w:sz w:val="20"/>
        </w:rPr>
      </w:pPr>
      <w:r w:rsidRPr="00147970">
        <w:rPr>
          <w:rFonts w:eastAsia="HiddenHorzOCR" w:cs="Arial"/>
          <w:b/>
          <w:sz w:val="20"/>
        </w:rPr>
        <w:t>BETWEEN:</w:t>
      </w:r>
      <w:r w:rsidRPr="00147970">
        <w:rPr>
          <w:rFonts w:eastAsia="HiddenHorzOCR" w:cs="Arial"/>
          <w:b/>
          <w:sz w:val="20"/>
        </w:rPr>
        <w:tab/>
      </w:r>
      <w:r w:rsidRPr="00123D6A">
        <w:rPr>
          <w:rFonts w:eastAsia="HiddenHorzOCR" w:cs="Arial"/>
          <w:sz w:val="20"/>
        </w:rPr>
        <w:t xml:space="preserve">The Institution so </w:t>
      </w:r>
      <w:r>
        <w:rPr>
          <w:rFonts w:eastAsia="HiddenHorzOCR" w:cs="Arial"/>
          <w:sz w:val="20"/>
        </w:rPr>
        <w:t>described</w:t>
      </w:r>
      <w:r w:rsidRPr="00123D6A">
        <w:rPr>
          <w:rFonts w:eastAsia="HiddenHorzOCR" w:cs="Arial"/>
          <w:sz w:val="20"/>
        </w:rPr>
        <w:t xml:space="preserve"> in </w:t>
      </w:r>
      <w:r w:rsidRPr="004A3E7F">
        <w:rPr>
          <w:rFonts w:eastAsia="HiddenHorzOCR" w:cs="Arial"/>
          <w:b/>
          <w:sz w:val="20"/>
        </w:rPr>
        <w:t>Schedule 1</w:t>
      </w:r>
      <w:r w:rsidRPr="00123D6A">
        <w:rPr>
          <w:rFonts w:eastAsia="HiddenHorzOCR" w:cs="Arial"/>
          <w:sz w:val="20"/>
        </w:rPr>
        <w:t xml:space="preserve"> (t</w:t>
      </w:r>
      <w:r>
        <w:rPr>
          <w:rFonts w:eastAsia="HiddenHorzOCR" w:cs="Arial"/>
          <w:sz w:val="20"/>
        </w:rPr>
        <w:t xml:space="preserve">he </w:t>
      </w:r>
      <w:r>
        <w:rPr>
          <w:rFonts w:eastAsia="HiddenHorzOCR" w:cs="Arial"/>
          <w:b/>
          <w:sz w:val="20"/>
        </w:rPr>
        <w:t>‘</w:t>
      </w:r>
      <w:r w:rsidRPr="00147970">
        <w:rPr>
          <w:rFonts w:eastAsia="HiddenHorzOCR" w:cs="Arial"/>
          <w:b/>
          <w:sz w:val="20"/>
        </w:rPr>
        <w:t>Institution</w:t>
      </w:r>
      <w:r>
        <w:rPr>
          <w:rFonts w:eastAsia="HiddenHorzOCR" w:cs="Arial"/>
          <w:b/>
          <w:sz w:val="20"/>
        </w:rPr>
        <w:t>’</w:t>
      </w:r>
      <w:r w:rsidRPr="00567929">
        <w:rPr>
          <w:rFonts w:eastAsia="HiddenHorzOCR" w:cs="Arial"/>
          <w:sz w:val="20"/>
        </w:rPr>
        <w:t>)</w:t>
      </w:r>
    </w:p>
    <w:p w14:paraId="66EFAAE2" w14:textId="77777777" w:rsidR="006F3AE0" w:rsidRPr="00147970" w:rsidRDefault="006F3AE0" w:rsidP="006F3AE0">
      <w:pPr>
        <w:ind w:left="1845" w:hanging="1845"/>
        <w:jc w:val="both"/>
        <w:rPr>
          <w:rFonts w:cs="Arial"/>
          <w:sz w:val="20"/>
        </w:rPr>
      </w:pPr>
      <w:r w:rsidRPr="00147970">
        <w:rPr>
          <w:rFonts w:eastAsia="HiddenHorzOCR" w:cs="Arial"/>
          <w:b/>
          <w:sz w:val="20"/>
        </w:rPr>
        <w:t xml:space="preserve">AND: </w:t>
      </w:r>
      <w:r w:rsidRPr="00147970">
        <w:rPr>
          <w:rFonts w:eastAsia="HiddenHorzOCR" w:cs="Arial"/>
          <w:b/>
          <w:sz w:val="20"/>
        </w:rPr>
        <w:tab/>
      </w:r>
      <w:r w:rsidRPr="00147970">
        <w:rPr>
          <w:rFonts w:eastAsia="HiddenHorzOCR" w:cs="Arial"/>
          <w:b/>
          <w:sz w:val="20"/>
        </w:rPr>
        <w:tab/>
      </w:r>
      <w:r w:rsidRPr="00406122">
        <w:rPr>
          <w:rFonts w:eastAsia="HiddenHorzOCR" w:cs="Arial"/>
          <w:sz w:val="20"/>
        </w:rPr>
        <w:t xml:space="preserve">each </w:t>
      </w:r>
      <w:r w:rsidRPr="00406122">
        <w:rPr>
          <w:rFonts w:cs="Arial"/>
          <w:b/>
          <w:sz w:val="20"/>
        </w:rPr>
        <w:t xml:space="preserve">Subcontractor </w:t>
      </w:r>
      <w:r>
        <w:rPr>
          <w:rFonts w:cs="Arial"/>
          <w:sz w:val="20"/>
        </w:rPr>
        <w:t>so described</w:t>
      </w:r>
      <w:r w:rsidRPr="00406122">
        <w:rPr>
          <w:rFonts w:cs="Arial"/>
          <w:sz w:val="20"/>
        </w:rPr>
        <w:t xml:space="preserve"> in </w:t>
      </w:r>
      <w:r w:rsidRPr="004A3E7F">
        <w:rPr>
          <w:rFonts w:cs="Arial"/>
          <w:b/>
          <w:sz w:val="20"/>
        </w:rPr>
        <w:t>Schedule 1</w:t>
      </w:r>
      <w:r w:rsidRPr="00406122">
        <w:rPr>
          <w:rFonts w:cs="Arial"/>
          <w:sz w:val="20"/>
        </w:rPr>
        <w:t xml:space="preserve"> </w:t>
      </w:r>
      <w:r w:rsidRPr="00567929">
        <w:rPr>
          <w:rFonts w:eastAsia="HiddenHorzOCR" w:cs="Arial"/>
          <w:sz w:val="20"/>
        </w:rPr>
        <w:t>(</w:t>
      </w:r>
      <w:r>
        <w:rPr>
          <w:rFonts w:eastAsia="HiddenHorzOCR" w:cs="Arial"/>
          <w:sz w:val="20"/>
        </w:rPr>
        <w:t xml:space="preserve">each a </w:t>
      </w:r>
      <w:r w:rsidRPr="00567929">
        <w:rPr>
          <w:rFonts w:eastAsia="HiddenHorzOCR" w:cs="Arial"/>
          <w:b/>
          <w:sz w:val="20"/>
        </w:rPr>
        <w:t>‘</w:t>
      </w:r>
      <w:r>
        <w:rPr>
          <w:rFonts w:eastAsia="HiddenHorzOCR" w:cs="Arial"/>
          <w:b/>
          <w:sz w:val="20"/>
        </w:rPr>
        <w:t>Subc</w:t>
      </w:r>
      <w:r w:rsidRPr="00147970">
        <w:rPr>
          <w:rFonts w:eastAsia="HiddenHorzOCR" w:cs="Arial"/>
          <w:b/>
          <w:sz w:val="20"/>
        </w:rPr>
        <w:t>ontractor</w:t>
      </w:r>
      <w:r>
        <w:rPr>
          <w:rFonts w:eastAsia="HiddenHorzOCR" w:cs="Arial"/>
          <w:b/>
          <w:sz w:val="20"/>
        </w:rPr>
        <w:t>’</w:t>
      </w:r>
      <w:r w:rsidRPr="00567929">
        <w:rPr>
          <w:rFonts w:eastAsia="HiddenHorzOCR" w:cs="Arial"/>
          <w:sz w:val="20"/>
        </w:rPr>
        <w:t>)</w:t>
      </w:r>
    </w:p>
    <w:p w14:paraId="137B997D" w14:textId="77777777" w:rsidR="006F3AE0" w:rsidRPr="00147970" w:rsidRDefault="006F3AE0" w:rsidP="006F3AE0">
      <w:pPr>
        <w:jc w:val="both"/>
        <w:rPr>
          <w:rFonts w:eastAsia="HiddenHorzOCR" w:cs="Arial"/>
          <w:b/>
          <w:sz w:val="20"/>
        </w:rPr>
      </w:pPr>
    </w:p>
    <w:p w14:paraId="07BC0DC8" w14:textId="77777777" w:rsidR="006F3AE0" w:rsidRPr="00147970" w:rsidRDefault="006F3AE0" w:rsidP="006F3AE0">
      <w:pPr>
        <w:jc w:val="both"/>
        <w:rPr>
          <w:rFonts w:eastAsia="HiddenHorzOCR" w:cs="Arial"/>
          <w:b/>
          <w:sz w:val="20"/>
        </w:rPr>
      </w:pPr>
      <w:r>
        <w:rPr>
          <w:rFonts w:eastAsia="HiddenHorzOCR" w:cs="Arial"/>
          <w:b/>
          <w:sz w:val="20"/>
        </w:rPr>
        <w:t>RECITALS</w:t>
      </w:r>
    </w:p>
    <w:p w14:paraId="54695C11" w14:textId="77777777" w:rsidR="006F3AE0" w:rsidRPr="00147970" w:rsidRDefault="006F3AE0" w:rsidP="000A3CFE">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0" w:after="0" w:line="360" w:lineRule="auto"/>
        <w:ind w:hanging="720"/>
        <w:jc w:val="both"/>
        <w:rPr>
          <w:rFonts w:eastAsia="HiddenHorzOCR" w:cs="Arial"/>
          <w:sz w:val="20"/>
        </w:rPr>
      </w:pPr>
      <w:r w:rsidRPr="00147970">
        <w:rPr>
          <w:rFonts w:eastAsia="HiddenHorzOCR" w:cs="Arial"/>
          <w:sz w:val="20"/>
        </w:rPr>
        <w:t xml:space="preserve">The Institution is bound by the </w:t>
      </w:r>
      <w:r>
        <w:rPr>
          <w:rFonts w:eastAsia="HiddenHorzOCR" w:cs="Arial"/>
          <w:i/>
          <w:sz w:val="20"/>
        </w:rPr>
        <w:t>Health Services Act 1988</w:t>
      </w:r>
      <w:r w:rsidRPr="00147970">
        <w:rPr>
          <w:rFonts w:eastAsia="HiddenHorzOCR" w:cs="Arial"/>
          <w:i/>
          <w:sz w:val="20"/>
        </w:rPr>
        <w:t xml:space="preserve"> </w:t>
      </w:r>
      <w:r w:rsidRPr="00147970">
        <w:rPr>
          <w:rFonts w:eastAsia="HiddenHorzOCR" w:cs="Arial"/>
          <w:sz w:val="20"/>
        </w:rPr>
        <w:t>(</w:t>
      </w:r>
      <w:r>
        <w:rPr>
          <w:rFonts w:eastAsia="HiddenHorzOCR" w:cs="Arial"/>
          <w:sz w:val="20"/>
        </w:rPr>
        <w:t>Vic</w:t>
      </w:r>
      <w:r w:rsidRPr="00147970">
        <w:rPr>
          <w:rFonts w:eastAsia="HiddenHorzOCR" w:cs="Arial"/>
          <w:sz w:val="20"/>
        </w:rPr>
        <w:t>).</w:t>
      </w:r>
    </w:p>
    <w:p w14:paraId="68FDCAAB" w14:textId="77777777" w:rsidR="006F3AE0" w:rsidRPr="00147970" w:rsidRDefault="006F3AE0" w:rsidP="000A3CFE">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0" w:after="0" w:line="360" w:lineRule="auto"/>
        <w:ind w:hanging="720"/>
        <w:jc w:val="both"/>
        <w:rPr>
          <w:rFonts w:cs="Arial"/>
          <w:sz w:val="20"/>
        </w:rPr>
      </w:pPr>
      <w:r w:rsidRPr="00147970">
        <w:rPr>
          <w:rFonts w:cs="Arial"/>
          <w:sz w:val="20"/>
        </w:rPr>
        <w:t>The Institution has been engaged by the Sponsor to perform the Study under the Head Agreement</w:t>
      </w:r>
      <w:r>
        <w:rPr>
          <w:rFonts w:cs="Arial"/>
          <w:sz w:val="20"/>
        </w:rPr>
        <w:t>.</w:t>
      </w:r>
    </w:p>
    <w:p w14:paraId="6B5501CC" w14:textId="77777777" w:rsidR="006F3AE0" w:rsidRPr="00147970" w:rsidRDefault="006F3AE0" w:rsidP="000A3CFE">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0" w:after="0" w:line="360" w:lineRule="auto"/>
        <w:ind w:hanging="720"/>
        <w:jc w:val="both"/>
        <w:rPr>
          <w:rFonts w:cs="Arial"/>
          <w:sz w:val="20"/>
        </w:rPr>
      </w:pPr>
      <w:r w:rsidRPr="00147970">
        <w:rPr>
          <w:rFonts w:cs="Arial"/>
          <w:sz w:val="20"/>
        </w:rPr>
        <w:t xml:space="preserve">The Institution </w:t>
      </w:r>
      <w:r>
        <w:rPr>
          <w:rFonts w:cs="Arial"/>
          <w:sz w:val="20"/>
        </w:rPr>
        <w:t>seeks for each Subc</w:t>
      </w:r>
      <w:r w:rsidRPr="00147970">
        <w:rPr>
          <w:rFonts w:cs="Arial"/>
          <w:sz w:val="20"/>
        </w:rPr>
        <w:t>ontractor to perform activities on its behalf for the Study.</w:t>
      </w:r>
    </w:p>
    <w:p w14:paraId="3732DCBB" w14:textId="77777777" w:rsidR="006F3AE0" w:rsidRDefault="006F3AE0" w:rsidP="000A3CFE">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0" w:after="0" w:line="360" w:lineRule="auto"/>
        <w:ind w:hanging="720"/>
        <w:jc w:val="both"/>
        <w:rPr>
          <w:rFonts w:cs="Arial"/>
          <w:sz w:val="20"/>
        </w:rPr>
      </w:pPr>
      <w:r w:rsidRPr="00147970">
        <w:rPr>
          <w:rFonts w:cs="Arial"/>
          <w:sz w:val="20"/>
        </w:rPr>
        <w:t>The Parties agree to perform their respective activities relating to the Study as set out in this S</w:t>
      </w:r>
      <w:r>
        <w:rPr>
          <w:rFonts w:cs="Arial"/>
          <w:sz w:val="20"/>
        </w:rPr>
        <w:t>ubc</w:t>
      </w:r>
      <w:r w:rsidRPr="00147970">
        <w:rPr>
          <w:rFonts w:cs="Arial"/>
          <w:sz w:val="20"/>
        </w:rPr>
        <w:t xml:space="preserve">ontract. </w:t>
      </w:r>
    </w:p>
    <w:p w14:paraId="354AC1E2" w14:textId="77777777" w:rsidR="006F3AE0" w:rsidRPr="00DA1BC9" w:rsidRDefault="006F3AE0" w:rsidP="006F3AE0">
      <w:pPr>
        <w:spacing w:before="0" w:after="0" w:line="360" w:lineRule="auto"/>
        <w:jc w:val="both"/>
        <w:rPr>
          <w:rFonts w:cs="Arial"/>
          <w:sz w:val="20"/>
        </w:rPr>
      </w:pPr>
    </w:p>
    <w:p w14:paraId="0FFCCDAD" w14:textId="77777777" w:rsidR="006F3AE0" w:rsidRPr="00147970" w:rsidRDefault="006F3AE0" w:rsidP="006F3AE0">
      <w:pPr>
        <w:pStyle w:val="CM4"/>
        <w:keepNext/>
        <w:widowControl/>
        <w:spacing w:after="120" w:line="360" w:lineRule="auto"/>
        <w:jc w:val="both"/>
        <w:rPr>
          <w:b/>
          <w:bCs/>
          <w:sz w:val="20"/>
          <w:szCs w:val="20"/>
        </w:rPr>
      </w:pPr>
      <w:r w:rsidRPr="00147970">
        <w:rPr>
          <w:b/>
          <w:bCs/>
          <w:sz w:val="20"/>
          <w:szCs w:val="20"/>
        </w:rPr>
        <w:t>OPERATIVE PROVISIONS</w:t>
      </w:r>
    </w:p>
    <w:p w14:paraId="706B1FC4" w14:textId="77777777" w:rsidR="006F3AE0" w:rsidRPr="00147970" w:rsidRDefault="006F3AE0" w:rsidP="000A3CFE">
      <w:pPr>
        <w:pStyle w:val="CM4"/>
        <w:keepNext/>
        <w:widowControl/>
        <w:numPr>
          <w:ilvl w:val="0"/>
          <w:numId w:val="20"/>
        </w:numPr>
        <w:spacing w:after="120" w:line="360" w:lineRule="auto"/>
        <w:ind w:left="567" w:hanging="567"/>
        <w:jc w:val="both"/>
        <w:rPr>
          <w:b/>
          <w:bCs/>
          <w:sz w:val="20"/>
          <w:szCs w:val="20"/>
        </w:rPr>
      </w:pPr>
      <w:r w:rsidRPr="00147970">
        <w:rPr>
          <w:b/>
          <w:bCs/>
          <w:sz w:val="20"/>
          <w:szCs w:val="20"/>
        </w:rPr>
        <w:t>RECITALS</w:t>
      </w:r>
    </w:p>
    <w:p w14:paraId="58AE8BB3" w14:textId="77777777" w:rsidR="006F3AE0" w:rsidRPr="00147970" w:rsidRDefault="006F3AE0" w:rsidP="006F3AE0">
      <w:pPr>
        <w:pStyle w:val="CM20"/>
        <w:widowControl/>
        <w:spacing w:after="120" w:line="360" w:lineRule="auto"/>
        <w:ind w:left="567"/>
        <w:jc w:val="both"/>
        <w:rPr>
          <w:sz w:val="20"/>
          <w:szCs w:val="20"/>
        </w:rPr>
      </w:pPr>
      <w:r w:rsidRPr="00147970">
        <w:rPr>
          <w:sz w:val="20"/>
          <w:szCs w:val="20"/>
        </w:rPr>
        <w:t>The Parties acknowledge the truth and accuracy of the Recitals in every particular.</w:t>
      </w:r>
    </w:p>
    <w:p w14:paraId="3B3248A4" w14:textId="77777777" w:rsidR="006F3AE0" w:rsidRPr="00147970" w:rsidRDefault="006F3AE0" w:rsidP="000A3CFE">
      <w:pPr>
        <w:pStyle w:val="CM4"/>
        <w:keepNext/>
        <w:widowControl/>
        <w:numPr>
          <w:ilvl w:val="0"/>
          <w:numId w:val="20"/>
        </w:numPr>
        <w:spacing w:after="120" w:line="360" w:lineRule="auto"/>
        <w:ind w:left="567" w:hanging="567"/>
        <w:jc w:val="both"/>
        <w:rPr>
          <w:b/>
          <w:bCs/>
          <w:sz w:val="20"/>
          <w:szCs w:val="20"/>
        </w:rPr>
      </w:pPr>
      <w:bookmarkStart w:id="413" w:name="_Ref516569281"/>
      <w:r w:rsidRPr="00147970">
        <w:rPr>
          <w:b/>
          <w:bCs/>
          <w:sz w:val="20"/>
          <w:szCs w:val="20"/>
        </w:rPr>
        <w:t>DEFINITIONS AND INTERPRETATION</w:t>
      </w:r>
      <w:bookmarkEnd w:id="413"/>
    </w:p>
    <w:p w14:paraId="131983AA" w14:textId="77777777" w:rsidR="006F3AE0" w:rsidRPr="00147970" w:rsidRDefault="006F3AE0" w:rsidP="000A3CFE">
      <w:pPr>
        <w:pStyle w:val="CM4"/>
        <w:keepNext/>
        <w:widowControl/>
        <w:numPr>
          <w:ilvl w:val="1"/>
          <w:numId w:val="21"/>
        </w:numPr>
        <w:spacing w:after="120" w:line="360" w:lineRule="auto"/>
        <w:ind w:left="1134" w:hanging="567"/>
        <w:jc w:val="both"/>
        <w:rPr>
          <w:bCs/>
          <w:sz w:val="20"/>
          <w:szCs w:val="20"/>
        </w:rPr>
      </w:pPr>
      <w:r w:rsidRPr="00147970">
        <w:rPr>
          <w:bCs/>
          <w:sz w:val="20"/>
          <w:szCs w:val="20"/>
        </w:rPr>
        <w:t>Definitions</w:t>
      </w:r>
    </w:p>
    <w:p w14:paraId="54DCBA31" w14:textId="77777777" w:rsidR="006F3AE0" w:rsidRPr="00147970" w:rsidRDefault="006F3AE0" w:rsidP="006F3AE0">
      <w:pPr>
        <w:pStyle w:val="PFNumLevel2"/>
        <w:ind w:left="567" w:firstLine="0"/>
        <w:jc w:val="both"/>
        <w:rPr>
          <w:rFonts w:eastAsia="HiddenHorzOCR" w:cs="Arial"/>
          <w:color w:val="auto"/>
          <w:sz w:val="20"/>
          <w:lang w:eastAsia="en-AU"/>
        </w:rPr>
      </w:pPr>
      <w:r w:rsidRPr="00147970">
        <w:rPr>
          <w:rFonts w:eastAsia="HiddenHorzOCR" w:cs="Arial"/>
          <w:color w:val="auto"/>
          <w:sz w:val="20"/>
          <w:lang w:eastAsia="en-AU"/>
        </w:rPr>
        <w:t>The definitions in the Head Agreement apply to this S</w:t>
      </w:r>
      <w:r>
        <w:rPr>
          <w:rFonts w:eastAsia="HiddenHorzOCR" w:cs="Arial"/>
          <w:color w:val="auto"/>
          <w:sz w:val="20"/>
          <w:lang w:eastAsia="en-AU"/>
        </w:rPr>
        <w:t>ubc</w:t>
      </w:r>
      <w:r w:rsidRPr="00147970">
        <w:rPr>
          <w:rFonts w:eastAsia="HiddenHorzOCR" w:cs="Arial"/>
          <w:color w:val="auto"/>
          <w:sz w:val="20"/>
          <w:lang w:eastAsia="en-AU"/>
        </w:rPr>
        <w:t xml:space="preserve">ontract </w:t>
      </w:r>
      <w:r>
        <w:rPr>
          <w:rFonts w:eastAsia="HiddenHorzOCR" w:cs="Arial"/>
          <w:color w:val="auto"/>
          <w:sz w:val="20"/>
          <w:lang w:eastAsia="en-AU"/>
        </w:rPr>
        <w:t xml:space="preserve">in context </w:t>
      </w:r>
      <w:r w:rsidRPr="00147970">
        <w:rPr>
          <w:rFonts w:eastAsia="HiddenHorzOCR" w:cs="Arial"/>
          <w:color w:val="auto"/>
          <w:sz w:val="20"/>
          <w:lang w:eastAsia="en-AU"/>
        </w:rPr>
        <w:t xml:space="preserve">except for the following definitions: </w:t>
      </w:r>
    </w:p>
    <w:p w14:paraId="32DFD4CD" w14:textId="77777777" w:rsidR="006F3AE0" w:rsidRPr="00147970" w:rsidRDefault="006F3AE0" w:rsidP="006F3AE0">
      <w:pPr>
        <w:ind w:left="567"/>
        <w:jc w:val="both"/>
        <w:rPr>
          <w:rFonts w:eastAsia="HiddenHorzOCR" w:cs="Arial"/>
          <w:bCs/>
          <w:sz w:val="20"/>
        </w:rPr>
      </w:pPr>
      <w:r w:rsidRPr="00147970">
        <w:rPr>
          <w:rFonts w:eastAsia="HiddenHorzOCR" w:cs="Arial"/>
          <w:b/>
          <w:bCs/>
          <w:sz w:val="20"/>
        </w:rPr>
        <w:t xml:space="preserve">Activities </w:t>
      </w:r>
      <w:r>
        <w:rPr>
          <w:rFonts w:eastAsia="HiddenHorzOCR" w:cs="Arial"/>
          <w:bCs/>
          <w:sz w:val="20"/>
        </w:rPr>
        <w:t xml:space="preserve">means the subcontracted </w:t>
      </w:r>
      <w:r w:rsidRPr="00147970">
        <w:rPr>
          <w:rFonts w:eastAsia="HiddenHorzOCR" w:cs="Arial"/>
          <w:bCs/>
          <w:sz w:val="20"/>
        </w:rPr>
        <w:t xml:space="preserve">activities described </w:t>
      </w:r>
      <w:r>
        <w:rPr>
          <w:rFonts w:eastAsia="HiddenHorzOCR" w:cs="Arial"/>
          <w:bCs/>
          <w:sz w:val="20"/>
        </w:rPr>
        <w:t xml:space="preserve">in </w:t>
      </w:r>
      <w:r w:rsidRPr="00EA1210">
        <w:rPr>
          <w:rFonts w:eastAsia="HiddenHorzOCR" w:cs="Arial"/>
          <w:b/>
          <w:bCs/>
          <w:sz w:val="20"/>
        </w:rPr>
        <w:t>Item </w:t>
      </w:r>
      <w:r w:rsidRPr="00EA1210">
        <w:rPr>
          <w:rFonts w:eastAsia="HiddenHorzOCR" w:cs="Arial"/>
          <w:b/>
          <w:bCs/>
          <w:sz w:val="20"/>
        </w:rPr>
        <w:fldChar w:fldCharType="begin"/>
      </w:r>
      <w:r w:rsidRPr="00EA1210">
        <w:rPr>
          <w:rFonts w:eastAsia="HiddenHorzOCR" w:cs="Arial"/>
          <w:b/>
          <w:bCs/>
          <w:sz w:val="20"/>
        </w:rPr>
        <w:instrText xml:space="preserve"> REF _Ref506966234 \r \h </w:instrText>
      </w:r>
      <w:r>
        <w:rPr>
          <w:rFonts w:eastAsia="HiddenHorzOCR" w:cs="Arial"/>
          <w:b/>
          <w:bCs/>
          <w:sz w:val="20"/>
        </w:rPr>
        <w:instrText xml:space="preserve"> \* MERGEFORMAT </w:instrText>
      </w:r>
      <w:r w:rsidRPr="00EA1210">
        <w:rPr>
          <w:rFonts w:eastAsia="HiddenHorzOCR" w:cs="Arial"/>
          <w:b/>
          <w:bCs/>
          <w:sz w:val="20"/>
        </w:rPr>
      </w:r>
      <w:r w:rsidRPr="00EA1210">
        <w:rPr>
          <w:rFonts w:eastAsia="HiddenHorzOCR" w:cs="Arial"/>
          <w:b/>
          <w:bCs/>
          <w:sz w:val="20"/>
        </w:rPr>
        <w:fldChar w:fldCharType="separate"/>
      </w:r>
      <w:r>
        <w:rPr>
          <w:rFonts w:eastAsia="HiddenHorzOCR" w:cs="Arial"/>
          <w:b/>
          <w:bCs/>
          <w:sz w:val="20"/>
        </w:rPr>
        <w:t>6</w:t>
      </w:r>
      <w:r w:rsidRPr="00EA1210">
        <w:rPr>
          <w:rFonts w:eastAsia="HiddenHorzOCR" w:cs="Arial"/>
          <w:b/>
          <w:bCs/>
          <w:sz w:val="20"/>
        </w:rPr>
        <w:fldChar w:fldCharType="end"/>
      </w:r>
      <w:r>
        <w:rPr>
          <w:rFonts w:eastAsia="HiddenHorzOCR" w:cs="Arial"/>
          <w:bCs/>
          <w:sz w:val="20"/>
        </w:rPr>
        <w:t xml:space="preserve"> of</w:t>
      </w:r>
      <w:r w:rsidRPr="00147970">
        <w:rPr>
          <w:rFonts w:eastAsia="HiddenHorzOCR" w:cs="Arial"/>
          <w:bCs/>
          <w:sz w:val="20"/>
        </w:rPr>
        <w:t xml:space="preserve"> </w:t>
      </w:r>
      <w:r w:rsidRPr="00EA1210">
        <w:rPr>
          <w:rFonts w:eastAsia="HiddenHorzOCR" w:cs="Arial"/>
          <w:b/>
          <w:sz w:val="20"/>
        </w:rPr>
        <w:t>Schedule 1</w:t>
      </w:r>
      <w:r w:rsidRPr="004A3E7F">
        <w:rPr>
          <w:rFonts w:eastAsia="HiddenHorzOCR" w:cs="Arial"/>
          <w:sz w:val="20"/>
        </w:rPr>
        <w:t xml:space="preserve"> both common to all Subcontractors and specific to each relevant Subcontractor as specified</w:t>
      </w:r>
      <w:r w:rsidRPr="00147970">
        <w:rPr>
          <w:rFonts w:eastAsia="HiddenHorzOCR" w:cs="Arial"/>
          <w:bCs/>
          <w:sz w:val="20"/>
        </w:rPr>
        <w:t xml:space="preserve">. </w:t>
      </w:r>
    </w:p>
    <w:p w14:paraId="4FF37EA2" w14:textId="77777777" w:rsidR="006F3AE0" w:rsidRPr="00EA7FA1" w:rsidRDefault="006F3AE0" w:rsidP="006F3AE0">
      <w:pPr>
        <w:pStyle w:val="PFNumLevel2"/>
        <w:ind w:left="567" w:firstLine="0"/>
        <w:jc w:val="both"/>
        <w:rPr>
          <w:rFonts w:eastAsia="HiddenHorzOCR" w:cs="Arial"/>
          <w:color w:val="auto"/>
          <w:sz w:val="20"/>
          <w:lang w:eastAsia="en-AU"/>
        </w:rPr>
      </w:pPr>
      <w:r w:rsidRPr="00EA7FA1">
        <w:rPr>
          <w:b/>
          <w:sz w:val="20"/>
        </w:rPr>
        <w:t>Certificate of Insurance</w:t>
      </w:r>
      <w:r w:rsidRPr="00F13DF3">
        <w:rPr>
          <w:rFonts w:eastAsia="HiddenHorzOCR" w:cs="Arial"/>
          <w:b/>
          <w:color w:val="auto"/>
          <w:sz w:val="20"/>
          <w:lang w:eastAsia="en-AU"/>
        </w:rPr>
        <w:t xml:space="preserve"> </w:t>
      </w:r>
      <w:r w:rsidRPr="00F13DF3">
        <w:rPr>
          <w:rFonts w:eastAsia="HiddenHorzOCR" w:cs="Arial"/>
          <w:color w:val="auto"/>
          <w:sz w:val="20"/>
          <w:lang w:eastAsia="en-AU"/>
        </w:rPr>
        <w:t xml:space="preserve">means the certificate of insurance required pursuant to </w:t>
      </w:r>
      <w:r w:rsidRPr="00EA7FA1">
        <w:rPr>
          <w:rFonts w:eastAsia="HiddenHorzOCR" w:cs="Arial"/>
          <w:b/>
          <w:color w:val="auto"/>
          <w:sz w:val="20"/>
          <w:lang w:eastAsia="en-AU"/>
        </w:rPr>
        <w:t>clause 16</w:t>
      </w:r>
      <w:r w:rsidRPr="00F13DF3">
        <w:rPr>
          <w:rFonts w:eastAsia="HiddenHorzOCR" w:cs="Arial"/>
          <w:color w:val="auto"/>
          <w:sz w:val="20"/>
          <w:lang w:eastAsia="en-AU"/>
        </w:rPr>
        <w:t xml:space="preserve"> in the manner so described in </w:t>
      </w:r>
      <w:r w:rsidRPr="00EA7FA1">
        <w:rPr>
          <w:rFonts w:eastAsia="HiddenHorzOCR" w:cs="Arial"/>
          <w:b/>
          <w:color w:val="auto"/>
          <w:sz w:val="20"/>
          <w:lang w:eastAsia="en-AU"/>
        </w:rPr>
        <w:t>Schedule 4</w:t>
      </w:r>
      <w:r w:rsidRPr="00F13DF3">
        <w:rPr>
          <w:rFonts w:eastAsia="HiddenHorzOCR" w:cs="Arial"/>
          <w:color w:val="auto"/>
          <w:sz w:val="20"/>
          <w:lang w:eastAsia="en-AU"/>
        </w:rPr>
        <w:t>;</w:t>
      </w:r>
    </w:p>
    <w:p w14:paraId="4B4DF59A" w14:textId="77777777" w:rsidR="006F3AE0" w:rsidRPr="00147970" w:rsidRDefault="006F3AE0" w:rsidP="006F3AE0">
      <w:pPr>
        <w:pStyle w:val="PFNumLevel2"/>
        <w:ind w:left="567" w:firstLine="0"/>
        <w:jc w:val="both"/>
        <w:rPr>
          <w:rFonts w:eastAsia="HiddenHorzOCR" w:cs="Arial"/>
          <w:color w:val="auto"/>
          <w:sz w:val="20"/>
          <w:lang w:eastAsia="en-AU"/>
        </w:rPr>
      </w:pPr>
      <w:r w:rsidRPr="00147970">
        <w:rPr>
          <w:rFonts w:eastAsia="HiddenHorzOCR" w:cs="Arial"/>
          <w:b/>
          <w:color w:val="auto"/>
          <w:sz w:val="20"/>
          <w:lang w:eastAsia="en-AU"/>
        </w:rPr>
        <w:t xml:space="preserve">Commencement Date </w:t>
      </w:r>
      <w:r w:rsidRPr="00147970">
        <w:rPr>
          <w:rFonts w:eastAsia="HiddenHorzOCR" w:cs="Arial"/>
          <w:color w:val="auto"/>
          <w:sz w:val="20"/>
          <w:lang w:eastAsia="en-AU"/>
        </w:rPr>
        <w:t xml:space="preserve">means the date so described in </w:t>
      </w:r>
      <w:r w:rsidRPr="00EA1210">
        <w:rPr>
          <w:rFonts w:eastAsia="HiddenHorzOCR" w:cs="Arial"/>
          <w:b/>
          <w:color w:val="auto"/>
          <w:sz w:val="20"/>
          <w:lang w:eastAsia="en-AU"/>
        </w:rPr>
        <w:t>Item </w:t>
      </w:r>
      <w:r w:rsidRPr="00EA1210">
        <w:rPr>
          <w:rFonts w:eastAsia="HiddenHorzOCR" w:cs="Arial"/>
          <w:b/>
          <w:color w:val="auto"/>
          <w:sz w:val="20"/>
          <w:lang w:eastAsia="en-AU"/>
        </w:rPr>
        <w:fldChar w:fldCharType="begin"/>
      </w:r>
      <w:r w:rsidRPr="00EA1210">
        <w:rPr>
          <w:rFonts w:eastAsia="HiddenHorzOCR" w:cs="Arial"/>
          <w:b/>
          <w:color w:val="auto"/>
          <w:sz w:val="20"/>
          <w:lang w:eastAsia="en-AU"/>
        </w:rPr>
        <w:instrText xml:space="preserve"> REF _Ref506966271 \r \h </w:instrText>
      </w:r>
      <w:r>
        <w:rPr>
          <w:rFonts w:eastAsia="HiddenHorzOCR" w:cs="Arial"/>
          <w:b/>
          <w:color w:val="auto"/>
          <w:sz w:val="20"/>
          <w:lang w:eastAsia="en-AU"/>
        </w:rPr>
        <w:instrText xml:space="preserve"> \* MERGEFORMAT </w:instrText>
      </w:r>
      <w:r w:rsidRPr="00EA1210">
        <w:rPr>
          <w:rFonts w:eastAsia="HiddenHorzOCR" w:cs="Arial"/>
          <w:b/>
          <w:color w:val="auto"/>
          <w:sz w:val="20"/>
          <w:lang w:eastAsia="en-AU"/>
        </w:rPr>
      </w:r>
      <w:r w:rsidRPr="00EA1210">
        <w:rPr>
          <w:rFonts w:eastAsia="HiddenHorzOCR" w:cs="Arial"/>
          <w:b/>
          <w:color w:val="auto"/>
          <w:sz w:val="20"/>
          <w:lang w:eastAsia="en-AU"/>
        </w:rPr>
        <w:fldChar w:fldCharType="separate"/>
      </w:r>
      <w:r>
        <w:rPr>
          <w:rFonts w:eastAsia="HiddenHorzOCR" w:cs="Arial"/>
          <w:b/>
          <w:color w:val="auto"/>
          <w:sz w:val="20"/>
          <w:lang w:eastAsia="en-AU"/>
        </w:rPr>
        <w:t>1</w:t>
      </w:r>
      <w:r w:rsidRPr="00EA1210">
        <w:rPr>
          <w:rFonts w:eastAsia="HiddenHorzOCR" w:cs="Arial"/>
          <w:b/>
          <w:color w:val="auto"/>
          <w:sz w:val="20"/>
          <w:lang w:eastAsia="en-AU"/>
        </w:rPr>
        <w:fldChar w:fldCharType="end"/>
      </w:r>
      <w:r>
        <w:rPr>
          <w:rFonts w:eastAsia="HiddenHorzOCR" w:cs="Arial"/>
          <w:color w:val="auto"/>
          <w:sz w:val="20"/>
          <w:lang w:eastAsia="en-AU"/>
        </w:rPr>
        <w:t xml:space="preserve"> of </w:t>
      </w:r>
      <w:r w:rsidRPr="00EA1210">
        <w:rPr>
          <w:rFonts w:eastAsia="HiddenHorzOCR" w:cs="Arial"/>
          <w:b/>
          <w:color w:val="auto"/>
          <w:sz w:val="20"/>
          <w:lang w:eastAsia="en-AU"/>
        </w:rPr>
        <w:t>Schedule 1</w:t>
      </w:r>
      <w:r w:rsidRPr="00147970">
        <w:rPr>
          <w:rFonts w:eastAsia="HiddenHorzOCR" w:cs="Arial"/>
          <w:color w:val="auto"/>
          <w:sz w:val="20"/>
          <w:lang w:eastAsia="en-AU"/>
        </w:rPr>
        <w:t xml:space="preserve">. </w:t>
      </w:r>
    </w:p>
    <w:p w14:paraId="08D3EC3E" w14:textId="77777777" w:rsidR="006F3AE0" w:rsidRPr="00147970" w:rsidRDefault="006F3AE0" w:rsidP="006F3AE0">
      <w:pPr>
        <w:ind w:left="567"/>
        <w:jc w:val="both"/>
        <w:rPr>
          <w:rFonts w:eastAsia="HiddenHorzOCR" w:cs="Arial"/>
          <w:sz w:val="20"/>
        </w:rPr>
      </w:pPr>
      <w:r w:rsidRPr="00147970">
        <w:rPr>
          <w:rFonts w:eastAsia="HiddenHorzOCR" w:cs="Arial"/>
          <w:b/>
          <w:sz w:val="20"/>
        </w:rPr>
        <w:t xml:space="preserve">Completion Date </w:t>
      </w:r>
      <w:r w:rsidRPr="00147970">
        <w:rPr>
          <w:rFonts w:eastAsia="HiddenHorzOCR" w:cs="Arial"/>
          <w:sz w:val="20"/>
        </w:rPr>
        <w:t xml:space="preserve">means the date so described in </w:t>
      </w:r>
      <w:r w:rsidRPr="00EA1210">
        <w:rPr>
          <w:rFonts w:eastAsia="HiddenHorzOCR" w:cs="Arial"/>
          <w:b/>
          <w:sz w:val="20"/>
        </w:rPr>
        <w:t>Item </w:t>
      </w:r>
      <w:r w:rsidRPr="00EA1210">
        <w:rPr>
          <w:rFonts w:eastAsia="HiddenHorzOCR" w:cs="Arial"/>
          <w:b/>
          <w:sz w:val="20"/>
        </w:rPr>
        <w:fldChar w:fldCharType="begin"/>
      </w:r>
      <w:r w:rsidRPr="00EA1210">
        <w:rPr>
          <w:rFonts w:eastAsia="HiddenHorzOCR" w:cs="Arial"/>
          <w:b/>
          <w:sz w:val="20"/>
        </w:rPr>
        <w:instrText xml:space="preserve"> REF _Ref506966294 \r \h </w:instrText>
      </w:r>
      <w:r>
        <w:rPr>
          <w:rFonts w:eastAsia="HiddenHorzOCR" w:cs="Arial"/>
          <w:b/>
          <w:sz w:val="20"/>
        </w:rPr>
        <w:instrText xml:space="preserve"> \* MERGEFORMAT </w:instrText>
      </w:r>
      <w:r w:rsidRPr="00EA1210">
        <w:rPr>
          <w:rFonts w:eastAsia="HiddenHorzOCR" w:cs="Arial"/>
          <w:b/>
          <w:sz w:val="20"/>
        </w:rPr>
      </w:r>
      <w:r w:rsidRPr="00EA1210">
        <w:rPr>
          <w:rFonts w:eastAsia="HiddenHorzOCR" w:cs="Arial"/>
          <w:b/>
          <w:sz w:val="20"/>
        </w:rPr>
        <w:fldChar w:fldCharType="separate"/>
      </w:r>
      <w:r>
        <w:rPr>
          <w:rFonts w:eastAsia="HiddenHorzOCR" w:cs="Arial"/>
          <w:b/>
          <w:sz w:val="20"/>
        </w:rPr>
        <w:t>2</w:t>
      </w:r>
      <w:r w:rsidRPr="00EA1210">
        <w:rPr>
          <w:rFonts w:eastAsia="HiddenHorzOCR" w:cs="Arial"/>
          <w:b/>
          <w:sz w:val="20"/>
        </w:rPr>
        <w:fldChar w:fldCharType="end"/>
      </w:r>
      <w:r>
        <w:rPr>
          <w:rFonts w:eastAsia="HiddenHorzOCR" w:cs="Arial"/>
          <w:sz w:val="20"/>
        </w:rPr>
        <w:t xml:space="preserve"> of </w:t>
      </w:r>
      <w:r w:rsidRPr="00EA1210">
        <w:rPr>
          <w:rFonts w:eastAsia="HiddenHorzOCR" w:cs="Arial"/>
          <w:b/>
          <w:sz w:val="20"/>
        </w:rPr>
        <w:t>Schedule 1</w:t>
      </w:r>
      <w:r w:rsidRPr="00147970">
        <w:rPr>
          <w:rFonts w:eastAsia="HiddenHorzOCR" w:cs="Arial"/>
          <w:sz w:val="20"/>
        </w:rPr>
        <w:t>.</w:t>
      </w:r>
    </w:p>
    <w:p w14:paraId="451AAB17" w14:textId="77777777" w:rsidR="006F3AE0" w:rsidRPr="00147970" w:rsidRDefault="006F3AE0" w:rsidP="006F3AE0">
      <w:pPr>
        <w:pStyle w:val="PFNumLevel2"/>
        <w:ind w:left="567" w:firstLine="0"/>
        <w:jc w:val="both"/>
        <w:rPr>
          <w:rFonts w:eastAsia="HiddenHorzOCR" w:cs="Arial"/>
          <w:color w:val="auto"/>
          <w:sz w:val="20"/>
          <w:lang w:eastAsia="en-AU"/>
        </w:rPr>
      </w:pPr>
      <w:r w:rsidRPr="00147970">
        <w:rPr>
          <w:rFonts w:eastAsia="HiddenHorzOCR" w:cs="Arial"/>
          <w:b/>
          <w:color w:val="auto"/>
          <w:sz w:val="20"/>
          <w:lang w:eastAsia="en-AU"/>
        </w:rPr>
        <w:t xml:space="preserve">Head Agreement </w:t>
      </w:r>
      <w:r w:rsidRPr="00147970">
        <w:rPr>
          <w:rFonts w:eastAsia="HiddenHorzOCR" w:cs="Arial"/>
          <w:color w:val="auto"/>
          <w:sz w:val="20"/>
          <w:lang w:eastAsia="en-AU"/>
        </w:rPr>
        <w:t xml:space="preserve">means the clinical trial research agreement between the Institution and the Sponsor attached as </w:t>
      </w:r>
      <w:r w:rsidRPr="00EA1210">
        <w:rPr>
          <w:rFonts w:eastAsia="HiddenHorzOCR" w:cs="Arial"/>
          <w:b/>
          <w:color w:val="auto"/>
          <w:sz w:val="20"/>
          <w:lang w:eastAsia="en-AU"/>
        </w:rPr>
        <w:t>Schedule 3</w:t>
      </w:r>
      <w:r w:rsidRPr="00147970">
        <w:rPr>
          <w:rFonts w:eastAsia="HiddenHorzOCR" w:cs="Arial"/>
          <w:color w:val="auto"/>
          <w:sz w:val="20"/>
          <w:lang w:eastAsia="en-AU"/>
        </w:rPr>
        <w:t xml:space="preserve">. </w:t>
      </w:r>
    </w:p>
    <w:p w14:paraId="2B225D69" w14:textId="77777777" w:rsidR="006F3AE0" w:rsidRPr="00147970" w:rsidRDefault="006F3AE0" w:rsidP="006F3AE0">
      <w:pPr>
        <w:ind w:left="567"/>
        <w:jc w:val="both"/>
        <w:rPr>
          <w:rFonts w:eastAsia="HiddenHorzOCR" w:cs="Arial"/>
          <w:sz w:val="20"/>
        </w:rPr>
      </w:pPr>
      <w:r w:rsidRPr="00147970">
        <w:rPr>
          <w:rFonts w:eastAsia="HiddenHorzOCR" w:cs="Arial"/>
          <w:b/>
          <w:sz w:val="20"/>
        </w:rPr>
        <w:t>HREC Approval</w:t>
      </w:r>
      <w:r w:rsidRPr="00147970">
        <w:rPr>
          <w:rFonts w:eastAsia="HiddenHorzOCR" w:cs="Arial"/>
          <w:sz w:val="20"/>
        </w:rPr>
        <w:t xml:space="preserve"> means the </w:t>
      </w:r>
      <w:r>
        <w:rPr>
          <w:rFonts w:eastAsia="HiddenHorzOCR" w:cs="Arial"/>
          <w:sz w:val="20"/>
        </w:rPr>
        <w:t>approval</w:t>
      </w:r>
      <w:r w:rsidRPr="00147970">
        <w:rPr>
          <w:rFonts w:eastAsia="HiddenHorzOCR" w:cs="Arial"/>
          <w:sz w:val="20"/>
        </w:rPr>
        <w:t xml:space="preserve"> </w:t>
      </w:r>
      <w:r>
        <w:rPr>
          <w:rFonts w:eastAsia="HiddenHorzOCR" w:cs="Arial"/>
          <w:sz w:val="20"/>
        </w:rPr>
        <w:t xml:space="preserve">to conduct the Study given </w:t>
      </w:r>
      <w:r w:rsidRPr="00147970">
        <w:rPr>
          <w:rFonts w:eastAsia="HiddenHorzOCR" w:cs="Arial"/>
          <w:sz w:val="20"/>
        </w:rPr>
        <w:t>by the Reviewing HREC</w:t>
      </w:r>
      <w:r>
        <w:rPr>
          <w:rFonts w:eastAsia="HiddenHorzOCR" w:cs="Arial"/>
          <w:sz w:val="20"/>
        </w:rPr>
        <w:t>, as amended from time to time by the Reviewing HREC</w:t>
      </w:r>
      <w:r w:rsidRPr="00147970">
        <w:rPr>
          <w:rFonts w:eastAsia="HiddenHorzOCR" w:cs="Arial"/>
          <w:sz w:val="20"/>
        </w:rPr>
        <w:t xml:space="preserve">. </w:t>
      </w:r>
    </w:p>
    <w:p w14:paraId="606646A1" w14:textId="77777777" w:rsidR="006F3AE0" w:rsidRPr="00147970" w:rsidRDefault="006F3AE0" w:rsidP="006F3AE0">
      <w:pPr>
        <w:ind w:left="567"/>
        <w:jc w:val="both"/>
        <w:rPr>
          <w:rFonts w:eastAsia="HiddenHorzOCR" w:cs="Arial"/>
          <w:bCs/>
          <w:sz w:val="20"/>
        </w:rPr>
      </w:pPr>
      <w:r w:rsidRPr="00147970">
        <w:rPr>
          <w:rFonts w:eastAsia="HiddenHorzOCR" w:cs="Arial"/>
          <w:b/>
          <w:bCs/>
          <w:sz w:val="20"/>
        </w:rPr>
        <w:lastRenderedPageBreak/>
        <w:t xml:space="preserve">Party </w:t>
      </w:r>
      <w:r w:rsidRPr="00147970">
        <w:rPr>
          <w:rFonts w:eastAsia="HiddenHorzOCR" w:cs="Arial"/>
          <w:bCs/>
          <w:sz w:val="20"/>
        </w:rPr>
        <w:t xml:space="preserve">means each of the Institution and </w:t>
      </w:r>
      <w:r>
        <w:rPr>
          <w:rFonts w:eastAsia="HiddenHorzOCR" w:cs="Arial"/>
          <w:bCs/>
          <w:sz w:val="20"/>
        </w:rPr>
        <w:t>each</w:t>
      </w:r>
      <w:r w:rsidRPr="00147970">
        <w:rPr>
          <w:rFonts w:eastAsia="HiddenHorzOCR" w:cs="Arial"/>
          <w:bCs/>
          <w:sz w:val="20"/>
        </w:rPr>
        <w:t xml:space="preserve"> </w:t>
      </w:r>
      <w:r>
        <w:rPr>
          <w:rFonts w:eastAsia="HiddenHorzOCR" w:cs="Arial"/>
          <w:bCs/>
          <w:sz w:val="20"/>
        </w:rPr>
        <w:t>Subc</w:t>
      </w:r>
      <w:r w:rsidRPr="00147970">
        <w:rPr>
          <w:rFonts w:eastAsia="HiddenHorzOCR" w:cs="Arial"/>
          <w:bCs/>
          <w:sz w:val="20"/>
        </w:rPr>
        <w:t xml:space="preserve">ontractor. </w:t>
      </w:r>
    </w:p>
    <w:p w14:paraId="4EB08540" w14:textId="77777777" w:rsidR="006F3AE0" w:rsidRPr="00147970" w:rsidRDefault="006F3AE0" w:rsidP="006F3AE0">
      <w:pPr>
        <w:pStyle w:val="PFNumLevel2"/>
        <w:ind w:left="567" w:firstLine="0"/>
        <w:jc w:val="both"/>
        <w:rPr>
          <w:rFonts w:eastAsia="HiddenHorzOCR" w:cs="Arial"/>
          <w:color w:val="auto"/>
          <w:sz w:val="20"/>
          <w:lang w:eastAsia="en-AU"/>
        </w:rPr>
      </w:pPr>
      <w:r w:rsidRPr="00147970">
        <w:rPr>
          <w:rFonts w:eastAsia="HiddenHorzOCR" w:cs="Arial"/>
          <w:b/>
          <w:color w:val="auto"/>
          <w:sz w:val="20"/>
          <w:lang w:eastAsia="en-AU"/>
        </w:rPr>
        <w:t>Schedule</w:t>
      </w:r>
      <w:r>
        <w:rPr>
          <w:rFonts w:eastAsia="HiddenHorzOCR" w:cs="Arial"/>
          <w:color w:val="auto"/>
          <w:sz w:val="20"/>
          <w:lang w:eastAsia="en-AU"/>
        </w:rPr>
        <w:t xml:space="preserve"> means a document referenced in this Subcontract and described as a schedule to this Subc</w:t>
      </w:r>
      <w:r w:rsidRPr="00147970">
        <w:rPr>
          <w:rFonts w:eastAsia="HiddenHorzOCR" w:cs="Arial"/>
          <w:color w:val="auto"/>
          <w:sz w:val="20"/>
          <w:lang w:eastAsia="en-AU"/>
        </w:rPr>
        <w:t>ontract.</w:t>
      </w:r>
    </w:p>
    <w:p w14:paraId="64F4BE44" w14:textId="77777777" w:rsidR="006F3AE0" w:rsidRPr="00EA7FA1" w:rsidRDefault="006F3AE0" w:rsidP="006F3AE0">
      <w:pPr>
        <w:pStyle w:val="PFNumLevel2"/>
        <w:ind w:left="567" w:firstLine="0"/>
        <w:jc w:val="both"/>
        <w:rPr>
          <w:rFonts w:eastAsia="HiddenHorzOCR" w:cs="Arial"/>
          <w:color w:val="auto"/>
          <w:sz w:val="20"/>
          <w:lang w:eastAsia="en-AU"/>
        </w:rPr>
      </w:pPr>
      <w:r>
        <w:rPr>
          <w:rFonts w:eastAsia="HiddenHorzOCR" w:cs="Arial"/>
          <w:b/>
          <w:color w:val="auto"/>
          <w:sz w:val="20"/>
          <w:lang w:eastAsia="en-AU"/>
        </w:rPr>
        <w:t xml:space="preserve">Sponsor </w:t>
      </w:r>
      <w:r>
        <w:rPr>
          <w:rFonts w:eastAsia="HiddenHorzOCR" w:cs="Arial"/>
          <w:color w:val="auto"/>
          <w:sz w:val="20"/>
          <w:lang w:eastAsia="en-AU"/>
        </w:rPr>
        <w:t>means the sponsor who is a party to the Head Agreement.</w:t>
      </w:r>
    </w:p>
    <w:p w14:paraId="1C3424A0" w14:textId="77777777" w:rsidR="006F3AE0" w:rsidRDefault="006F3AE0" w:rsidP="006F3AE0">
      <w:pPr>
        <w:pStyle w:val="PFNumLevel2"/>
        <w:ind w:left="567" w:firstLine="0"/>
        <w:jc w:val="both"/>
        <w:rPr>
          <w:rFonts w:eastAsia="HiddenHorzOCR" w:cs="Arial"/>
          <w:color w:val="auto"/>
          <w:sz w:val="20"/>
          <w:lang w:eastAsia="en-AU"/>
        </w:rPr>
      </w:pPr>
      <w:r w:rsidRPr="00147970">
        <w:rPr>
          <w:rFonts w:eastAsia="HiddenHorzOCR" w:cs="Arial"/>
          <w:b/>
          <w:color w:val="auto"/>
          <w:sz w:val="20"/>
          <w:lang w:eastAsia="en-AU"/>
        </w:rPr>
        <w:t>Sub</w:t>
      </w:r>
      <w:r>
        <w:rPr>
          <w:rFonts w:eastAsia="HiddenHorzOCR" w:cs="Arial"/>
          <w:b/>
          <w:color w:val="auto"/>
          <w:sz w:val="20"/>
          <w:lang w:eastAsia="en-AU"/>
        </w:rPr>
        <w:t>c</w:t>
      </w:r>
      <w:r w:rsidRPr="00147970">
        <w:rPr>
          <w:rFonts w:eastAsia="HiddenHorzOCR" w:cs="Arial"/>
          <w:b/>
          <w:color w:val="auto"/>
          <w:sz w:val="20"/>
          <w:lang w:eastAsia="en-AU"/>
        </w:rPr>
        <w:t xml:space="preserve">ontract </w:t>
      </w:r>
      <w:r w:rsidRPr="00147970">
        <w:rPr>
          <w:rFonts w:eastAsia="HiddenHorzOCR" w:cs="Arial"/>
          <w:color w:val="auto"/>
          <w:sz w:val="20"/>
          <w:lang w:eastAsia="en-AU"/>
        </w:rPr>
        <w:t xml:space="preserve">means this document </w:t>
      </w:r>
      <w:r w:rsidRPr="00147970">
        <w:rPr>
          <w:rFonts w:cs="Arial"/>
          <w:color w:val="auto"/>
          <w:sz w:val="20"/>
        </w:rPr>
        <w:t>and all annexures, attachments and schedules incorporated by reference</w:t>
      </w:r>
      <w:r>
        <w:rPr>
          <w:rFonts w:eastAsia="HiddenHorzOCR" w:cs="Arial"/>
          <w:color w:val="auto"/>
          <w:sz w:val="20"/>
          <w:lang w:eastAsia="en-AU"/>
        </w:rPr>
        <w:t>.</w:t>
      </w:r>
    </w:p>
    <w:p w14:paraId="176DD383" w14:textId="77777777" w:rsidR="006F3AE0" w:rsidRDefault="006F3AE0" w:rsidP="006F3AE0">
      <w:pPr>
        <w:pStyle w:val="PFNumLevel2"/>
        <w:ind w:left="567" w:firstLine="0"/>
        <w:jc w:val="both"/>
        <w:rPr>
          <w:rFonts w:eastAsia="HiddenHorzOCR" w:cs="Arial"/>
          <w:color w:val="auto"/>
          <w:sz w:val="20"/>
          <w:lang w:eastAsia="en-AU"/>
        </w:rPr>
      </w:pPr>
      <w:r>
        <w:rPr>
          <w:rFonts w:eastAsia="HiddenHorzOCR" w:cs="Arial"/>
          <w:b/>
          <w:color w:val="auto"/>
          <w:sz w:val="20"/>
          <w:lang w:eastAsia="en-AU"/>
        </w:rPr>
        <w:t>Subcontractor</w:t>
      </w:r>
      <w:r>
        <w:rPr>
          <w:rFonts w:eastAsia="HiddenHorzOCR" w:cs="Arial"/>
          <w:color w:val="auto"/>
          <w:sz w:val="20"/>
          <w:lang w:eastAsia="en-AU"/>
        </w:rPr>
        <w:t xml:space="preserve"> means each organisation so described in </w:t>
      </w:r>
      <w:r w:rsidRPr="00EA1210">
        <w:rPr>
          <w:rFonts w:eastAsia="HiddenHorzOCR" w:cs="Arial"/>
          <w:b/>
          <w:color w:val="auto"/>
          <w:sz w:val="20"/>
          <w:lang w:eastAsia="en-AU"/>
        </w:rPr>
        <w:t>Item </w:t>
      </w:r>
      <w:r w:rsidRPr="00EA1210">
        <w:rPr>
          <w:rFonts w:eastAsia="HiddenHorzOCR" w:cs="Arial"/>
          <w:b/>
          <w:color w:val="auto"/>
          <w:sz w:val="20"/>
          <w:lang w:eastAsia="en-AU"/>
        </w:rPr>
        <w:fldChar w:fldCharType="begin"/>
      </w:r>
      <w:r w:rsidRPr="00EA1210">
        <w:rPr>
          <w:rFonts w:eastAsia="HiddenHorzOCR" w:cs="Arial"/>
          <w:b/>
          <w:color w:val="auto"/>
          <w:sz w:val="20"/>
          <w:lang w:eastAsia="en-AU"/>
        </w:rPr>
        <w:instrText xml:space="preserve"> REF _Ref506966336 \r \h </w:instrText>
      </w:r>
      <w:r>
        <w:rPr>
          <w:rFonts w:eastAsia="HiddenHorzOCR" w:cs="Arial"/>
          <w:b/>
          <w:color w:val="auto"/>
          <w:sz w:val="20"/>
          <w:lang w:eastAsia="en-AU"/>
        </w:rPr>
        <w:instrText xml:space="preserve"> \* MERGEFORMAT </w:instrText>
      </w:r>
      <w:r w:rsidRPr="00EA1210">
        <w:rPr>
          <w:rFonts w:eastAsia="HiddenHorzOCR" w:cs="Arial"/>
          <w:b/>
          <w:color w:val="auto"/>
          <w:sz w:val="20"/>
          <w:lang w:eastAsia="en-AU"/>
        </w:rPr>
      </w:r>
      <w:r w:rsidRPr="00EA1210">
        <w:rPr>
          <w:rFonts w:eastAsia="HiddenHorzOCR" w:cs="Arial"/>
          <w:b/>
          <w:color w:val="auto"/>
          <w:sz w:val="20"/>
          <w:lang w:eastAsia="en-AU"/>
        </w:rPr>
        <w:fldChar w:fldCharType="separate"/>
      </w:r>
      <w:r>
        <w:rPr>
          <w:rFonts w:eastAsia="HiddenHorzOCR" w:cs="Arial"/>
          <w:b/>
          <w:color w:val="auto"/>
          <w:sz w:val="20"/>
          <w:lang w:eastAsia="en-AU"/>
        </w:rPr>
        <w:t>5</w:t>
      </w:r>
      <w:r w:rsidRPr="00EA1210">
        <w:rPr>
          <w:rFonts w:eastAsia="HiddenHorzOCR" w:cs="Arial"/>
          <w:b/>
          <w:color w:val="auto"/>
          <w:sz w:val="20"/>
          <w:lang w:eastAsia="en-AU"/>
        </w:rPr>
        <w:fldChar w:fldCharType="end"/>
      </w:r>
      <w:r>
        <w:rPr>
          <w:rFonts w:eastAsia="HiddenHorzOCR" w:cs="Arial"/>
          <w:color w:val="auto"/>
          <w:sz w:val="20"/>
          <w:lang w:eastAsia="en-AU"/>
        </w:rPr>
        <w:t xml:space="preserve"> of </w:t>
      </w:r>
      <w:r w:rsidRPr="00EA1210">
        <w:rPr>
          <w:rFonts w:eastAsia="HiddenHorzOCR" w:cs="Arial"/>
          <w:b/>
          <w:color w:val="auto"/>
          <w:sz w:val="20"/>
          <w:lang w:eastAsia="en-AU"/>
        </w:rPr>
        <w:t>Schedule 1</w:t>
      </w:r>
      <w:r>
        <w:rPr>
          <w:rFonts w:eastAsia="HiddenHorzOCR" w:cs="Arial"/>
          <w:color w:val="auto"/>
          <w:sz w:val="20"/>
          <w:lang w:eastAsia="en-AU"/>
        </w:rPr>
        <w:t xml:space="preserve"> on condition it executes this Subcontract.</w:t>
      </w:r>
    </w:p>
    <w:p w14:paraId="6B5803B5" w14:textId="77777777" w:rsidR="006F3AE0" w:rsidRDefault="006F3AE0" w:rsidP="006F3AE0">
      <w:pPr>
        <w:pStyle w:val="PFNumLevel2"/>
        <w:ind w:left="567" w:firstLine="0"/>
        <w:jc w:val="both"/>
        <w:rPr>
          <w:bCs/>
          <w:sz w:val="20"/>
        </w:rPr>
      </w:pPr>
      <w:r w:rsidRPr="00EA7FA1">
        <w:rPr>
          <w:b/>
          <w:bCs/>
          <w:sz w:val="20"/>
        </w:rPr>
        <w:t>Subcontractor’s Confidential Information</w:t>
      </w:r>
      <w:r>
        <w:rPr>
          <w:bCs/>
          <w:sz w:val="20"/>
        </w:rPr>
        <w:t xml:space="preserve"> means, in respect of a Subcontractor, information in relation to the Subcontractor’s business, operations or strategies, intellectual or other property or actual or prospective suppliers or competitors, but does not include Personal Information.</w:t>
      </w:r>
    </w:p>
    <w:p w14:paraId="2A931CA8" w14:textId="77777777" w:rsidR="006F3AE0" w:rsidRPr="0021533C" w:rsidRDefault="006F3AE0" w:rsidP="006F3AE0">
      <w:pPr>
        <w:pStyle w:val="PFNumLevel2"/>
        <w:ind w:left="567" w:firstLine="0"/>
        <w:jc w:val="both"/>
        <w:rPr>
          <w:rFonts w:eastAsia="HiddenHorzOCR" w:cs="Arial"/>
          <w:color w:val="auto"/>
          <w:sz w:val="20"/>
          <w:lang w:eastAsia="en-AU"/>
        </w:rPr>
      </w:pPr>
      <w:r w:rsidRPr="00EA7FA1">
        <w:rPr>
          <w:b/>
          <w:bCs/>
          <w:sz w:val="20"/>
        </w:rPr>
        <w:t>Subcontractor’s Investigator</w:t>
      </w:r>
      <w:r>
        <w:rPr>
          <w:bCs/>
          <w:sz w:val="20"/>
        </w:rPr>
        <w:t xml:space="preserve"> </w:t>
      </w:r>
      <w:r w:rsidRPr="009155AE">
        <w:rPr>
          <w:bCs/>
          <w:sz w:val="20"/>
        </w:rPr>
        <w:t xml:space="preserve">is the person </w:t>
      </w:r>
      <w:r>
        <w:rPr>
          <w:bCs/>
          <w:sz w:val="20"/>
        </w:rPr>
        <w:t>employed or engaged by the Subcontractor responsible</w:t>
      </w:r>
      <w:r w:rsidRPr="009155AE">
        <w:rPr>
          <w:bCs/>
          <w:sz w:val="20"/>
        </w:rPr>
        <w:t xml:space="preserve"> for the conduct of the </w:t>
      </w:r>
      <w:r>
        <w:rPr>
          <w:bCs/>
          <w:sz w:val="20"/>
        </w:rPr>
        <w:t>Activities,</w:t>
      </w:r>
      <w:r w:rsidRPr="009155AE">
        <w:rPr>
          <w:bCs/>
          <w:sz w:val="20"/>
        </w:rPr>
        <w:t xml:space="preserve"> as described in Schedule 1</w:t>
      </w:r>
      <w:r>
        <w:rPr>
          <w:bCs/>
          <w:sz w:val="20"/>
        </w:rPr>
        <w:t>.</w:t>
      </w:r>
    </w:p>
    <w:p w14:paraId="68BF3411" w14:textId="77777777" w:rsidR="006F3AE0" w:rsidRPr="00147970" w:rsidRDefault="006F3AE0" w:rsidP="000A3CFE">
      <w:pPr>
        <w:pStyle w:val="CM4"/>
        <w:keepNext/>
        <w:widowControl/>
        <w:numPr>
          <w:ilvl w:val="1"/>
          <w:numId w:val="21"/>
        </w:numPr>
        <w:spacing w:after="120" w:line="360" w:lineRule="auto"/>
        <w:ind w:left="567" w:hanging="567"/>
        <w:jc w:val="both"/>
        <w:rPr>
          <w:bCs/>
          <w:sz w:val="20"/>
          <w:szCs w:val="20"/>
        </w:rPr>
      </w:pPr>
      <w:r w:rsidRPr="00147970">
        <w:rPr>
          <w:bCs/>
          <w:sz w:val="20"/>
          <w:szCs w:val="20"/>
        </w:rPr>
        <w:t xml:space="preserve">Interpretation </w:t>
      </w:r>
    </w:p>
    <w:p w14:paraId="0A3D649E" w14:textId="77777777" w:rsidR="006F3AE0" w:rsidRPr="00147970" w:rsidRDefault="006F3AE0" w:rsidP="000A3CFE">
      <w:pPr>
        <w:pStyle w:val="CM20"/>
        <w:widowControl/>
        <w:numPr>
          <w:ilvl w:val="0"/>
          <w:numId w:val="22"/>
        </w:numPr>
        <w:spacing w:after="120" w:line="360" w:lineRule="auto"/>
        <w:jc w:val="both"/>
        <w:rPr>
          <w:sz w:val="20"/>
          <w:szCs w:val="20"/>
        </w:rPr>
      </w:pPr>
      <w:r w:rsidRPr="00147970">
        <w:rPr>
          <w:sz w:val="20"/>
          <w:szCs w:val="20"/>
        </w:rPr>
        <w:t>In this S</w:t>
      </w:r>
      <w:r>
        <w:rPr>
          <w:sz w:val="20"/>
          <w:szCs w:val="20"/>
        </w:rPr>
        <w:t>ubc</w:t>
      </w:r>
      <w:r w:rsidRPr="00147970">
        <w:rPr>
          <w:sz w:val="20"/>
          <w:szCs w:val="20"/>
        </w:rPr>
        <w:t>ontract, the index and clause headings have been inserted for ease of reference only and are not intended to affect the meaning or interpretation of this S</w:t>
      </w:r>
      <w:r>
        <w:rPr>
          <w:sz w:val="20"/>
          <w:szCs w:val="20"/>
        </w:rPr>
        <w:t>ubc</w:t>
      </w:r>
      <w:r w:rsidRPr="00147970">
        <w:rPr>
          <w:sz w:val="20"/>
          <w:szCs w:val="20"/>
        </w:rPr>
        <w:t xml:space="preserve">ontract. </w:t>
      </w:r>
    </w:p>
    <w:p w14:paraId="7049BF36" w14:textId="77777777" w:rsidR="006F3AE0" w:rsidRPr="00147970" w:rsidRDefault="006F3AE0" w:rsidP="000A3CFE">
      <w:pPr>
        <w:pStyle w:val="CM20"/>
        <w:widowControl/>
        <w:numPr>
          <w:ilvl w:val="0"/>
          <w:numId w:val="22"/>
        </w:numPr>
        <w:spacing w:after="120" w:line="360" w:lineRule="auto"/>
        <w:jc w:val="both"/>
        <w:rPr>
          <w:sz w:val="20"/>
          <w:szCs w:val="20"/>
        </w:rPr>
      </w:pPr>
      <w:r w:rsidRPr="00147970">
        <w:rPr>
          <w:sz w:val="20"/>
          <w:szCs w:val="20"/>
        </w:rPr>
        <w:t>The following rules apply in interpreting this S</w:t>
      </w:r>
      <w:r>
        <w:rPr>
          <w:sz w:val="20"/>
          <w:szCs w:val="20"/>
        </w:rPr>
        <w:t>ubc</w:t>
      </w:r>
      <w:r w:rsidRPr="00147970">
        <w:rPr>
          <w:sz w:val="20"/>
          <w:szCs w:val="20"/>
        </w:rPr>
        <w:t xml:space="preserve">ontract, unless the context otherwise requires: </w:t>
      </w:r>
    </w:p>
    <w:p w14:paraId="58397533"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words importing a gender include the other gender; </w:t>
      </w:r>
    </w:p>
    <w:p w14:paraId="2F5205A9"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words in the singular include the plural and vice versa; </w:t>
      </w:r>
    </w:p>
    <w:p w14:paraId="78AFFFF4"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all dollar amounts refer to Australian currency; </w:t>
      </w:r>
    </w:p>
    <w:p w14:paraId="12FB327F"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a reference to any legislation includes any subordinate legislation made under it and any legislation amending, consolidating or replacing it; </w:t>
      </w:r>
    </w:p>
    <w:p w14:paraId="49CCF98B"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a reference to an entity or person includes an individual, corporation, partnership or other legal entity; </w:t>
      </w:r>
    </w:p>
    <w:p w14:paraId="578E274E"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a party includes its executors, administrators, liquidators, successors and permitted assigns; </w:t>
      </w:r>
    </w:p>
    <w:p w14:paraId="0386C510"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“consent” means prior written consent; </w:t>
      </w:r>
    </w:p>
    <w:p w14:paraId="6442B59A"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“in writing” means either by letter, email or facsimile; </w:t>
      </w:r>
    </w:p>
    <w:p w14:paraId="6E3DB706"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a reference to a clause, attachment or annexure is a reference to a clause, attachment or annexure to this S</w:t>
      </w:r>
      <w:r>
        <w:rPr>
          <w:sz w:val="20"/>
          <w:szCs w:val="20"/>
        </w:rPr>
        <w:t>ubc</w:t>
      </w:r>
      <w:r w:rsidRPr="00147970">
        <w:rPr>
          <w:sz w:val="20"/>
          <w:szCs w:val="20"/>
        </w:rPr>
        <w:t xml:space="preserve">ontract; </w:t>
      </w:r>
    </w:p>
    <w:p w14:paraId="50A35877"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lastRenderedPageBreak/>
        <w:t xml:space="preserve">if a day on which an act is to be done is a Saturday, Sunday or public holiday in the place where the act is to be done, the act may be done on the next Business Day in that place, unless the Parties agree otherwise; </w:t>
      </w:r>
    </w:p>
    <w:p w14:paraId="2585ADAA"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if any expression is defined, other grammatical forms of that expression will have corresponding meanings, unless the context otherwise requires; </w:t>
      </w:r>
    </w:p>
    <w:p w14:paraId="146423D5"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 xml:space="preserve">a reference to a clause is a reference to all of its sub-clauses; </w:t>
      </w:r>
    </w:p>
    <w:p w14:paraId="60BF6A62" w14:textId="77777777" w:rsidR="006F3AE0" w:rsidRPr="00147970" w:rsidRDefault="006F3AE0" w:rsidP="000A3CFE">
      <w:pPr>
        <w:pStyle w:val="CM20"/>
        <w:widowControl/>
        <w:numPr>
          <w:ilvl w:val="1"/>
          <w:numId w:val="23"/>
        </w:numPr>
        <w:spacing w:after="120" w:line="360" w:lineRule="auto"/>
        <w:ind w:left="1418" w:hanging="508"/>
        <w:jc w:val="both"/>
        <w:rPr>
          <w:sz w:val="20"/>
          <w:szCs w:val="20"/>
        </w:rPr>
      </w:pPr>
      <w:r w:rsidRPr="00147970">
        <w:rPr>
          <w:sz w:val="20"/>
          <w:szCs w:val="20"/>
        </w:rPr>
        <w:t>a document or agreement or a provision of a document or agreement, is a reference to that document, agreement or provision as amended, supplemented, replaced or novated.</w:t>
      </w:r>
    </w:p>
    <w:p w14:paraId="2A6120CC" w14:textId="77777777" w:rsidR="006F3AE0" w:rsidRPr="00147970" w:rsidRDefault="006F3AE0" w:rsidP="000A3CFE">
      <w:pPr>
        <w:pStyle w:val="CM4"/>
        <w:keepNext/>
        <w:widowControl/>
        <w:numPr>
          <w:ilvl w:val="0"/>
          <w:numId w:val="20"/>
        </w:numPr>
        <w:spacing w:after="120" w:line="360" w:lineRule="auto"/>
        <w:ind w:left="567" w:hanging="567"/>
        <w:jc w:val="both"/>
        <w:rPr>
          <w:b/>
          <w:bCs/>
          <w:sz w:val="20"/>
          <w:szCs w:val="20"/>
        </w:rPr>
      </w:pPr>
      <w:r w:rsidRPr="00147970">
        <w:rPr>
          <w:b/>
          <w:bCs/>
          <w:sz w:val="20"/>
          <w:szCs w:val="20"/>
        </w:rPr>
        <w:t>TERM</w:t>
      </w:r>
    </w:p>
    <w:p w14:paraId="6B33FADD" w14:textId="77777777" w:rsidR="006F3AE0" w:rsidRPr="00147970" w:rsidRDefault="006F3AE0" w:rsidP="000A3CFE">
      <w:pPr>
        <w:pStyle w:val="CM4"/>
        <w:widowControl/>
        <w:numPr>
          <w:ilvl w:val="1"/>
          <w:numId w:val="21"/>
        </w:numPr>
        <w:spacing w:after="120" w:line="360" w:lineRule="auto"/>
        <w:ind w:left="567" w:hanging="567"/>
        <w:jc w:val="both"/>
        <w:rPr>
          <w:bCs/>
          <w:sz w:val="20"/>
          <w:szCs w:val="20"/>
        </w:rPr>
      </w:pPr>
      <w:r w:rsidRPr="00147970">
        <w:rPr>
          <w:bCs/>
          <w:sz w:val="20"/>
          <w:szCs w:val="20"/>
        </w:rPr>
        <w:t xml:space="preserve">This </w:t>
      </w:r>
      <w:r>
        <w:rPr>
          <w:bCs/>
          <w:sz w:val="20"/>
          <w:szCs w:val="20"/>
        </w:rPr>
        <w:t>Subcontract</w:t>
      </w:r>
      <w:r w:rsidRPr="00147970">
        <w:rPr>
          <w:bCs/>
          <w:sz w:val="20"/>
          <w:szCs w:val="20"/>
        </w:rPr>
        <w:t xml:space="preserve"> commences on the Commencement Date and will continue until the Completion Date unless terminated earlier in accordance with this </w:t>
      </w:r>
      <w:r>
        <w:rPr>
          <w:bCs/>
          <w:sz w:val="20"/>
          <w:szCs w:val="20"/>
        </w:rPr>
        <w:t>Subcontract</w:t>
      </w:r>
      <w:r w:rsidRPr="00147970">
        <w:rPr>
          <w:bCs/>
          <w:sz w:val="20"/>
          <w:szCs w:val="20"/>
        </w:rPr>
        <w:t>.</w:t>
      </w:r>
    </w:p>
    <w:p w14:paraId="442BD870" w14:textId="77777777" w:rsidR="006F3AE0" w:rsidRPr="00147970" w:rsidRDefault="006F3AE0" w:rsidP="000A3CFE">
      <w:pPr>
        <w:pStyle w:val="CM4"/>
        <w:widowControl/>
        <w:numPr>
          <w:ilvl w:val="1"/>
          <w:numId w:val="21"/>
        </w:numPr>
        <w:spacing w:after="120" w:line="360" w:lineRule="auto"/>
        <w:ind w:left="567" w:hanging="567"/>
        <w:jc w:val="both"/>
        <w:rPr>
          <w:bCs/>
          <w:sz w:val="20"/>
          <w:szCs w:val="20"/>
        </w:rPr>
      </w:pPr>
      <w:r w:rsidRPr="00147970">
        <w:rPr>
          <w:bCs/>
          <w:sz w:val="20"/>
          <w:szCs w:val="20"/>
        </w:rPr>
        <w:t>The Parties may extend the Completion Date by mutual written agreement.</w:t>
      </w:r>
    </w:p>
    <w:p w14:paraId="611B06BE" w14:textId="77777777" w:rsidR="006F3AE0" w:rsidRPr="00147970" w:rsidRDefault="006F3AE0" w:rsidP="000A3CFE">
      <w:pPr>
        <w:pStyle w:val="CM4"/>
        <w:widowControl/>
        <w:numPr>
          <w:ilvl w:val="1"/>
          <w:numId w:val="21"/>
        </w:numPr>
        <w:spacing w:after="120" w:line="360" w:lineRule="auto"/>
        <w:ind w:left="567" w:hanging="567"/>
        <w:jc w:val="both"/>
        <w:rPr>
          <w:bCs/>
          <w:sz w:val="20"/>
          <w:szCs w:val="20"/>
        </w:rPr>
      </w:pPr>
      <w:r w:rsidRPr="00147970">
        <w:rPr>
          <w:bCs/>
          <w:sz w:val="20"/>
          <w:szCs w:val="20"/>
        </w:rPr>
        <w:t>If the Commencement Date is earlier than the date of commencement of the Head Agreement, then the Commencement Date will be deemed to be the date of commencement of the Head Agreement.</w:t>
      </w:r>
    </w:p>
    <w:p w14:paraId="64DEA0DB" w14:textId="77777777" w:rsidR="006F3AE0" w:rsidRDefault="006F3AE0" w:rsidP="000A3CFE">
      <w:pPr>
        <w:pStyle w:val="CM4"/>
        <w:keepNext/>
        <w:widowControl/>
        <w:numPr>
          <w:ilvl w:val="0"/>
          <w:numId w:val="20"/>
        </w:numPr>
        <w:spacing w:after="120" w:line="360" w:lineRule="auto"/>
        <w:ind w:left="567" w:hanging="567"/>
        <w:jc w:val="both"/>
        <w:rPr>
          <w:b/>
          <w:bCs/>
          <w:sz w:val="20"/>
          <w:szCs w:val="20"/>
        </w:rPr>
      </w:pPr>
      <w:bookmarkStart w:id="414" w:name="_Ref516569309"/>
      <w:r>
        <w:rPr>
          <w:b/>
          <w:bCs/>
          <w:sz w:val="20"/>
          <w:szCs w:val="20"/>
        </w:rPr>
        <w:t xml:space="preserve">NATURE OF THIS </w:t>
      </w:r>
      <w:bookmarkEnd w:id="414"/>
      <w:r>
        <w:rPr>
          <w:b/>
          <w:bCs/>
          <w:sz w:val="20"/>
          <w:szCs w:val="20"/>
        </w:rPr>
        <w:t>SUBCONTRACT</w:t>
      </w:r>
    </w:p>
    <w:p w14:paraId="4BCDD8BC" w14:textId="77777777" w:rsidR="006F3AE0" w:rsidRPr="00147970" w:rsidRDefault="006F3AE0" w:rsidP="006F3AE0">
      <w:pPr>
        <w:pStyle w:val="CM4"/>
        <w:widowControl/>
        <w:spacing w:after="120" w:line="360" w:lineRule="auto"/>
        <w:ind w:left="567"/>
        <w:jc w:val="both"/>
        <w:rPr>
          <w:bCs/>
          <w:sz w:val="20"/>
          <w:szCs w:val="20"/>
        </w:rPr>
      </w:pPr>
      <w:r>
        <w:rPr>
          <w:bCs/>
          <w:sz w:val="20"/>
          <w:szCs w:val="20"/>
        </w:rPr>
        <w:t xml:space="preserve">This document constitutes a subcontract permitted under the Head Agreement and the Institution remains responsible to the Sponsor under the Head Agreement for its subcontracted obligations and is liable to </w:t>
      </w:r>
      <w:bookmarkStart w:id="415" w:name="_Hlk516581213"/>
      <w:r>
        <w:rPr>
          <w:bCs/>
          <w:sz w:val="20"/>
          <w:szCs w:val="20"/>
        </w:rPr>
        <w:t>the Sponsor under the Head Agreement for all acts and omissions of each Subcontractor as if they were the Institution’s acts and omissions in accordance the Head Agreement.</w:t>
      </w:r>
      <w:bookmarkEnd w:id="415"/>
    </w:p>
    <w:p w14:paraId="330082B5" w14:textId="77777777" w:rsidR="006F3AE0" w:rsidRPr="00EC40B0" w:rsidRDefault="006F3AE0" w:rsidP="000A3CFE">
      <w:pPr>
        <w:pStyle w:val="CM4"/>
        <w:keepNext/>
        <w:widowControl/>
        <w:numPr>
          <w:ilvl w:val="0"/>
          <w:numId w:val="20"/>
        </w:numPr>
        <w:spacing w:after="120" w:line="360" w:lineRule="auto"/>
        <w:ind w:left="567" w:hanging="567"/>
        <w:jc w:val="both"/>
        <w:rPr>
          <w:b/>
          <w:bCs/>
          <w:sz w:val="20"/>
          <w:szCs w:val="20"/>
        </w:rPr>
      </w:pPr>
      <w:r>
        <w:rPr>
          <w:b/>
          <w:bCs/>
          <w:sz w:val="20"/>
          <w:szCs w:val="20"/>
        </w:rPr>
        <w:t>SUBCONTRACTED ACTIVITIES</w:t>
      </w:r>
    </w:p>
    <w:p w14:paraId="35A32E80" w14:textId="77777777" w:rsidR="006F3AE0" w:rsidRPr="00EC40B0" w:rsidRDefault="006F3AE0" w:rsidP="006F3AE0">
      <w:pPr>
        <w:pStyle w:val="CM4"/>
        <w:widowControl/>
        <w:spacing w:after="120" w:line="360" w:lineRule="auto"/>
        <w:ind w:left="567"/>
        <w:jc w:val="both"/>
        <w:rPr>
          <w:bCs/>
          <w:sz w:val="20"/>
          <w:szCs w:val="20"/>
        </w:rPr>
      </w:pPr>
      <w:r>
        <w:rPr>
          <w:bCs/>
          <w:sz w:val="20"/>
          <w:szCs w:val="20"/>
        </w:rPr>
        <w:t>Each</w:t>
      </w:r>
      <w:r w:rsidRPr="00EC40B0">
        <w:rPr>
          <w:bCs/>
          <w:sz w:val="20"/>
          <w:szCs w:val="20"/>
        </w:rPr>
        <w:t xml:space="preserve"> Sub</w:t>
      </w:r>
      <w:r>
        <w:rPr>
          <w:bCs/>
          <w:sz w:val="20"/>
          <w:szCs w:val="20"/>
        </w:rPr>
        <w:t>c</w:t>
      </w:r>
      <w:r w:rsidRPr="00EC40B0">
        <w:rPr>
          <w:bCs/>
          <w:sz w:val="20"/>
          <w:szCs w:val="20"/>
        </w:rPr>
        <w:t xml:space="preserve">ontractor </w:t>
      </w:r>
      <w:r>
        <w:rPr>
          <w:bCs/>
          <w:sz w:val="20"/>
          <w:szCs w:val="20"/>
        </w:rPr>
        <w:t>wi</w:t>
      </w:r>
      <w:r w:rsidRPr="00EC40B0">
        <w:rPr>
          <w:bCs/>
          <w:sz w:val="20"/>
          <w:szCs w:val="20"/>
        </w:rPr>
        <w:t>ll perform the Activities in accordance with:</w:t>
      </w:r>
    </w:p>
    <w:p w14:paraId="503BA8AF" w14:textId="77777777" w:rsidR="006F3AE0" w:rsidRPr="001328F8" w:rsidRDefault="006F3AE0" w:rsidP="000A3CFE">
      <w:pPr>
        <w:pStyle w:val="CM20"/>
        <w:widowControl/>
        <w:numPr>
          <w:ilvl w:val="0"/>
          <w:numId w:val="25"/>
        </w:numPr>
        <w:spacing w:after="120" w:line="360" w:lineRule="auto"/>
        <w:jc w:val="both"/>
        <w:rPr>
          <w:sz w:val="20"/>
          <w:szCs w:val="20"/>
        </w:rPr>
      </w:pPr>
      <w:r w:rsidRPr="001328F8">
        <w:rPr>
          <w:sz w:val="20"/>
          <w:szCs w:val="20"/>
        </w:rPr>
        <w:t>the Protocol;</w:t>
      </w:r>
    </w:p>
    <w:p w14:paraId="1BC326A8" w14:textId="77777777" w:rsidR="006F3AE0" w:rsidRPr="001328F8" w:rsidRDefault="006F3AE0" w:rsidP="000A3CFE">
      <w:pPr>
        <w:pStyle w:val="CM20"/>
        <w:widowControl/>
        <w:numPr>
          <w:ilvl w:val="0"/>
          <w:numId w:val="25"/>
        </w:numPr>
        <w:spacing w:after="120" w:line="360" w:lineRule="auto"/>
        <w:jc w:val="both"/>
        <w:rPr>
          <w:sz w:val="20"/>
          <w:szCs w:val="20"/>
        </w:rPr>
      </w:pPr>
      <w:r w:rsidRPr="001328F8">
        <w:rPr>
          <w:sz w:val="20"/>
          <w:szCs w:val="20"/>
        </w:rPr>
        <w:t>the terms of the Head Agreement applicable to the Institution which apply to those Activities;</w:t>
      </w:r>
    </w:p>
    <w:p w14:paraId="28AEAFC8" w14:textId="77777777" w:rsidR="006F3AE0" w:rsidRPr="001328F8" w:rsidRDefault="006F3AE0" w:rsidP="000A3CFE">
      <w:pPr>
        <w:pStyle w:val="CM20"/>
        <w:widowControl/>
        <w:numPr>
          <w:ilvl w:val="0"/>
          <w:numId w:val="25"/>
        </w:numPr>
        <w:spacing w:after="120" w:line="360" w:lineRule="auto"/>
        <w:jc w:val="both"/>
        <w:rPr>
          <w:sz w:val="20"/>
          <w:szCs w:val="20"/>
        </w:rPr>
      </w:pPr>
      <w:r w:rsidRPr="001328F8">
        <w:rPr>
          <w:sz w:val="20"/>
          <w:szCs w:val="20"/>
        </w:rPr>
        <w:t>the principles of good scientific and clinical research practices;</w:t>
      </w:r>
    </w:p>
    <w:p w14:paraId="509A60B3" w14:textId="77777777" w:rsidR="006F3AE0" w:rsidRPr="001328F8" w:rsidRDefault="006F3AE0" w:rsidP="000A3CFE">
      <w:pPr>
        <w:pStyle w:val="CM20"/>
        <w:widowControl/>
        <w:numPr>
          <w:ilvl w:val="0"/>
          <w:numId w:val="25"/>
        </w:numPr>
        <w:spacing w:after="120" w:line="360" w:lineRule="auto"/>
        <w:jc w:val="both"/>
        <w:rPr>
          <w:sz w:val="20"/>
          <w:szCs w:val="20"/>
        </w:rPr>
      </w:pPr>
      <w:r w:rsidRPr="001328F8">
        <w:rPr>
          <w:sz w:val="20"/>
          <w:szCs w:val="20"/>
        </w:rPr>
        <w:t>all applicable local, State and Federal laws, legislation, regulations, rules and by-laws; and</w:t>
      </w:r>
    </w:p>
    <w:p w14:paraId="4D7C9316" w14:textId="77777777" w:rsidR="006F3AE0" w:rsidRPr="001328F8" w:rsidRDefault="006F3AE0" w:rsidP="000A3CFE">
      <w:pPr>
        <w:pStyle w:val="CM20"/>
        <w:widowControl/>
        <w:numPr>
          <w:ilvl w:val="0"/>
          <w:numId w:val="25"/>
        </w:numPr>
        <w:spacing w:after="120" w:line="360" w:lineRule="auto"/>
        <w:jc w:val="both"/>
        <w:rPr>
          <w:sz w:val="20"/>
          <w:szCs w:val="20"/>
        </w:rPr>
      </w:pPr>
      <w:r w:rsidRPr="001328F8">
        <w:rPr>
          <w:sz w:val="20"/>
          <w:szCs w:val="20"/>
        </w:rPr>
        <w:t xml:space="preserve">the </w:t>
      </w:r>
      <w:r>
        <w:rPr>
          <w:sz w:val="20"/>
          <w:szCs w:val="20"/>
        </w:rPr>
        <w:t>TGA</w:t>
      </w:r>
      <w:r w:rsidRPr="001328F8">
        <w:rPr>
          <w:sz w:val="20"/>
          <w:szCs w:val="20"/>
        </w:rPr>
        <w:t xml:space="preserve"> approval for the Study, the HREC Approval and all relevant Reviewing HREC directions issued from time to time.</w:t>
      </w:r>
    </w:p>
    <w:p w14:paraId="3F238796" w14:textId="77777777" w:rsidR="006F3AE0" w:rsidRDefault="006F3AE0" w:rsidP="000A3CFE">
      <w:pPr>
        <w:pStyle w:val="CM4"/>
        <w:keepNext/>
        <w:widowControl/>
        <w:numPr>
          <w:ilvl w:val="0"/>
          <w:numId w:val="20"/>
        </w:numPr>
        <w:spacing w:after="120" w:line="360" w:lineRule="auto"/>
        <w:ind w:left="567" w:hanging="567"/>
        <w:jc w:val="both"/>
        <w:rPr>
          <w:b/>
          <w:bCs/>
          <w:sz w:val="20"/>
          <w:szCs w:val="20"/>
        </w:rPr>
      </w:pPr>
      <w:bookmarkStart w:id="416" w:name="_Ref516569328"/>
      <w:r>
        <w:rPr>
          <w:b/>
          <w:bCs/>
          <w:sz w:val="20"/>
          <w:szCs w:val="20"/>
        </w:rPr>
        <w:lastRenderedPageBreak/>
        <w:t>INVESTIGATIONAL PRODUCT</w:t>
      </w:r>
      <w:bookmarkEnd w:id="416"/>
    </w:p>
    <w:p w14:paraId="5115621A" w14:textId="77777777" w:rsidR="006F3AE0" w:rsidRDefault="006F3AE0" w:rsidP="006F3AE0">
      <w:pPr>
        <w:pStyle w:val="CM4"/>
        <w:widowControl/>
        <w:spacing w:after="120" w:line="360" w:lineRule="auto"/>
        <w:ind w:left="567"/>
        <w:jc w:val="both"/>
        <w:rPr>
          <w:bCs/>
          <w:sz w:val="20"/>
          <w:szCs w:val="20"/>
        </w:rPr>
      </w:pPr>
      <w:r>
        <w:rPr>
          <w:bCs/>
          <w:sz w:val="20"/>
          <w:szCs w:val="20"/>
        </w:rPr>
        <w:t>Where a</w:t>
      </w:r>
      <w:r w:rsidRPr="00236CC5">
        <w:rPr>
          <w:bCs/>
          <w:sz w:val="20"/>
          <w:szCs w:val="20"/>
        </w:rPr>
        <w:t xml:space="preserve"> Sub</w:t>
      </w:r>
      <w:r>
        <w:rPr>
          <w:bCs/>
          <w:sz w:val="20"/>
          <w:szCs w:val="20"/>
        </w:rPr>
        <w:t>c</w:t>
      </w:r>
      <w:r w:rsidRPr="00236CC5">
        <w:rPr>
          <w:bCs/>
          <w:sz w:val="20"/>
          <w:szCs w:val="20"/>
        </w:rPr>
        <w:t xml:space="preserve">ontractor’s pharmacy will handle and dispense </w:t>
      </w:r>
      <w:r>
        <w:rPr>
          <w:bCs/>
          <w:sz w:val="20"/>
          <w:szCs w:val="20"/>
        </w:rPr>
        <w:t>medicine(s) constituting an Investigational Product</w:t>
      </w:r>
      <w:r w:rsidRPr="00236CC5">
        <w:rPr>
          <w:bCs/>
          <w:sz w:val="20"/>
          <w:szCs w:val="20"/>
        </w:rPr>
        <w:t xml:space="preserve">, </w:t>
      </w:r>
      <w:r>
        <w:rPr>
          <w:bCs/>
          <w:sz w:val="20"/>
          <w:szCs w:val="20"/>
        </w:rPr>
        <w:t>it will:</w:t>
      </w:r>
    </w:p>
    <w:p w14:paraId="3C616CC4" w14:textId="77777777" w:rsidR="006F3AE0" w:rsidRPr="001328F8" w:rsidRDefault="006F3AE0" w:rsidP="000A3CFE">
      <w:pPr>
        <w:pStyle w:val="CM20"/>
        <w:widowControl/>
        <w:numPr>
          <w:ilvl w:val="0"/>
          <w:numId w:val="26"/>
        </w:numPr>
        <w:spacing w:after="120" w:line="360" w:lineRule="auto"/>
        <w:jc w:val="both"/>
        <w:rPr>
          <w:sz w:val="20"/>
          <w:szCs w:val="20"/>
        </w:rPr>
      </w:pPr>
      <w:r w:rsidRPr="001328F8">
        <w:rPr>
          <w:sz w:val="20"/>
          <w:szCs w:val="20"/>
        </w:rPr>
        <w:t>use the medicine(s) solely for the Study and not for any other purpose; and</w:t>
      </w:r>
    </w:p>
    <w:p w14:paraId="00967592" w14:textId="77777777" w:rsidR="006F3AE0" w:rsidRPr="001328F8" w:rsidRDefault="006F3AE0" w:rsidP="000A3CFE">
      <w:pPr>
        <w:pStyle w:val="CM20"/>
        <w:widowControl/>
        <w:numPr>
          <w:ilvl w:val="0"/>
          <w:numId w:val="26"/>
        </w:numPr>
        <w:spacing w:after="120" w:line="360" w:lineRule="auto"/>
        <w:jc w:val="both"/>
        <w:rPr>
          <w:sz w:val="20"/>
          <w:szCs w:val="20"/>
        </w:rPr>
      </w:pPr>
      <w:r w:rsidRPr="001328F8">
        <w:rPr>
          <w:sz w:val="20"/>
          <w:szCs w:val="20"/>
        </w:rPr>
        <w:t>dispose of, or destroy, the medicine(s) in accordance with the instructions of the Institution and the instructions of the Sponsor communicated by the Institution, in accordance with applicable laws, regulations and the Institution’s policies and procedures.</w:t>
      </w:r>
    </w:p>
    <w:p w14:paraId="272917C4" w14:textId="77777777" w:rsidR="006F3AE0" w:rsidRPr="00043AC2" w:rsidRDefault="006F3AE0" w:rsidP="000A3CFE">
      <w:pPr>
        <w:pStyle w:val="CM4"/>
        <w:keepNext/>
        <w:widowControl/>
        <w:numPr>
          <w:ilvl w:val="0"/>
          <w:numId w:val="20"/>
        </w:numPr>
        <w:spacing w:after="120" w:line="360" w:lineRule="auto"/>
        <w:ind w:left="567" w:hanging="567"/>
        <w:jc w:val="both"/>
        <w:rPr>
          <w:b/>
          <w:bCs/>
          <w:sz w:val="20"/>
          <w:szCs w:val="20"/>
        </w:rPr>
      </w:pPr>
      <w:r w:rsidRPr="00043AC2">
        <w:rPr>
          <w:b/>
          <w:bCs/>
          <w:sz w:val="20"/>
          <w:szCs w:val="20"/>
        </w:rPr>
        <w:t>MEETINGS</w:t>
      </w:r>
    </w:p>
    <w:p w14:paraId="6E8176BE" w14:textId="77777777" w:rsidR="006F3AE0" w:rsidRDefault="006F3AE0" w:rsidP="006F3AE0">
      <w:pPr>
        <w:pStyle w:val="CM4"/>
        <w:widowControl/>
        <w:spacing w:after="120" w:line="360" w:lineRule="auto"/>
        <w:ind w:left="567"/>
        <w:jc w:val="both"/>
        <w:rPr>
          <w:bCs/>
          <w:sz w:val="20"/>
          <w:szCs w:val="20"/>
        </w:rPr>
      </w:pPr>
      <w:r>
        <w:rPr>
          <w:bCs/>
          <w:sz w:val="20"/>
          <w:szCs w:val="20"/>
        </w:rPr>
        <w:t xml:space="preserve">Each Subcontractor’s Investigator for the Study will </w:t>
      </w:r>
      <w:r w:rsidRPr="00236CC5">
        <w:rPr>
          <w:bCs/>
          <w:sz w:val="20"/>
          <w:szCs w:val="20"/>
        </w:rPr>
        <w:t xml:space="preserve">meet </w:t>
      </w:r>
      <w:r>
        <w:rPr>
          <w:bCs/>
          <w:sz w:val="20"/>
          <w:szCs w:val="20"/>
        </w:rPr>
        <w:t xml:space="preserve">with each other Party’s investigator for the Study </w:t>
      </w:r>
      <w:r w:rsidRPr="00236CC5">
        <w:rPr>
          <w:bCs/>
          <w:sz w:val="20"/>
          <w:szCs w:val="20"/>
        </w:rPr>
        <w:t xml:space="preserve">in relation to the </w:t>
      </w:r>
      <w:r>
        <w:rPr>
          <w:bCs/>
          <w:sz w:val="20"/>
          <w:szCs w:val="20"/>
        </w:rPr>
        <w:t>Study</w:t>
      </w:r>
      <w:r w:rsidRPr="00236CC5">
        <w:rPr>
          <w:bCs/>
          <w:sz w:val="20"/>
          <w:szCs w:val="20"/>
        </w:rPr>
        <w:t xml:space="preserve"> </w:t>
      </w:r>
      <w:r>
        <w:rPr>
          <w:bCs/>
          <w:sz w:val="20"/>
          <w:szCs w:val="20"/>
        </w:rPr>
        <w:t xml:space="preserve">as convened by, and agreed with, the Institution from time to time, </w:t>
      </w:r>
      <w:r w:rsidRPr="00236CC5">
        <w:rPr>
          <w:bCs/>
          <w:sz w:val="20"/>
          <w:szCs w:val="20"/>
        </w:rPr>
        <w:t>including to discuss findings</w:t>
      </w:r>
      <w:r>
        <w:rPr>
          <w:bCs/>
          <w:sz w:val="20"/>
          <w:szCs w:val="20"/>
        </w:rPr>
        <w:t xml:space="preserve">, </w:t>
      </w:r>
      <w:r w:rsidRPr="00236CC5">
        <w:rPr>
          <w:bCs/>
          <w:sz w:val="20"/>
          <w:szCs w:val="20"/>
        </w:rPr>
        <w:t>the conduct of the Activities</w:t>
      </w:r>
      <w:r>
        <w:rPr>
          <w:bCs/>
          <w:sz w:val="20"/>
          <w:szCs w:val="20"/>
        </w:rPr>
        <w:t xml:space="preserve"> and</w:t>
      </w:r>
      <w:r w:rsidRPr="00236CC5">
        <w:rPr>
          <w:bCs/>
          <w:sz w:val="20"/>
          <w:szCs w:val="20"/>
        </w:rPr>
        <w:t xml:space="preserve"> any amendment or variation to the Protocol that may be required from time to time.</w:t>
      </w:r>
    </w:p>
    <w:p w14:paraId="77B559BC" w14:textId="77777777" w:rsidR="006F3AE0" w:rsidRPr="00043AC2" w:rsidRDefault="006F3AE0" w:rsidP="000A3CFE">
      <w:pPr>
        <w:pStyle w:val="CM4"/>
        <w:keepNext/>
        <w:widowControl/>
        <w:numPr>
          <w:ilvl w:val="0"/>
          <w:numId w:val="20"/>
        </w:numPr>
        <w:spacing w:after="120" w:line="360" w:lineRule="auto"/>
        <w:ind w:left="567" w:hanging="567"/>
        <w:jc w:val="both"/>
        <w:rPr>
          <w:b/>
          <w:bCs/>
          <w:sz w:val="20"/>
          <w:szCs w:val="20"/>
        </w:rPr>
      </w:pPr>
      <w:r w:rsidRPr="00043AC2">
        <w:rPr>
          <w:b/>
          <w:bCs/>
          <w:sz w:val="20"/>
          <w:szCs w:val="20"/>
        </w:rPr>
        <w:t>MONITORING VISITS</w:t>
      </w:r>
      <w:r>
        <w:rPr>
          <w:b/>
          <w:bCs/>
          <w:sz w:val="20"/>
          <w:szCs w:val="20"/>
        </w:rPr>
        <w:t xml:space="preserve"> AND REGULATORY AUTHORITIES</w:t>
      </w:r>
    </w:p>
    <w:p w14:paraId="03406987" w14:textId="77777777" w:rsidR="006F3AE0" w:rsidRPr="00236CC5" w:rsidRDefault="006F3AE0" w:rsidP="000A3CFE">
      <w:pPr>
        <w:pStyle w:val="CM4"/>
        <w:widowControl/>
        <w:numPr>
          <w:ilvl w:val="1"/>
          <w:numId w:val="21"/>
        </w:numPr>
        <w:spacing w:after="120" w:line="360" w:lineRule="auto"/>
        <w:ind w:left="567" w:hanging="567"/>
        <w:jc w:val="both"/>
        <w:rPr>
          <w:bCs/>
          <w:sz w:val="20"/>
          <w:szCs w:val="20"/>
        </w:rPr>
      </w:pPr>
      <w:bookmarkStart w:id="417" w:name="_Ref516569995"/>
      <w:r w:rsidRPr="00236CC5">
        <w:rPr>
          <w:bCs/>
          <w:sz w:val="20"/>
          <w:szCs w:val="20"/>
        </w:rPr>
        <w:t>Subject to clause</w:t>
      </w:r>
      <w:r>
        <w:rPr>
          <w:bCs/>
          <w:sz w:val="20"/>
          <w:szCs w:val="20"/>
        </w:rPr>
        <w:t> </w:t>
      </w:r>
      <w:r>
        <w:rPr>
          <w:bCs/>
          <w:sz w:val="20"/>
          <w:szCs w:val="20"/>
        </w:rPr>
        <w:fldChar w:fldCharType="begin"/>
      </w:r>
      <w:r>
        <w:rPr>
          <w:bCs/>
          <w:sz w:val="20"/>
          <w:szCs w:val="20"/>
        </w:rPr>
        <w:instrText xml:space="preserve"> REF _Ref505961246 \r \h </w:instrText>
      </w:r>
      <w:r>
        <w:rPr>
          <w:bCs/>
          <w:sz w:val="20"/>
          <w:szCs w:val="20"/>
        </w:rPr>
      </w:r>
      <w:r>
        <w:rPr>
          <w:bCs/>
          <w:sz w:val="20"/>
          <w:szCs w:val="20"/>
        </w:rPr>
        <w:fldChar w:fldCharType="separate"/>
      </w:r>
      <w:r>
        <w:rPr>
          <w:bCs/>
          <w:sz w:val="20"/>
          <w:szCs w:val="20"/>
        </w:rPr>
        <w:t>12</w:t>
      </w:r>
      <w:r>
        <w:rPr>
          <w:bCs/>
          <w:sz w:val="20"/>
          <w:szCs w:val="20"/>
        </w:rPr>
        <w:fldChar w:fldCharType="end"/>
      </w:r>
      <w:r w:rsidRPr="00236CC5">
        <w:rPr>
          <w:bCs/>
          <w:sz w:val="20"/>
          <w:szCs w:val="20"/>
        </w:rPr>
        <w:t xml:space="preserve">, </w:t>
      </w:r>
      <w:r>
        <w:rPr>
          <w:bCs/>
          <w:sz w:val="20"/>
          <w:szCs w:val="20"/>
        </w:rPr>
        <w:t>each</w:t>
      </w:r>
      <w:r w:rsidRPr="00236CC5">
        <w:rPr>
          <w:bCs/>
          <w:sz w:val="20"/>
          <w:szCs w:val="20"/>
        </w:rPr>
        <w:t xml:space="preserve"> Sub</w:t>
      </w:r>
      <w:r>
        <w:rPr>
          <w:bCs/>
          <w:sz w:val="20"/>
          <w:szCs w:val="20"/>
        </w:rPr>
        <w:t>c</w:t>
      </w:r>
      <w:r w:rsidRPr="00236CC5">
        <w:rPr>
          <w:bCs/>
          <w:sz w:val="20"/>
          <w:szCs w:val="20"/>
        </w:rPr>
        <w:t xml:space="preserve">ontractor will allow regular monitoring visits </w:t>
      </w:r>
      <w:r>
        <w:rPr>
          <w:bCs/>
          <w:sz w:val="20"/>
          <w:szCs w:val="20"/>
        </w:rPr>
        <w:t>in accordance with the same terms as those applicable to the Institution under the Head Agreement</w:t>
      </w:r>
      <w:r w:rsidRPr="00236CC5">
        <w:rPr>
          <w:bCs/>
          <w:sz w:val="20"/>
          <w:szCs w:val="20"/>
        </w:rPr>
        <w:t>.</w:t>
      </w:r>
      <w:bookmarkEnd w:id="417"/>
    </w:p>
    <w:p w14:paraId="591D06A1" w14:textId="77777777" w:rsidR="006F3AE0" w:rsidRPr="00236CC5" w:rsidRDefault="006F3AE0" w:rsidP="000A3CFE">
      <w:pPr>
        <w:pStyle w:val="CM4"/>
        <w:widowControl/>
        <w:numPr>
          <w:ilvl w:val="1"/>
          <w:numId w:val="21"/>
        </w:numPr>
        <w:spacing w:after="120" w:line="360" w:lineRule="auto"/>
        <w:ind w:left="567" w:hanging="567"/>
        <w:jc w:val="both"/>
        <w:rPr>
          <w:bCs/>
          <w:sz w:val="20"/>
          <w:szCs w:val="20"/>
        </w:rPr>
      </w:pPr>
      <w:bookmarkStart w:id="418" w:name="_Ref516569356"/>
      <w:r w:rsidRPr="00236CC5">
        <w:rPr>
          <w:bCs/>
          <w:sz w:val="20"/>
          <w:szCs w:val="20"/>
        </w:rPr>
        <w:t xml:space="preserve">If </w:t>
      </w:r>
      <w:r>
        <w:rPr>
          <w:bCs/>
          <w:sz w:val="20"/>
          <w:szCs w:val="20"/>
        </w:rPr>
        <w:t>a</w:t>
      </w:r>
      <w:r w:rsidRPr="00236CC5">
        <w:rPr>
          <w:bCs/>
          <w:sz w:val="20"/>
          <w:szCs w:val="20"/>
        </w:rPr>
        <w:t xml:space="preserve"> Sub</w:t>
      </w:r>
      <w:r>
        <w:rPr>
          <w:bCs/>
          <w:sz w:val="20"/>
          <w:szCs w:val="20"/>
        </w:rPr>
        <w:t>c</w:t>
      </w:r>
      <w:r w:rsidRPr="00236CC5">
        <w:rPr>
          <w:bCs/>
          <w:sz w:val="20"/>
          <w:szCs w:val="20"/>
        </w:rPr>
        <w:t xml:space="preserve">ontractor is contacted by any </w:t>
      </w:r>
      <w:r>
        <w:rPr>
          <w:bCs/>
          <w:sz w:val="20"/>
          <w:szCs w:val="20"/>
        </w:rPr>
        <w:t>R</w:t>
      </w:r>
      <w:r w:rsidRPr="00236CC5">
        <w:rPr>
          <w:bCs/>
          <w:sz w:val="20"/>
          <w:szCs w:val="20"/>
        </w:rPr>
        <w:t xml:space="preserve">egulatory </w:t>
      </w:r>
      <w:r>
        <w:rPr>
          <w:bCs/>
          <w:sz w:val="20"/>
          <w:szCs w:val="20"/>
        </w:rPr>
        <w:t>A</w:t>
      </w:r>
      <w:r w:rsidRPr="00236CC5">
        <w:rPr>
          <w:bCs/>
          <w:sz w:val="20"/>
          <w:szCs w:val="20"/>
        </w:rPr>
        <w:t>uthority in connection with the conduct of the Study</w:t>
      </w:r>
      <w:r>
        <w:rPr>
          <w:bCs/>
          <w:sz w:val="20"/>
          <w:szCs w:val="20"/>
        </w:rPr>
        <w:t xml:space="preserve"> it</w:t>
      </w:r>
      <w:r w:rsidRPr="00236CC5">
        <w:rPr>
          <w:bCs/>
          <w:sz w:val="20"/>
          <w:szCs w:val="20"/>
        </w:rPr>
        <w:t xml:space="preserve"> </w:t>
      </w:r>
      <w:r>
        <w:rPr>
          <w:bCs/>
          <w:sz w:val="20"/>
          <w:szCs w:val="20"/>
        </w:rPr>
        <w:t>wi</w:t>
      </w:r>
      <w:r w:rsidRPr="00236CC5">
        <w:rPr>
          <w:bCs/>
          <w:sz w:val="20"/>
          <w:szCs w:val="20"/>
        </w:rPr>
        <w:t xml:space="preserve">ll immediately notify the </w:t>
      </w:r>
      <w:r>
        <w:rPr>
          <w:bCs/>
          <w:sz w:val="20"/>
          <w:szCs w:val="20"/>
        </w:rPr>
        <w:t>Institution</w:t>
      </w:r>
      <w:r w:rsidRPr="00236CC5">
        <w:rPr>
          <w:bCs/>
          <w:sz w:val="20"/>
          <w:szCs w:val="20"/>
        </w:rPr>
        <w:t>, unless prevented from doing so by law.</w:t>
      </w:r>
      <w:bookmarkEnd w:id="418"/>
    </w:p>
    <w:p w14:paraId="49943D3C" w14:textId="77777777" w:rsidR="006F3AE0" w:rsidRPr="00236CC5"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236CC5">
        <w:rPr>
          <w:bCs/>
          <w:sz w:val="20"/>
          <w:szCs w:val="20"/>
        </w:rPr>
        <w:t xml:space="preserve"> Sub</w:t>
      </w:r>
      <w:r>
        <w:rPr>
          <w:bCs/>
          <w:sz w:val="20"/>
          <w:szCs w:val="20"/>
        </w:rPr>
        <w:t>c</w:t>
      </w:r>
      <w:r w:rsidRPr="00236CC5">
        <w:rPr>
          <w:bCs/>
          <w:sz w:val="20"/>
          <w:szCs w:val="20"/>
        </w:rPr>
        <w:t xml:space="preserve">ontractor will provide the </w:t>
      </w:r>
      <w:r>
        <w:rPr>
          <w:bCs/>
          <w:sz w:val="20"/>
          <w:szCs w:val="20"/>
        </w:rPr>
        <w:t xml:space="preserve">Institution </w:t>
      </w:r>
      <w:r w:rsidRPr="00236CC5">
        <w:rPr>
          <w:bCs/>
          <w:sz w:val="20"/>
          <w:szCs w:val="20"/>
        </w:rPr>
        <w:t xml:space="preserve">with all reasonable assistance and cooperation to </w:t>
      </w:r>
      <w:r>
        <w:rPr>
          <w:bCs/>
          <w:sz w:val="20"/>
          <w:szCs w:val="20"/>
        </w:rPr>
        <w:t>rectify any matter raised by a R</w:t>
      </w:r>
      <w:r w:rsidRPr="00236CC5">
        <w:rPr>
          <w:bCs/>
          <w:sz w:val="20"/>
          <w:szCs w:val="20"/>
        </w:rPr>
        <w:t xml:space="preserve">egulatory </w:t>
      </w:r>
      <w:r>
        <w:rPr>
          <w:bCs/>
          <w:sz w:val="20"/>
          <w:szCs w:val="20"/>
        </w:rPr>
        <w:t>A</w:t>
      </w:r>
      <w:r w:rsidRPr="00236CC5">
        <w:rPr>
          <w:bCs/>
          <w:sz w:val="20"/>
          <w:szCs w:val="20"/>
        </w:rPr>
        <w:t xml:space="preserve">uthority or as the result of an audit of the </w:t>
      </w:r>
      <w:r>
        <w:rPr>
          <w:bCs/>
          <w:sz w:val="20"/>
          <w:szCs w:val="20"/>
        </w:rPr>
        <w:t>Institution</w:t>
      </w:r>
      <w:r w:rsidRPr="00236CC5">
        <w:rPr>
          <w:bCs/>
          <w:sz w:val="20"/>
          <w:szCs w:val="20"/>
        </w:rPr>
        <w:t xml:space="preserve"> </w:t>
      </w:r>
      <w:r>
        <w:rPr>
          <w:bCs/>
          <w:sz w:val="20"/>
          <w:szCs w:val="20"/>
        </w:rPr>
        <w:t xml:space="preserve">or Study Site. </w:t>
      </w:r>
      <w:r w:rsidRPr="00236CC5">
        <w:rPr>
          <w:bCs/>
          <w:sz w:val="20"/>
          <w:szCs w:val="20"/>
        </w:rPr>
        <w:t xml:space="preserve">This includes execution of any documents reasonably requested by </w:t>
      </w:r>
      <w:r>
        <w:rPr>
          <w:bCs/>
          <w:sz w:val="20"/>
          <w:szCs w:val="20"/>
        </w:rPr>
        <w:t>the Institution</w:t>
      </w:r>
      <w:r w:rsidRPr="00236CC5">
        <w:rPr>
          <w:bCs/>
          <w:sz w:val="20"/>
          <w:szCs w:val="20"/>
        </w:rPr>
        <w:t xml:space="preserve"> in connection with the requirements of a </w:t>
      </w:r>
      <w:r>
        <w:rPr>
          <w:bCs/>
          <w:sz w:val="20"/>
          <w:szCs w:val="20"/>
        </w:rPr>
        <w:t>R</w:t>
      </w:r>
      <w:r w:rsidRPr="00236CC5">
        <w:rPr>
          <w:bCs/>
          <w:sz w:val="20"/>
          <w:szCs w:val="20"/>
        </w:rPr>
        <w:t xml:space="preserve">egulatory </w:t>
      </w:r>
      <w:r>
        <w:rPr>
          <w:bCs/>
          <w:sz w:val="20"/>
          <w:szCs w:val="20"/>
        </w:rPr>
        <w:t>A</w:t>
      </w:r>
      <w:r w:rsidRPr="00236CC5">
        <w:rPr>
          <w:bCs/>
          <w:sz w:val="20"/>
          <w:szCs w:val="20"/>
        </w:rPr>
        <w:t>uthority or the Sponsor as a result of such an audit.  The cost will be borne by the Sponsor unless such rectification is due to the default of the Sub</w:t>
      </w:r>
      <w:r>
        <w:rPr>
          <w:bCs/>
          <w:sz w:val="20"/>
          <w:szCs w:val="20"/>
        </w:rPr>
        <w:t>c</w:t>
      </w:r>
      <w:r w:rsidRPr="00236CC5">
        <w:rPr>
          <w:bCs/>
          <w:sz w:val="20"/>
          <w:szCs w:val="20"/>
        </w:rPr>
        <w:t>ontractor or its Personnel.</w:t>
      </w:r>
    </w:p>
    <w:p w14:paraId="56FE031C"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 xml:space="preserve">Each </w:t>
      </w:r>
      <w:r w:rsidRPr="003534D1">
        <w:rPr>
          <w:bCs/>
          <w:sz w:val="20"/>
          <w:szCs w:val="20"/>
        </w:rPr>
        <w:t>Sub</w:t>
      </w:r>
      <w:r>
        <w:rPr>
          <w:bCs/>
          <w:sz w:val="20"/>
          <w:szCs w:val="20"/>
        </w:rPr>
        <w:t>c</w:t>
      </w:r>
      <w:r w:rsidRPr="003534D1">
        <w:rPr>
          <w:bCs/>
          <w:sz w:val="20"/>
          <w:szCs w:val="20"/>
        </w:rPr>
        <w:t>ontractor</w:t>
      </w:r>
      <w:r>
        <w:rPr>
          <w:bCs/>
          <w:sz w:val="20"/>
          <w:szCs w:val="20"/>
        </w:rPr>
        <w:t>:</w:t>
      </w:r>
    </w:p>
    <w:p w14:paraId="69CA1A9E" w14:textId="77777777" w:rsidR="006F3AE0" w:rsidRDefault="006F3AE0" w:rsidP="000A3CFE">
      <w:pPr>
        <w:pStyle w:val="CM20"/>
        <w:widowControl/>
        <w:numPr>
          <w:ilvl w:val="0"/>
          <w:numId w:val="29"/>
        </w:numPr>
        <w:spacing w:after="120" w:line="360" w:lineRule="auto"/>
        <w:jc w:val="both"/>
        <w:rPr>
          <w:sz w:val="20"/>
          <w:szCs w:val="20"/>
        </w:rPr>
      </w:pPr>
      <w:r w:rsidRPr="003534D1">
        <w:rPr>
          <w:sz w:val="20"/>
          <w:szCs w:val="20"/>
        </w:rPr>
        <w:t xml:space="preserve">warrants that it is not and has not been debarred or disqualified from participating in clinical research by any United States Regulatory Authority or by any other Regulatory Authority, and that it will not </w:t>
      </w:r>
      <w:r>
        <w:rPr>
          <w:sz w:val="20"/>
          <w:szCs w:val="20"/>
        </w:rPr>
        <w:t>employee, engage or communicate with</w:t>
      </w:r>
      <w:r w:rsidRPr="003534D1">
        <w:rPr>
          <w:sz w:val="20"/>
          <w:szCs w:val="20"/>
        </w:rPr>
        <w:t xml:space="preserve"> any person or organisation in connection with the Study that is or has been so debarred or disqualified</w:t>
      </w:r>
      <w:r>
        <w:rPr>
          <w:sz w:val="20"/>
          <w:szCs w:val="20"/>
        </w:rPr>
        <w:t>; and</w:t>
      </w:r>
    </w:p>
    <w:p w14:paraId="096C0A40" w14:textId="77777777" w:rsidR="006F3AE0" w:rsidRPr="003534D1" w:rsidRDefault="006F3AE0" w:rsidP="000A3CFE">
      <w:pPr>
        <w:pStyle w:val="CM20"/>
        <w:widowControl/>
        <w:numPr>
          <w:ilvl w:val="0"/>
          <w:numId w:val="29"/>
        </w:numPr>
        <w:spacing w:after="120" w:line="360" w:lineRule="auto"/>
        <w:jc w:val="both"/>
        <w:rPr>
          <w:sz w:val="20"/>
          <w:szCs w:val="20"/>
        </w:rPr>
      </w:pPr>
      <w:r>
        <w:rPr>
          <w:sz w:val="20"/>
          <w:szCs w:val="20"/>
        </w:rPr>
        <w:lastRenderedPageBreak/>
        <w:t>will promptly notify both the Institution and Sponsor i</w:t>
      </w:r>
      <w:r w:rsidRPr="003534D1">
        <w:rPr>
          <w:sz w:val="20"/>
          <w:szCs w:val="20"/>
        </w:rPr>
        <w:t xml:space="preserve">n the event that </w:t>
      </w:r>
      <w:r>
        <w:rPr>
          <w:sz w:val="20"/>
          <w:szCs w:val="20"/>
        </w:rPr>
        <w:t xml:space="preserve">it becomes aware that it has </w:t>
      </w:r>
      <w:r w:rsidRPr="003534D1">
        <w:rPr>
          <w:sz w:val="20"/>
          <w:szCs w:val="20"/>
        </w:rPr>
        <w:t>use</w:t>
      </w:r>
      <w:r>
        <w:rPr>
          <w:sz w:val="20"/>
          <w:szCs w:val="20"/>
        </w:rPr>
        <w:t>d</w:t>
      </w:r>
      <w:r w:rsidRPr="003534D1">
        <w:rPr>
          <w:sz w:val="20"/>
          <w:szCs w:val="20"/>
        </w:rPr>
        <w:t xml:space="preserve"> or involve</w:t>
      </w:r>
      <w:r>
        <w:rPr>
          <w:sz w:val="20"/>
          <w:szCs w:val="20"/>
        </w:rPr>
        <w:t>d, or is currently using or involving,</w:t>
      </w:r>
      <w:r w:rsidRPr="003534D1">
        <w:rPr>
          <w:sz w:val="20"/>
          <w:szCs w:val="20"/>
        </w:rPr>
        <w:t xml:space="preserve"> in connection with the Study </w:t>
      </w:r>
      <w:r>
        <w:rPr>
          <w:sz w:val="20"/>
          <w:szCs w:val="20"/>
        </w:rPr>
        <w:t>a person of the type described in this clause.</w:t>
      </w:r>
    </w:p>
    <w:p w14:paraId="10D1ED7A" w14:textId="77777777" w:rsidR="006F3AE0" w:rsidRPr="00E93E35" w:rsidRDefault="006F3AE0" w:rsidP="000A3CFE">
      <w:pPr>
        <w:pStyle w:val="CM4"/>
        <w:keepNext/>
        <w:widowControl/>
        <w:numPr>
          <w:ilvl w:val="0"/>
          <w:numId w:val="20"/>
        </w:numPr>
        <w:spacing w:after="120" w:line="360" w:lineRule="auto"/>
        <w:ind w:left="567" w:hanging="567"/>
        <w:jc w:val="both"/>
        <w:rPr>
          <w:b/>
          <w:bCs/>
          <w:sz w:val="20"/>
          <w:szCs w:val="20"/>
        </w:rPr>
      </w:pPr>
      <w:bookmarkStart w:id="419" w:name="_Ref516569420"/>
      <w:r>
        <w:rPr>
          <w:b/>
          <w:bCs/>
          <w:sz w:val="20"/>
          <w:szCs w:val="20"/>
        </w:rPr>
        <w:t>RECORDS AND INTELLECTAL PROPERTY</w:t>
      </w:r>
      <w:bookmarkEnd w:id="419"/>
    </w:p>
    <w:p w14:paraId="60902BF2"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 Subcontractor must:</w:t>
      </w:r>
    </w:p>
    <w:p w14:paraId="15F2DFD3" w14:textId="77777777" w:rsidR="006F3AE0" w:rsidRPr="001328F8" w:rsidRDefault="006F3AE0" w:rsidP="000A3CFE">
      <w:pPr>
        <w:pStyle w:val="CM20"/>
        <w:widowControl/>
        <w:numPr>
          <w:ilvl w:val="0"/>
          <w:numId w:val="27"/>
        </w:numPr>
        <w:spacing w:after="120" w:line="360" w:lineRule="auto"/>
        <w:jc w:val="both"/>
        <w:rPr>
          <w:sz w:val="20"/>
          <w:szCs w:val="20"/>
        </w:rPr>
      </w:pPr>
      <w:r w:rsidRPr="001328F8">
        <w:rPr>
          <w:sz w:val="20"/>
          <w:szCs w:val="20"/>
        </w:rPr>
        <w:t>retain and preserve a copy of all Study Materials in accordance with the same terms as those applicable to the Institution under the Head Agreement</w:t>
      </w:r>
      <w:r>
        <w:rPr>
          <w:sz w:val="20"/>
          <w:szCs w:val="20"/>
        </w:rPr>
        <w:t>;</w:t>
      </w:r>
    </w:p>
    <w:p w14:paraId="21814D43" w14:textId="77777777" w:rsidR="006F3AE0" w:rsidRDefault="006F3AE0" w:rsidP="000A3CFE">
      <w:pPr>
        <w:pStyle w:val="CM20"/>
        <w:widowControl/>
        <w:numPr>
          <w:ilvl w:val="0"/>
          <w:numId w:val="27"/>
        </w:numPr>
        <w:spacing w:after="120" w:line="360" w:lineRule="auto"/>
        <w:jc w:val="both"/>
        <w:rPr>
          <w:sz w:val="20"/>
          <w:szCs w:val="20"/>
        </w:rPr>
      </w:pPr>
      <w:r w:rsidRPr="001328F8">
        <w:rPr>
          <w:sz w:val="20"/>
          <w:szCs w:val="20"/>
        </w:rPr>
        <w:t>ensure that no Study Materials are destroyed before the expiration of th</w:t>
      </w:r>
      <w:r>
        <w:rPr>
          <w:sz w:val="20"/>
          <w:szCs w:val="20"/>
        </w:rPr>
        <w:t>e</w:t>
      </w:r>
      <w:r w:rsidRPr="001328F8">
        <w:rPr>
          <w:sz w:val="20"/>
          <w:szCs w:val="20"/>
        </w:rPr>
        <w:t xml:space="preserve"> time period </w:t>
      </w:r>
      <w:r>
        <w:rPr>
          <w:sz w:val="20"/>
          <w:szCs w:val="20"/>
        </w:rPr>
        <w:t xml:space="preserve">specified in the Head Agreement </w:t>
      </w:r>
      <w:r w:rsidRPr="001328F8">
        <w:rPr>
          <w:sz w:val="20"/>
          <w:szCs w:val="20"/>
        </w:rPr>
        <w:t>without the written approval of the Institution</w:t>
      </w:r>
      <w:r>
        <w:rPr>
          <w:sz w:val="20"/>
          <w:szCs w:val="20"/>
        </w:rPr>
        <w:t>; and</w:t>
      </w:r>
    </w:p>
    <w:p w14:paraId="787DD23C" w14:textId="77777777" w:rsidR="006F3AE0" w:rsidRPr="001328F8" w:rsidRDefault="006F3AE0" w:rsidP="000A3CFE">
      <w:pPr>
        <w:pStyle w:val="CM20"/>
        <w:widowControl/>
        <w:numPr>
          <w:ilvl w:val="0"/>
          <w:numId w:val="27"/>
        </w:numPr>
        <w:spacing w:after="120" w:line="360" w:lineRule="auto"/>
        <w:jc w:val="both"/>
        <w:rPr>
          <w:sz w:val="20"/>
          <w:szCs w:val="20"/>
        </w:rPr>
      </w:pPr>
      <w:r>
        <w:rPr>
          <w:sz w:val="20"/>
          <w:szCs w:val="20"/>
        </w:rPr>
        <w:t xml:space="preserve">liaise with </w:t>
      </w:r>
      <w:r w:rsidRPr="001328F8">
        <w:rPr>
          <w:sz w:val="20"/>
          <w:szCs w:val="20"/>
        </w:rPr>
        <w:t xml:space="preserve">the </w:t>
      </w:r>
      <w:r>
        <w:rPr>
          <w:sz w:val="20"/>
          <w:szCs w:val="20"/>
        </w:rPr>
        <w:t>Institution prior to</w:t>
      </w:r>
      <w:r w:rsidRPr="001328F8">
        <w:rPr>
          <w:sz w:val="20"/>
          <w:szCs w:val="20"/>
        </w:rPr>
        <w:t xml:space="preserve"> destroying any Study Materials and retain the Study Materials for such longer period as reasonably required by the </w:t>
      </w:r>
      <w:r>
        <w:rPr>
          <w:sz w:val="20"/>
          <w:szCs w:val="20"/>
        </w:rPr>
        <w:t>Institution</w:t>
      </w:r>
      <w:r w:rsidRPr="001328F8">
        <w:rPr>
          <w:sz w:val="20"/>
          <w:szCs w:val="20"/>
        </w:rPr>
        <w:t>.</w:t>
      </w:r>
    </w:p>
    <w:p w14:paraId="0DF75245"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The Institution grants to each Subcontractor and its Personnel the same rights to use the Background IP and Study Materials granted to the Institution under the Head Agreement on the same conditions (except for the right to sub-license or transfer) for the purposes of the Study.</w:t>
      </w:r>
    </w:p>
    <w:p w14:paraId="641BC7F4"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 Subcontractor grants to the Institution and the Sponsor a licence to that Subcontractor’s Background IP on the same terms as the licence granted by the Institution to the Sponsor to the Institution’s Background IP specified in the Head Agreement.</w:t>
      </w:r>
    </w:p>
    <w:p w14:paraId="18D2BFE6" w14:textId="77777777" w:rsidR="006F3AE0" w:rsidRPr="00512E08"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A</w:t>
      </w:r>
      <w:r w:rsidRPr="00512E08">
        <w:rPr>
          <w:bCs/>
          <w:sz w:val="20"/>
          <w:szCs w:val="20"/>
        </w:rPr>
        <w:t xml:space="preserve">ll </w:t>
      </w:r>
      <w:r>
        <w:rPr>
          <w:bCs/>
          <w:sz w:val="20"/>
          <w:szCs w:val="20"/>
        </w:rPr>
        <w:t>Intellectual Property in the Study Materials created by each Subcontractor will vest automatically upon its creation in the Sponsor on the same terms as those applicable to the Institution under the Head Agreement.</w:t>
      </w:r>
    </w:p>
    <w:p w14:paraId="68188F61" w14:textId="77777777" w:rsidR="006F3AE0" w:rsidRPr="00B7697D" w:rsidRDefault="006F3AE0" w:rsidP="000A3CFE">
      <w:pPr>
        <w:pStyle w:val="CM4"/>
        <w:keepNext/>
        <w:widowControl/>
        <w:numPr>
          <w:ilvl w:val="0"/>
          <w:numId w:val="20"/>
        </w:numPr>
        <w:spacing w:after="120" w:line="360" w:lineRule="auto"/>
        <w:ind w:left="567" w:hanging="567"/>
        <w:jc w:val="both"/>
        <w:rPr>
          <w:b/>
          <w:bCs/>
          <w:sz w:val="20"/>
          <w:szCs w:val="20"/>
        </w:rPr>
      </w:pPr>
      <w:r>
        <w:rPr>
          <w:b/>
          <w:bCs/>
          <w:sz w:val="20"/>
          <w:szCs w:val="20"/>
        </w:rPr>
        <w:t>PAYMENTS AND INVOICING</w:t>
      </w:r>
    </w:p>
    <w:p w14:paraId="11415841" w14:textId="77777777" w:rsidR="006F3AE0" w:rsidRPr="003609DC" w:rsidRDefault="006F3AE0" w:rsidP="006F3AE0">
      <w:pPr>
        <w:pStyle w:val="CM4"/>
        <w:widowControl/>
        <w:spacing w:after="120" w:line="360" w:lineRule="auto"/>
        <w:ind w:left="567"/>
        <w:jc w:val="both"/>
        <w:rPr>
          <w:bCs/>
          <w:sz w:val="20"/>
          <w:szCs w:val="20"/>
        </w:rPr>
      </w:pPr>
      <w:r w:rsidRPr="00B7697D">
        <w:rPr>
          <w:bCs/>
          <w:sz w:val="20"/>
          <w:szCs w:val="20"/>
        </w:rPr>
        <w:t xml:space="preserve">The </w:t>
      </w:r>
      <w:r>
        <w:rPr>
          <w:bCs/>
          <w:sz w:val="20"/>
          <w:szCs w:val="20"/>
        </w:rPr>
        <w:t>terms and conditions under this Subcontract for the payment and invoicing between the Parties of any fees in relation to the Study are specified in Schedule 2.</w:t>
      </w:r>
    </w:p>
    <w:p w14:paraId="12E36B31" w14:textId="77777777" w:rsidR="006F3AE0" w:rsidRPr="00574AE3" w:rsidRDefault="006F3AE0" w:rsidP="000A3CFE">
      <w:pPr>
        <w:pStyle w:val="CM4"/>
        <w:keepNext/>
        <w:widowControl/>
        <w:numPr>
          <w:ilvl w:val="0"/>
          <w:numId w:val="20"/>
        </w:numPr>
        <w:spacing w:after="120" w:line="360" w:lineRule="auto"/>
        <w:ind w:left="567" w:hanging="567"/>
        <w:jc w:val="both"/>
        <w:rPr>
          <w:b/>
          <w:bCs/>
          <w:sz w:val="20"/>
          <w:szCs w:val="20"/>
        </w:rPr>
      </w:pPr>
      <w:r>
        <w:rPr>
          <w:b/>
          <w:bCs/>
          <w:sz w:val="20"/>
          <w:szCs w:val="20"/>
        </w:rPr>
        <w:t>PERSONNEL</w:t>
      </w:r>
    </w:p>
    <w:p w14:paraId="3993E568" w14:textId="77777777" w:rsidR="006F3AE0" w:rsidRPr="00574AE3"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574AE3">
        <w:rPr>
          <w:bCs/>
          <w:sz w:val="20"/>
          <w:szCs w:val="20"/>
        </w:rPr>
        <w:t xml:space="preserve"> Sub</w:t>
      </w:r>
      <w:r>
        <w:rPr>
          <w:bCs/>
          <w:sz w:val="20"/>
          <w:szCs w:val="20"/>
        </w:rPr>
        <w:t>c</w:t>
      </w:r>
      <w:r w:rsidRPr="00574AE3">
        <w:rPr>
          <w:bCs/>
          <w:sz w:val="20"/>
          <w:szCs w:val="20"/>
        </w:rPr>
        <w:t xml:space="preserve">ontractor warrants that </w:t>
      </w:r>
      <w:r>
        <w:rPr>
          <w:bCs/>
          <w:sz w:val="20"/>
          <w:szCs w:val="20"/>
        </w:rPr>
        <w:t>each</w:t>
      </w:r>
      <w:r w:rsidRPr="00574AE3">
        <w:rPr>
          <w:bCs/>
          <w:sz w:val="20"/>
          <w:szCs w:val="20"/>
        </w:rPr>
        <w:t xml:space="preserve"> person engaged by </w:t>
      </w:r>
      <w:r>
        <w:rPr>
          <w:bCs/>
          <w:sz w:val="20"/>
          <w:szCs w:val="20"/>
        </w:rPr>
        <w:t>it</w:t>
      </w:r>
      <w:r w:rsidRPr="00574AE3">
        <w:rPr>
          <w:bCs/>
          <w:sz w:val="20"/>
          <w:szCs w:val="20"/>
        </w:rPr>
        <w:t xml:space="preserve"> </w:t>
      </w:r>
      <w:r>
        <w:rPr>
          <w:bCs/>
          <w:sz w:val="20"/>
          <w:szCs w:val="20"/>
        </w:rPr>
        <w:t>to</w:t>
      </w:r>
      <w:r w:rsidRPr="00574AE3">
        <w:rPr>
          <w:bCs/>
          <w:sz w:val="20"/>
          <w:szCs w:val="20"/>
        </w:rPr>
        <w:t xml:space="preserve"> perform any part of the </w:t>
      </w:r>
      <w:r>
        <w:rPr>
          <w:bCs/>
          <w:sz w:val="20"/>
          <w:szCs w:val="20"/>
        </w:rPr>
        <w:t>Activities:</w:t>
      </w:r>
    </w:p>
    <w:p w14:paraId="79D49FDE" w14:textId="77777777" w:rsidR="006F3AE0" w:rsidRPr="00574AE3" w:rsidRDefault="006F3AE0" w:rsidP="000A3CFE">
      <w:pPr>
        <w:pStyle w:val="CM20"/>
        <w:widowControl/>
        <w:numPr>
          <w:ilvl w:val="0"/>
          <w:numId w:val="28"/>
        </w:numPr>
        <w:spacing w:after="120" w:line="360" w:lineRule="auto"/>
        <w:jc w:val="both"/>
        <w:rPr>
          <w:sz w:val="20"/>
          <w:szCs w:val="20"/>
        </w:rPr>
      </w:pPr>
      <w:r>
        <w:rPr>
          <w:sz w:val="20"/>
          <w:szCs w:val="20"/>
        </w:rPr>
        <w:t>is</w:t>
      </w:r>
      <w:r w:rsidRPr="00574AE3">
        <w:rPr>
          <w:sz w:val="20"/>
          <w:szCs w:val="20"/>
        </w:rPr>
        <w:t xml:space="preserve"> competent; </w:t>
      </w:r>
    </w:p>
    <w:p w14:paraId="6D0606B9" w14:textId="77777777" w:rsidR="006F3AE0" w:rsidRPr="00574AE3" w:rsidRDefault="006F3AE0" w:rsidP="000A3CFE">
      <w:pPr>
        <w:pStyle w:val="CM20"/>
        <w:widowControl/>
        <w:numPr>
          <w:ilvl w:val="0"/>
          <w:numId w:val="28"/>
        </w:numPr>
        <w:spacing w:after="120" w:line="360" w:lineRule="auto"/>
        <w:jc w:val="both"/>
        <w:rPr>
          <w:sz w:val="20"/>
          <w:szCs w:val="20"/>
        </w:rPr>
      </w:pPr>
      <w:r w:rsidRPr="00574AE3">
        <w:rPr>
          <w:sz w:val="20"/>
          <w:szCs w:val="20"/>
        </w:rPr>
        <w:t>ha</w:t>
      </w:r>
      <w:r>
        <w:rPr>
          <w:sz w:val="20"/>
          <w:szCs w:val="20"/>
        </w:rPr>
        <w:t>s</w:t>
      </w:r>
      <w:r w:rsidRPr="00574AE3">
        <w:rPr>
          <w:sz w:val="20"/>
          <w:szCs w:val="20"/>
        </w:rPr>
        <w:t xml:space="preserve"> the necessary and appropriate qualifications, licenses, admissions, memberships and skills to ensure they are both qualified and able to perform the relevant activities; and, </w:t>
      </w:r>
    </w:p>
    <w:p w14:paraId="1B3CE9CF" w14:textId="77777777" w:rsidR="006F3AE0" w:rsidRPr="00574AE3" w:rsidRDefault="006F3AE0" w:rsidP="000A3CFE">
      <w:pPr>
        <w:pStyle w:val="CM20"/>
        <w:widowControl/>
        <w:numPr>
          <w:ilvl w:val="0"/>
          <w:numId w:val="28"/>
        </w:numPr>
        <w:spacing w:after="120" w:line="360" w:lineRule="auto"/>
        <w:jc w:val="both"/>
        <w:rPr>
          <w:sz w:val="20"/>
          <w:szCs w:val="20"/>
        </w:rPr>
      </w:pPr>
      <w:r w:rsidRPr="00574AE3">
        <w:rPr>
          <w:sz w:val="20"/>
          <w:szCs w:val="20"/>
        </w:rPr>
        <w:lastRenderedPageBreak/>
        <w:t xml:space="preserve">in the case of any part of the </w:t>
      </w:r>
      <w:r>
        <w:rPr>
          <w:sz w:val="20"/>
          <w:szCs w:val="20"/>
        </w:rPr>
        <w:t>A</w:t>
      </w:r>
      <w:r w:rsidRPr="00574AE3">
        <w:rPr>
          <w:sz w:val="20"/>
          <w:szCs w:val="20"/>
        </w:rPr>
        <w:t xml:space="preserve">ctivities required to be performed by </w:t>
      </w:r>
      <w:r>
        <w:rPr>
          <w:sz w:val="20"/>
          <w:szCs w:val="20"/>
        </w:rPr>
        <w:t>a h</w:t>
      </w:r>
      <w:r w:rsidRPr="00574AE3">
        <w:rPr>
          <w:sz w:val="20"/>
          <w:szCs w:val="20"/>
        </w:rPr>
        <w:t xml:space="preserve">ealth </w:t>
      </w:r>
      <w:r>
        <w:rPr>
          <w:sz w:val="20"/>
          <w:szCs w:val="20"/>
        </w:rPr>
        <w:t>p</w:t>
      </w:r>
      <w:r w:rsidRPr="00574AE3">
        <w:rPr>
          <w:sz w:val="20"/>
          <w:szCs w:val="20"/>
        </w:rPr>
        <w:t>rofessional</w:t>
      </w:r>
      <w:r>
        <w:rPr>
          <w:sz w:val="20"/>
          <w:szCs w:val="20"/>
        </w:rPr>
        <w:t xml:space="preserve"> of a type subject to the </w:t>
      </w:r>
      <w:r w:rsidRPr="00574AE3">
        <w:rPr>
          <w:i/>
          <w:sz w:val="20"/>
          <w:szCs w:val="20"/>
        </w:rPr>
        <w:t>Health Practitioner Regulation National Law</w:t>
      </w:r>
      <w:r>
        <w:rPr>
          <w:i/>
          <w:sz w:val="20"/>
          <w:szCs w:val="20"/>
        </w:rPr>
        <w:t xml:space="preserve"> (Victoria)</w:t>
      </w:r>
      <w:r w:rsidRPr="00574AE3">
        <w:rPr>
          <w:i/>
          <w:sz w:val="20"/>
          <w:szCs w:val="20"/>
        </w:rPr>
        <w:t xml:space="preserve"> Act 2009</w:t>
      </w:r>
      <w:r w:rsidRPr="00574AE3">
        <w:rPr>
          <w:sz w:val="20"/>
          <w:szCs w:val="20"/>
        </w:rPr>
        <w:t xml:space="preserve"> (</w:t>
      </w:r>
      <w:r>
        <w:rPr>
          <w:sz w:val="20"/>
          <w:szCs w:val="20"/>
        </w:rPr>
        <w:t>Vic</w:t>
      </w:r>
      <w:r w:rsidRPr="00574AE3">
        <w:rPr>
          <w:sz w:val="20"/>
          <w:szCs w:val="20"/>
        </w:rPr>
        <w:t>)</w:t>
      </w:r>
      <w:r>
        <w:rPr>
          <w:sz w:val="20"/>
          <w:szCs w:val="20"/>
        </w:rPr>
        <w:t>, at all times the relevant h</w:t>
      </w:r>
      <w:r w:rsidRPr="00574AE3">
        <w:rPr>
          <w:sz w:val="20"/>
          <w:szCs w:val="20"/>
        </w:rPr>
        <w:t xml:space="preserve">ealth </w:t>
      </w:r>
      <w:r>
        <w:rPr>
          <w:sz w:val="20"/>
          <w:szCs w:val="20"/>
        </w:rPr>
        <w:t>p</w:t>
      </w:r>
      <w:r w:rsidRPr="00574AE3">
        <w:rPr>
          <w:sz w:val="20"/>
          <w:szCs w:val="20"/>
        </w:rPr>
        <w:t xml:space="preserve">rofessional meets </w:t>
      </w:r>
      <w:r>
        <w:rPr>
          <w:sz w:val="20"/>
          <w:szCs w:val="20"/>
        </w:rPr>
        <w:t>their</w:t>
      </w:r>
      <w:r w:rsidRPr="00574AE3">
        <w:rPr>
          <w:sz w:val="20"/>
          <w:szCs w:val="20"/>
        </w:rPr>
        <w:t xml:space="preserve"> registration and accr</w:t>
      </w:r>
      <w:r>
        <w:rPr>
          <w:sz w:val="20"/>
          <w:szCs w:val="20"/>
        </w:rPr>
        <w:t>editation requirements under that Act</w:t>
      </w:r>
      <w:r w:rsidRPr="00574AE3">
        <w:rPr>
          <w:sz w:val="20"/>
          <w:szCs w:val="20"/>
        </w:rPr>
        <w:t>.</w:t>
      </w:r>
    </w:p>
    <w:p w14:paraId="0AE274C2" w14:textId="77777777" w:rsidR="006F3AE0" w:rsidRPr="00574AE3"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574AE3">
        <w:rPr>
          <w:bCs/>
          <w:sz w:val="20"/>
          <w:szCs w:val="20"/>
        </w:rPr>
        <w:t xml:space="preserve"> Sub</w:t>
      </w:r>
      <w:r>
        <w:rPr>
          <w:bCs/>
          <w:sz w:val="20"/>
          <w:szCs w:val="20"/>
        </w:rPr>
        <w:t>c</w:t>
      </w:r>
      <w:r w:rsidRPr="00574AE3">
        <w:rPr>
          <w:bCs/>
          <w:sz w:val="20"/>
          <w:szCs w:val="20"/>
        </w:rPr>
        <w:t xml:space="preserve">ontractor </w:t>
      </w:r>
      <w:r>
        <w:rPr>
          <w:bCs/>
          <w:sz w:val="20"/>
          <w:szCs w:val="20"/>
        </w:rPr>
        <w:t xml:space="preserve">must not engage </w:t>
      </w:r>
      <w:r w:rsidRPr="00574AE3">
        <w:rPr>
          <w:bCs/>
          <w:sz w:val="20"/>
          <w:szCs w:val="20"/>
        </w:rPr>
        <w:t xml:space="preserve">any allied </w:t>
      </w:r>
      <w:r>
        <w:rPr>
          <w:bCs/>
          <w:sz w:val="20"/>
          <w:szCs w:val="20"/>
        </w:rPr>
        <w:t>health, nursing or medical Personnel to perform any part of the</w:t>
      </w:r>
      <w:r w:rsidRPr="00574AE3">
        <w:rPr>
          <w:bCs/>
          <w:sz w:val="20"/>
          <w:szCs w:val="20"/>
        </w:rPr>
        <w:t xml:space="preserve"> Activities</w:t>
      </w:r>
      <w:r>
        <w:rPr>
          <w:bCs/>
          <w:sz w:val="20"/>
          <w:szCs w:val="20"/>
        </w:rPr>
        <w:t xml:space="preserve"> unless those Personnel are appropriately credentialed, including with the Institution where required</w:t>
      </w:r>
      <w:r w:rsidRPr="00574AE3">
        <w:rPr>
          <w:bCs/>
          <w:sz w:val="20"/>
          <w:szCs w:val="20"/>
        </w:rPr>
        <w:t xml:space="preserve">. </w:t>
      </w:r>
    </w:p>
    <w:p w14:paraId="2CA5DFB0"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 xml:space="preserve">Each </w:t>
      </w:r>
      <w:r w:rsidRPr="003534D1">
        <w:rPr>
          <w:bCs/>
          <w:sz w:val="20"/>
          <w:szCs w:val="20"/>
        </w:rPr>
        <w:t>Sub</w:t>
      </w:r>
      <w:r>
        <w:rPr>
          <w:bCs/>
          <w:sz w:val="20"/>
          <w:szCs w:val="20"/>
        </w:rPr>
        <w:t>c</w:t>
      </w:r>
      <w:r w:rsidRPr="003534D1">
        <w:rPr>
          <w:bCs/>
          <w:sz w:val="20"/>
          <w:szCs w:val="20"/>
        </w:rPr>
        <w:t xml:space="preserve">ontractor </w:t>
      </w:r>
      <w:r>
        <w:rPr>
          <w:bCs/>
          <w:sz w:val="20"/>
          <w:szCs w:val="20"/>
        </w:rPr>
        <w:t>wi</w:t>
      </w:r>
      <w:r w:rsidRPr="003534D1">
        <w:rPr>
          <w:bCs/>
          <w:sz w:val="20"/>
          <w:szCs w:val="20"/>
        </w:rPr>
        <w:t xml:space="preserve">ll give written notice to the </w:t>
      </w:r>
      <w:r>
        <w:rPr>
          <w:bCs/>
          <w:sz w:val="20"/>
          <w:szCs w:val="20"/>
        </w:rPr>
        <w:t>Institution</w:t>
      </w:r>
      <w:r w:rsidRPr="003534D1">
        <w:rPr>
          <w:bCs/>
          <w:sz w:val="20"/>
          <w:szCs w:val="20"/>
        </w:rPr>
        <w:t xml:space="preserve"> </w:t>
      </w:r>
      <w:r>
        <w:rPr>
          <w:bCs/>
          <w:sz w:val="20"/>
          <w:szCs w:val="20"/>
        </w:rPr>
        <w:t>promptly</w:t>
      </w:r>
      <w:r w:rsidRPr="003534D1">
        <w:rPr>
          <w:bCs/>
          <w:sz w:val="20"/>
          <w:szCs w:val="20"/>
        </w:rPr>
        <w:t xml:space="preserve"> upon becoming aware that it no longer complies with the warranties and assurances provided in this clause.</w:t>
      </w:r>
    </w:p>
    <w:p w14:paraId="72833907" w14:textId="77777777" w:rsidR="006F3AE0" w:rsidRPr="003534D1" w:rsidRDefault="006F3AE0" w:rsidP="000A3CFE">
      <w:pPr>
        <w:pStyle w:val="CM4"/>
        <w:keepNext/>
        <w:widowControl/>
        <w:numPr>
          <w:ilvl w:val="0"/>
          <w:numId w:val="20"/>
        </w:numPr>
        <w:spacing w:after="120" w:line="360" w:lineRule="auto"/>
        <w:ind w:left="567" w:hanging="567"/>
        <w:jc w:val="both"/>
        <w:rPr>
          <w:b/>
          <w:bCs/>
          <w:sz w:val="20"/>
          <w:szCs w:val="20"/>
        </w:rPr>
      </w:pPr>
      <w:bookmarkStart w:id="420" w:name="_Ref505961246"/>
      <w:r>
        <w:rPr>
          <w:b/>
          <w:bCs/>
          <w:sz w:val="20"/>
          <w:szCs w:val="20"/>
        </w:rPr>
        <w:t>CONFIDENTIALITY</w:t>
      </w:r>
      <w:bookmarkEnd w:id="420"/>
    </w:p>
    <w:p w14:paraId="2F2FB66F"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 Subcontractor must not use ‘</w:t>
      </w:r>
      <w:r>
        <w:rPr>
          <w:bCs/>
          <w:i/>
          <w:sz w:val="20"/>
          <w:szCs w:val="20"/>
        </w:rPr>
        <w:t>health</w:t>
      </w:r>
      <w:r w:rsidRPr="00F07915">
        <w:rPr>
          <w:bCs/>
          <w:i/>
          <w:sz w:val="20"/>
          <w:szCs w:val="20"/>
        </w:rPr>
        <w:t xml:space="preserve"> information</w:t>
      </w:r>
      <w:r>
        <w:rPr>
          <w:bCs/>
          <w:sz w:val="20"/>
          <w:szCs w:val="20"/>
        </w:rPr>
        <w:t xml:space="preserve">’ as defined in section 3 of the </w:t>
      </w:r>
      <w:r>
        <w:rPr>
          <w:bCs/>
          <w:i/>
          <w:sz w:val="20"/>
          <w:szCs w:val="20"/>
        </w:rPr>
        <w:t>Health Records Act 2001</w:t>
      </w:r>
      <w:r>
        <w:rPr>
          <w:bCs/>
          <w:sz w:val="20"/>
          <w:szCs w:val="20"/>
        </w:rPr>
        <w:t xml:space="preserve"> (Vic) other than in accordance with that Act.</w:t>
      </w:r>
    </w:p>
    <w:p w14:paraId="54768196" w14:textId="77777777" w:rsidR="006F3AE0" w:rsidRPr="003534D1" w:rsidRDefault="006F3AE0" w:rsidP="000A3CFE">
      <w:pPr>
        <w:pStyle w:val="CM4"/>
        <w:widowControl/>
        <w:numPr>
          <w:ilvl w:val="1"/>
          <w:numId w:val="21"/>
        </w:numPr>
        <w:spacing w:after="120" w:line="360" w:lineRule="auto"/>
        <w:ind w:left="567" w:hanging="567"/>
        <w:jc w:val="both"/>
        <w:rPr>
          <w:bCs/>
          <w:sz w:val="20"/>
          <w:szCs w:val="20"/>
        </w:rPr>
      </w:pPr>
      <w:r w:rsidRPr="003534D1">
        <w:rPr>
          <w:bCs/>
          <w:sz w:val="20"/>
          <w:szCs w:val="20"/>
        </w:rPr>
        <w:t>Subject to clause</w:t>
      </w:r>
      <w:r>
        <w:rPr>
          <w:bCs/>
          <w:sz w:val="20"/>
          <w:szCs w:val="20"/>
        </w:rPr>
        <w:t> </w:t>
      </w:r>
      <w:r>
        <w:rPr>
          <w:bCs/>
          <w:sz w:val="20"/>
          <w:szCs w:val="20"/>
        </w:rPr>
        <w:fldChar w:fldCharType="begin"/>
      </w:r>
      <w:r>
        <w:rPr>
          <w:bCs/>
          <w:sz w:val="20"/>
          <w:szCs w:val="20"/>
        </w:rPr>
        <w:instrText xml:space="preserve"> REF _Ref139961148 \r \h </w:instrText>
      </w:r>
      <w:r>
        <w:rPr>
          <w:bCs/>
          <w:sz w:val="20"/>
          <w:szCs w:val="20"/>
        </w:rPr>
      </w:r>
      <w:r>
        <w:rPr>
          <w:bCs/>
          <w:sz w:val="20"/>
          <w:szCs w:val="20"/>
        </w:rPr>
        <w:fldChar w:fldCharType="separate"/>
      </w:r>
      <w:r>
        <w:rPr>
          <w:bCs/>
          <w:sz w:val="20"/>
          <w:szCs w:val="20"/>
        </w:rPr>
        <w:t>12.3</w:t>
      </w:r>
      <w:r>
        <w:rPr>
          <w:bCs/>
          <w:sz w:val="20"/>
          <w:szCs w:val="20"/>
        </w:rPr>
        <w:fldChar w:fldCharType="end"/>
      </w:r>
      <w:r w:rsidRPr="003534D1">
        <w:rPr>
          <w:bCs/>
          <w:sz w:val="20"/>
          <w:szCs w:val="20"/>
        </w:rPr>
        <w:t xml:space="preserve">, </w:t>
      </w:r>
      <w:r>
        <w:rPr>
          <w:bCs/>
          <w:sz w:val="20"/>
          <w:szCs w:val="20"/>
        </w:rPr>
        <w:t>each</w:t>
      </w:r>
      <w:r w:rsidRPr="003534D1">
        <w:rPr>
          <w:bCs/>
          <w:sz w:val="20"/>
          <w:szCs w:val="20"/>
        </w:rPr>
        <w:t xml:space="preserve"> Sub</w:t>
      </w:r>
      <w:r>
        <w:rPr>
          <w:bCs/>
          <w:sz w:val="20"/>
          <w:szCs w:val="20"/>
        </w:rPr>
        <w:t>c</w:t>
      </w:r>
      <w:r w:rsidRPr="003534D1">
        <w:rPr>
          <w:bCs/>
          <w:sz w:val="20"/>
          <w:szCs w:val="20"/>
        </w:rPr>
        <w:t xml:space="preserve">ontractor must not, and must ensure </w:t>
      </w:r>
      <w:r>
        <w:rPr>
          <w:bCs/>
          <w:sz w:val="20"/>
          <w:szCs w:val="20"/>
        </w:rPr>
        <w:t>its</w:t>
      </w:r>
      <w:r w:rsidRPr="003534D1">
        <w:rPr>
          <w:bCs/>
          <w:sz w:val="20"/>
          <w:szCs w:val="20"/>
        </w:rPr>
        <w:t xml:space="preserve"> Personnel do not, use or disclose any Confidential Information of the </w:t>
      </w:r>
      <w:r>
        <w:rPr>
          <w:bCs/>
          <w:sz w:val="20"/>
          <w:szCs w:val="20"/>
        </w:rPr>
        <w:t>Institution</w:t>
      </w:r>
      <w:r w:rsidRPr="003534D1">
        <w:rPr>
          <w:bCs/>
          <w:sz w:val="20"/>
          <w:szCs w:val="20"/>
        </w:rPr>
        <w:t xml:space="preserve"> </w:t>
      </w:r>
      <w:r>
        <w:rPr>
          <w:bCs/>
          <w:sz w:val="20"/>
          <w:szCs w:val="20"/>
        </w:rPr>
        <w:t>or</w:t>
      </w:r>
      <w:r w:rsidRPr="003534D1">
        <w:rPr>
          <w:bCs/>
          <w:sz w:val="20"/>
          <w:szCs w:val="20"/>
        </w:rPr>
        <w:t xml:space="preserve"> the Sponsor, other than where</w:t>
      </w:r>
      <w:r>
        <w:rPr>
          <w:bCs/>
          <w:sz w:val="20"/>
          <w:szCs w:val="20"/>
        </w:rPr>
        <w:t>,</w:t>
      </w:r>
      <w:r w:rsidRPr="003534D1">
        <w:rPr>
          <w:bCs/>
          <w:sz w:val="20"/>
          <w:szCs w:val="20"/>
        </w:rPr>
        <w:t xml:space="preserve"> and only to the extent that</w:t>
      </w:r>
      <w:r>
        <w:rPr>
          <w:bCs/>
          <w:sz w:val="20"/>
          <w:szCs w:val="20"/>
        </w:rPr>
        <w:t>,</w:t>
      </w:r>
      <w:r w:rsidRPr="003534D1">
        <w:rPr>
          <w:bCs/>
          <w:sz w:val="20"/>
          <w:szCs w:val="20"/>
        </w:rPr>
        <w:t xml:space="preserve"> such use or disclosure is necessary for the performance of the Activities, the exercise of its rights or the performance of its obligations under this </w:t>
      </w:r>
      <w:r>
        <w:rPr>
          <w:bCs/>
          <w:sz w:val="20"/>
          <w:szCs w:val="20"/>
        </w:rPr>
        <w:t>Subcontract</w:t>
      </w:r>
      <w:r w:rsidRPr="003534D1">
        <w:rPr>
          <w:bCs/>
          <w:sz w:val="20"/>
          <w:szCs w:val="20"/>
        </w:rPr>
        <w:t>.</w:t>
      </w:r>
    </w:p>
    <w:p w14:paraId="61563959" w14:textId="77777777" w:rsidR="006F3AE0" w:rsidRPr="003534D1"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3534D1">
        <w:rPr>
          <w:bCs/>
          <w:sz w:val="20"/>
          <w:szCs w:val="20"/>
        </w:rPr>
        <w:t xml:space="preserve"> Sub</w:t>
      </w:r>
      <w:r>
        <w:rPr>
          <w:bCs/>
          <w:sz w:val="20"/>
          <w:szCs w:val="20"/>
        </w:rPr>
        <w:t>c</w:t>
      </w:r>
      <w:r w:rsidRPr="003534D1">
        <w:rPr>
          <w:bCs/>
          <w:sz w:val="20"/>
          <w:szCs w:val="20"/>
        </w:rPr>
        <w:t xml:space="preserve">ontractor may use or disclose the </w:t>
      </w:r>
      <w:r>
        <w:rPr>
          <w:bCs/>
          <w:sz w:val="20"/>
          <w:szCs w:val="20"/>
        </w:rPr>
        <w:t>Institution’s</w:t>
      </w:r>
      <w:r w:rsidRPr="003534D1">
        <w:rPr>
          <w:bCs/>
          <w:sz w:val="20"/>
          <w:szCs w:val="20"/>
        </w:rPr>
        <w:t xml:space="preserve"> or Sponsor</w:t>
      </w:r>
      <w:r>
        <w:rPr>
          <w:bCs/>
          <w:sz w:val="20"/>
          <w:szCs w:val="20"/>
        </w:rPr>
        <w:t>’s</w:t>
      </w:r>
      <w:r w:rsidRPr="003534D1">
        <w:rPr>
          <w:bCs/>
          <w:sz w:val="20"/>
          <w:szCs w:val="20"/>
        </w:rPr>
        <w:t xml:space="preserve"> Confidential Information in any of the circumstances</w:t>
      </w:r>
      <w:r>
        <w:rPr>
          <w:bCs/>
          <w:sz w:val="20"/>
          <w:szCs w:val="20"/>
        </w:rPr>
        <w:t xml:space="preserve"> applicable to the Institution set out in the Head Agreement on the same terms</w:t>
      </w:r>
      <w:r w:rsidRPr="00D3662E">
        <w:rPr>
          <w:bCs/>
          <w:sz w:val="20"/>
          <w:szCs w:val="20"/>
        </w:rPr>
        <w:t xml:space="preserve"> </w:t>
      </w:r>
      <w:r>
        <w:rPr>
          <w:bCs/>
          <w:sz w:val="20"/>
          <w:szCs w:val="20"/>
        </w:rPr>
        <w:t>as those applicable to the Institution under the Head Agreement</w:t>
      </w:r>
      <w:r w:rsidRPr="003534D1">
        <w:rPr>
          <w:bCs/>
          <w:sz w:val="20"/>
          <w:szCs w:val="20"/>
        </w:rPr>
        <w:t>:</w:t>
      </w:r>
    </w:p>
    <w:p w14:paraId="43E2EDB7" w14:textId="77777777" w:rsidR="006F3AE0" w:rsidRPr="00D3662E" w:rsidRDefault="006F3AE0" w:rsidP="000A3CFE">
      <w:pPr>
        <w:pStyle w:val="CM4"/>
        <w:widowControl/>
        <w:numPr>
          <w:ilvl w:val="1"/>
          <w:numId w:val="21"/>
        </w:numPr>
        <w:spacing w:after="120" w:line="360" w:lineRule="auto"/>
        <w:ind w:left="567" w:hanging="567"/>
        <w:jc w:val="both"/>
        <w:rPr>
          <w:bCs/>
          <w:sz w:val="20"/>
          <w:szCs w:val="20"/>
        </w:rPr>
      </w:pPr>
      <w:r w:rsidRPr="00D3662E">
        <w:rPr>
          <w:sz w:val="20"/>
          <w:szCs w:val="20"/>
        </w:rPr>
        <w:t>Where Confidential Information is disclosed in accordance with clause </w:t>
      </w:r>
      <w:r w:rsidRPr="00D3662E">
        <w:rPr>
          <w:bCs/>
          <w:sz w:val="20"/>
          <w:szCs w:val="20"/>
        </w:rPr>
        <w:fldChar w:fldCharType="begin"/>
      </w:r>
      <w:r w:rsidRPr="00D3662E">
        <w:rPr>
          <w:bCs/>
          <w:sz w:val="20"/>
          <w:szCs w:val="20"/>
        </w:rPr>
        <w:instrText xml:space="preserve"> REF _Ref139961148 \r \h  \* MERGEFORMAT </w:instrText>
      </w:r>
      <w:r w:rsidRPr="00D3662E">
        <w:rPr>
          <w:bCs/>
          <w:sz w:val="20"/>
          <w:szCs w:val="20"/>
        </w:rPr>
      </w:r>
      <w:r w:rsidRPr="00D3662E">
        <w:rPr>
          <w:bCs/>
          <w:sz w:val="20"/>
          <w:szCs w:val="20"/>
        </w:rPr>
        <w:fldChar w:fldCharType="separate"/>
      </w:r>
      <w:r>
        <w:rPr>
          <w:bCs/>
          <w:sz w:val="20"/>
          <w:szCs w:val="20"/>
        </w:rPr>
        <w:t>12.3</w:t>
      </w:r>
      <w:r w:rsidRPr="00D3662E">
        <w:rPr>
          <w:bCs/>
          <w:sz w:val="20"/>
          <w:szCs w:val="20"/>
        </w:rPr>
        <w:fldChar w:fldCharType="end"/>
      </w:r>
      <w:r w:rsidRPr="00D3662E">
        <w:rPr>
          <w:sz w:val="20"/>
          <w:szCs w:val="20"/>
        </w:rPr>
        <w:t xml:space="preserve">, the </w:t>
      </w:r>
      <w:r w:rsidRPr="00D3662E">
        <w:rPr>
          <w:bCs/>
          <w:sz w:val="20"/>
          <w:szCs w:val="20"/>
        </w:rPr>
        <w:t>Confidential Information must only be used in connection with the legitimate purposes of the Sub</w:t>
      </w:r>
      <w:r>
        <w:rPr>
          <w:bCs/>
          <w:sz w:val="20"/>
          <w:szCs w:val="20"/>
        </w:rPr>
        <w:t>c</w:t>
      </w:r>
      <w:r w:rsidRPr="00D3662E">
        <w:rPr>
          <w:bCs/>
          <w:sz w:val="20"/>
          <w:szCs w:val="20"/>
        </w:rPr>
        <w:t>ontractor, and only disclosed to those who have a need to know it for such purposes and are obligated to keep the information confidential.</w:t>
      </w:r>
    </w:p>
    <w:p w14:paraId="73C64BE9"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T</w:t>
      </w:r>
      <w:r w:rsidRPr="00D3662E">
        <w:rPr>
          <w:bCs/>
          <w:sz w:val="20"/>
          <w:szCs w:val="20"/>
        </w:rPr>
        <w:t xml:space="preserve">he </w:t>
      </w:r>
      <w:r>
        <w:rPr>
          <w:bCs/>
          <w:sz w:val="20"/>
          <w:szCs w:val="20"/>
        </w:rPr>
        <w:t>Institution</w:t>
      </w:r>
      <w:r w:rsidRPr="00D3662E">
        <w:rPr>
          <w:bCs/>
          <w:sz w:val="20"/>
          <w:szCs w:val="20"/>
        </w:rPr>
        <w:t xml:space="preserve"> or Sponsor may disclose </w:t>
      </w:r>
      <w:r>
        <w:rPr>
          <w:bCs/>
          <w:sz w:val="20"/>
          <w:szCs w:val="20"/>
        </w:rPr>
        <w:t xml:space="preserve">each </w:t>
      </w:r>
      <w:r w:rsidRPr="00D3662E">
        <w:rPr>
          <w:bCs/>
          <w:sz w:val="20"/>
          <w:szCs w:val="20"/>
        </w:rPr>
        <w:t>Sub</w:t>
      </w:r>
      <w:r>
        <w:rPr>
          <w:bCs/>
          <w:sz w:val="20"/>
          <w:szCs w:val="20"/>
        </w:rPr>
        <w:t>c</w:t>
      </w:r>
      <w:r w:rsidRPr="00D3662E">
        <w:rPr>
          <w:bCs/>
          <w:sz w:val="20"/>
          <w:szCs w:val="20"/>
        </w:rPr>
        <w:t>ontractor</w:t>
      </w:r>
      <w:r>
        <w:rPr>
          <w:bCs/>
          <w:sz w:val="20"/>
          <w:szCs w:val="20"/>
        </w:rPr>
        <w:t>’s</w:t>
      </w:r>
      <w:r w:rsidRPr="00D3662E">
        <w:rPr>
          <w:bCs/>
          <w:sz w:val="20"/>
          <w:szCs w:val="20"/>
        </w:rPr>
        <w:t xml:space="preserve"> Confidential Information</w:t>
      </w:r>
      <w:r>
        <w:rPr>
          <w:bCs/>
          <w:sz w:val="20"/>
          <w:szCs w:val="20"/>
        </w:rPr>
        <w:t>:</w:t>
      </w:r>
    </w:p>
    <w:p w14:paraId="195B1FF6" w14:textId="77777777" w:rsidR="006F3AE0" w:rsidRDefault="006F3AE0" w:rsidP="000A3CFE">
      <w:pPr>
        <w:pStyle w:val="CM20"/>
        <w:widowControl/>
        <w:numPr>
          <w:ilvl w:val="0"/>
          <w:numId w:val="30"/>
        </w:numPr>
        <w:spacing w:after="120" w:line="360" w:lineRule="auto"/>
        <w:jc w:val="both"/>
        <w:rPr>
          <w:sz w:val="20"/>
          <w:szCs w:val="20"/>
        </w:rPr>
      </w:pPr>
      <w:r w:rsidRPr="00D3662E">
        <w:rPr>
          <w:sz w:val="20"/>
          <w:szCs w:val="20"/>
        </w:rPr>
        <w:t>on a need to know and confidential basis to its Affiliates and for the purpose of obtaining legal advice</w:t>
      </w:r>
      <w:r>
        <w:rPr>
          <w:sz w:val="20"/>
          <w:szCs w:val="20"/>
        </w:rPr>
        <w:t>; or</w:t>
      </w:r>
    </w:p>
    <w:p w14:paraId="57E5CCA6" w14:textId="77777777" w:rsidR="006F3AE0" w:rsidRPr="00D3662E" w:rsidRDefault="006F3AE0" w:rsidP="000A3CFE">
      <w:pPr>
        <w:pStyle w:val="CM20"/>
        <w:widowControl/>
        <w:numPr>
          <w:ilvl w:val="0"/>
          <w:numId w:val="30"/>
        </w:numPr>
        <w:spacing w:after="120" w:line="360" w:lineRule="auto"/>
        <w:jc w:val="both"/>
        <w:rPr>
          <w:sz w:val="20"/>
          <w:szCs w:val="20"/>
        </w:rPr>
      </w:pPr>
      <w:r w:rsidRPr="00D3662E">
        <w:rPr>
          <w:sz w:val="20"/>
          <w:szCs w:val="20"/>
        </w:rPr>
        <w:t>if required by law, with notice as soon as reasonably practical to the Sub</w:t>
      </w:r>
      <w:r>
        <w:rPr>
          <w:sz w:val="20"/>
          <w:szCs w:val="20"/>
        </w:rPr>
        <w:t>c</w:t>
      </w:r>
      <w:r w:rsidRPr="00D3662E">
        <w:rPr>
          <w:sz w:val="20"/>
          <w:szCs w:val="20"/>
        </w:rPr>
        <w:t>ontractor, and subject to the Sponsor upon request providing reasonable assistance to enable the Sub</w:t>
      </w:r>
      <w:r>
        <w:rPr>
          <w:sz w:val="20"/>
          <w:szCs w:val="20"/>
        </w:rPr>
        <w:t>c</w:t>
      </w:r>
      <w:r w:rsidRPr="00D3662E">
        <w:rPr>
          <w:sz w:val="20"/>
          <w:szCs w:val="20"/>
        </w:rPr>
        <w:t>ontractor to obtain a protective order or other remedy to resist disclosure or ensure confidential treatment for any required disclosure.</w:t>
      </w:r>
    </w:p>
    <w:p w14:paraId="25E8E38F" w14:textId="77777777" w:rsidR="006F3AE0" w:rsidRPr="00D3662E"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lastRenderedPageBreak/>
        <w:t xml:space="preserve">Each Party is </w:t>
      </w:r>
      <w:r w:rsidRPr="00D3662E">
        <w:rPr>
          <w:bCs/>
          <w:sz w:val="20"/>
          <w:szCs w:val="20"/>
        </w:rPr>
        <w:t xml:space="preserve">responsible for ensuring that </w:t>
      </w:r>
      <w:r>
        <w:rPr>
          <w:bCs/>
          <w:sz w:val="20"/>
          <w:szCs w:val="20"/>
        </w:rPr>
        <w:t>its</w:t>
      </w:r>
      <w:r w:rsidRPr="00D3662E">
        <w:rPr>
          <w:bCs/>
          <w:sz w:val="20"/>
          <w:szCs w:val="20"/>
        </w:rPr>
        <w:t xml:space="preserve"> Personnel are aware of the obligations in respect of Confidential Information, and are bound in similar terms to keep such information confidential.</w:t>
      </w:r>
    </w:p>
    <w:p w14:paraId="726EA3F6" w14:textId="77777777" w:rsidR="006F3AE0" w:rsidRPr="00D3662E" w:rsidRDefault="006F3AE0" w:rsidP="000A3CFE">
      <w:pPr>
        <w:pStyle w:val="CM4"/>
        <w:widowControl/>
        <w:numPr>
          <w:ilvl w:val="1"/>
          <w:numId w:val="21"/>
        </w:numPr>
        <w:spacing w:after="120" w:line="360" w:lineRule="auto"/>
        <w:ind w:left="567" w:hanging="567"/>
        <w:jc w:val="both"/>
        <w:rPr>
          <w:bCs/>
          <w:sz w:val="20"/>
          <w:szCs w:val="20"/>
        </w:rPr>
      </w:pPr>
      <w:r w:rsidRPr="00D3662E">
        <w:rPr>
          <w:bCs/>
          <w:sz w:val="20"/>
          <w:szCs w:val="20"/>
        </w:rPr>
        <w:t xml:space="preserve">Information will not be Confidential Information </w:t>
      </w:r>
      <w:r>
        <w:rPr>
          <w:bCs/>
          <w:sz w:val="20"/>
          <w:szCs w:val="20"/>
        </w:rPr>
        <w:t>where it satisfies the requirements of the Head Agreement for the same.</w:t>
      </w:r>
    </w:p>
    <w:p w14:paraId="19950B5B" w14:textId="77777777" w:rsidR="006F3AE0" w:rsidRPr="000F43A7" w:rsidRDefault="006F3AE0" w:rsidP="000A3CFE">
      <w:pPr>
        <w:pStyle w:val="CM4"/>
        <w:keepNext/>
        <w:widowControl/>
        <w:numPr>
          <w:ilvl w:val="0"/>
          <w:numId w:val="20"/>
        </w:numPr>
        <w:spacing w:after="120" w:line="360" w:lineRule="auto"/>
        <w:ind w:left="567" w:hanging="567"/>
        <w:jc w:val="both"/>
        <w:rPr>
          <w:b/>
          <w:bCs/>
          <w:sz w:val="20"/>
          <w:szCs w:val="20"/>
        </w:rPr>
      </w:pPr>
      <w:bookmarkStart w:id="421" w:name="_Ref516569509"/>
      <w:r>
        <w:rPr>
          <w:b/>
          <w:bCs/>
          <w:sz w:val="20"/>
          <w:szCs w:val="20"/>
        </w:rPr>
        <w:t>PRIVACY</w:t>
      </w:r>
      <w:bookmarkEnd w:id="421"/>
    </w:p>
    <w:p w14:paraId="05E1669F" w14:textId="77777777" w:rsidR="006F3AE0" w:rsidRPr="000F43A7"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0F43A7">
        <w:rPr>
          <w:bCs/>
          <w:sz w:val="20"/>
          <w:szCs w:val="20"/>
        </w:rPr>
        <w:t xml:space="preserve"> Sub</w:t>
      </w:r>
      <w:r>
        <w:rPr>
          <w:bCs/>
          <w:sz w:val="20"/>
          <w:szCs w:val="20"/>
        </w:rPr>
        <w:t>c</w:t>
      </w:r>
      <w:r w:rsidRPr="000F43A7">
        <w:rPr>
          <w:bCs/>
          <w:sz w:val="20"/>
          <w:szCs w:val="20"/>
        </w:rPr>
        <w:t>ontractor</w:t>
      </w:r>
      <w:r w:rsidRPr="000F43A7" w:rsidDel="00EE25DF">
        <w:rPr>
          <w:bCs/>
          <w:sz w:val="20"/>
          <w:szCs w:val="20"/>
        </w:rPr>
        <w:t xml:space="preserve"> </w:t>
      </w:r>
      <w:r w:rsidRPr="000F43A7">
        <w:rPr>
          <w:bCs/>
          <w:sz w:val="20"/>
          <w:szCs w:val="20"/>
        </w:rPr>
        <w:t xml:space="preserve">must ensure that any Personal Information of Study Participants or Personnel it obtains or holds as a result of the conduct of the Study is collected, stored, used and disclosed by it in accordance with the </w:t>
      </w:r>
      <w:r>
        <w:rPr>
          <w:bCs/>
          <w:sz w:val="20"/>
          <w:szCs w:val="20"/>
        </w:rPr>
        <w:t>R</w:t>
      </w:r>
      <w:r w:rsidRPr="000F43A7">
        <w:rPr>
          <w:bCs/>
          <w:sz w:val="20"/>
          <w:szCs w:val="20"/>
        </w:rPr>
        <w:t xml:space="preserve">elevant </w:t>
      </w:r>
      <w:r>
        <w:rPr>
          <w:bCs/>
          <w:sz w:val="20"/>
          <w:szCs w:val="20"/>
        </w:rPr>
        <w:t>P</w:t>
      </w:r>
      <w:r w:rsidRPr="000F43A7">
        <w:rPr>
          <w:bCs/>
          <w:sz w:val="20"/>
          <w:szCs w:val="20"/>
        </w:rPr>
        <w:t xml:space="preserve">rivacy </w:t>
      </w:r>
      <w:r>
        <w:rPr>
          <w:bCs/>
          <w:sz w:val="20"/>
          <w:szCs w:val="20"/>
        </w:rPr>
        <w:t>L</w:t>
      </w:r>
      <w:r w:rsidRPr="000F43A7">
        <w:rPr>
          <w:bCs/>
          <w:sz w:val="20"/>
          <w:szCs w:val="20"/>
        </w:rPr>
        <w:t xml:space="preserve">aws. </w:t>
      </w:r>
    </w:p>
    <w:p w14:paraId="332A9CF5"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Each</w:t>
      </w:r>
      <w:r w:rsidRPr="000F43A7">
        <w:rPr>
          <w:bCs/>
          <w:sz w:val="20"/>
          <w:szCs w:val="20"/>
        </w:rPr>
        <w:t xml:space="preserve"> Sub</w:t>
      </w:r>
      <w:r>
        <w:rPr>
          <w:bCs/>
          <w:sz w:val="20"/>
          <w:szCs w:val="20"/>
        </w:rPr>
        <w:t>c</w:t>
      </w:r>
      <w:r w:rsidRPr="000F43A7">
        <w:rPr>
          <w:bCs/>
          <w:sz w:val="20"/>
          <w:szCs w:val="20"/>
        </w:rPr>
        <w:t xml:space="preserve">ontractor will promptly report to the </w:t>
      </w:r>
      <w:r>
        <w:rPr>
          <w:bCs/>
          <w:sz w:val="20"/>
          <w:szCs w:val="20"/>
        </w:rPr>
        <w:t>Institution</w:t>
      </w:r>
      <w:r w:rsidRPr="000F43A7">
        <w:rPr>
          <w:bCs/>
          <w:sz w:val="20"/>
          <w:szCs w:val="20"/>
        </w:rPr>
        <w:t xml:space="preserve"> any unauthorised access to, use or disclosure of Personal Information of Study Participants (</w:t>
      </w:r>
      <w:r w:rsidRPr="000F43A7">
        <w:rPr>
          <w:b/>
          <w:bCs/>
          <w:sz w:val="20"/>
          <w:szCs w:val="20"/>
        </w:rPr>
        <w:t>‘Incident’</w:t>
      </w:r>
      <w:r w:rsidRPr="000F43A7">
        <w:rPr>
          <w:bCs/>
          <w:sz w:val="20"/>
          <w:szCs w:val="20"/>
        </w:rPr>
        <w:t xml:space="preserve">) of which it becomes aware, and will work with the </w:t>
      </w:r>
      <w:r>
        <w:rPr>
          <w:bCs/>
          <w:sz w:val="20"/>
          <w:szCs w:val="20"/>
        </w:rPr>
        <w:t>Institution</w:t>
      </w:r>
      <w:r w:rsidRPr="000F43A7">
        <w:rPr>
          <w:bCs/>
          <w:sz w:val="20"/>
          <w:szCs w:val="20"/>
        </w:rPr>
        <w:t xml:space="preserve"> to take reasonable steps to remedy the Incident.</w:t>
      </w:r>
    </w:p>
    <w:p w14:paraId="04D42984" w14:textId="77777777" w:rsidR="006F3AE0" w:rsidRPr="00BF1105"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 xml:space="preserve">Each Subcontractor agrees that the </w:t>
      </w:r>
      <w:r w:rsidRPr="00BF1105">
        <w:rPr>
          <w:bCs/>
          <w:sz w:val="20"/>
          <w:szCs w:val="20"/>
        </w:rPr>
        <w:t>Sponsor may collect</w:t>
      </w:r>
      <w:r>
        <w:rPr>
          <w:bCs/>
          <w:sz w:val="20"/>
          <w:szCs w:val="20"/>
        </w:rPr>
        <w:t>, use and disclose routine work-related P</w:t>
      </w:r>
      <w:r w:rsidRPr="00BF1105">
        <w:rPr>
          <w:bCs/>
          <w:sz w:val="20"/>
          <w:szCs w:val="20"/>
        </w:rPr>
        <w:t xml:space="preserve">ersonal </w:t>
      </w:r>
      <w:r>
        <w:rPr>
          <w:bCs/>
          <w:sz w:val="20"/>
          <w:szCs w:val="20"/>
        </w:rPr>
        <w:t>I</w:t>
      </w:r>
      <w:r w:rsidRPr="00BF1105">
        <w:rPr>
          <w:bCs/>
          <w:sz w:val="20"/>
          <w:szCs w:val="20"/>
        </w:rPr>
        <w:t xml:space="preserve">nformation </w:t>
      </w:r>
      <w:r>
        <w:rPr>
          <w:bCs/>
          <w:sz w:val="20"/>
          <w:szCs w:val="20"/>
        </w:rPr>
        <w:t>regarding the Subcontractor’s P</w:t>
      </w:r>
      <w:r w:rsidRPr="00BF1105">
        <w:rPr>
          <w:bCs/>
          <w:sz w:val="20"/>
          <w:szCs w:val="20"/>
        </w:rPr>
        <w:t xml:space="preserve">ersonnel </w:t>
      </w:r>
      <w:r>
        <w:rPr>
          <w:bCs/>
          <w:sz w:val="20"/>
          <w:szCs w:val="20"/>
        </w:rPr>
        <w:t xml:space="preserve">in connection with the Study, such as </w:t>
      </w:r>
      <w:r w:rsidRPr="00BF1105">
        <w:rPr>
          <w:bCs/>
          <w:sz w:val="20"/>
          <w:szCs w:val="20"/>
        </w:rPr>
        <w:t>names, titles and business contact information (</w:t>
      </w:r>
      <w:r w:rsidRPr="00BF1105">
        <w:rPr>
          <w:b/>
          <w:bCs/>
          <w:sz w:val="20"/>
          <w:szCs w:val="20"/>
        </w:rPr>
        <w:t xml:space="preserve">‘Subcontractor Personnel </w:t>
      </w:r>
      <w:r>
        <w:rPr>
          <w:b/>
          <w:bCs/>
          <w:sz w:val="20"/>
          <w:szCs w:val="20"/>
        </w:rPr>
        <w:t>Information</w:t>
      </w:r>
      <w:r w:rsidRPr="00BF1105">
        <w:rPr>
          <w:b/>
          <w:bCs/>
          <w:sz w:val="20"/>
          <w:szCs w:val="20"/>
        </w:rPr>
        <w:t>’</w:t>
      </w:r>
      <w:r w:rsidRPr="00BF1105">
        <w:rPr>
          <w:bCs/>
          <w:sz w:val="20"/>
          <w:szCs w:val="20"/>
        </w:rPr>
        <w:t xml:space="preserve">) and may provide that information to </w:t>
      </w:r>
      <w:r>
        <w:rPr>
          <w:bCs/>
          <w:sz w:val="20"/>
          <w:szCs w:val="20"/>
        </w:rPr>
        <w:t xml:space="preserve">the </w:t>
      </w:r>
      <w:r w:rsidRPr="00BF1105">
        <w:rPr>
          <w:bCs/>
          <w:sz w:val="20"/>
          <w:szCs w:val="20"/>
        </w:rPr>
        <w:t xml:space="preserve">Sponsor’s business partners and vendors working with Sponsor on matters related to the Study </w:t>
      </w:r>
      <w:r>
        <w:rPr>
          <w:bCs/>
          <w:sz w:val="20"/>
          <w:szCs w:val="20"/>
        </w:rPr>
        <w:t>solely for the following purposes</w:t>
      </w:r>
      <w:r w:rsidRPr="00BF1105">
        <w:rPr>
          <w:bCs/>
          <w:sz w:val="20"/>
          <w:szCs w:val="20"/>
        </w:rPr>
        <w:t>:</w:t>
      </w:r>
    </w:p>
    <w:p w14:paraId="5A495D81" w14:textId="77777777" w:rsidR="006F3AE0" w:rsidRPr="00BF1105" w:rsidRDefault="006F3AE0" w:rsidP="000A3CFE">
      <w:pPr>
        <w:pStyle w:val="CM20"/>
        <w:widowControl/>
        <w:numPr>
          <w:ilvl w:val="0"/>
          <w:numId w:val="31"/>
        </w:numPr>
        <w:spacing w:after="120" w:line="360" w:lineRule="auto"/>
        <w:jc w:val="both"/>
        <w:rPr>
          <w:sz w:val="20"/>
          <w:szCs w:val="20"/>
        </w:rPr>
      </w:pPr>
      <w:r>
        <w:rPr>
          <w:sz w:val="20"/>
          <w:szCs w:val="20"/>
        </w:rPr>
        <w:t>c</w:t>
      </w:r>
      <w:r w:rsidRPr="00BF1105">
        <w:rPr>
          <w:sz w:val="20"/>
          <w:szCs w:val="20"/>
        </w:rPr>
        <w:t>ompliance with laws</w:t>
      </w:r>
      <w:r>
        <w:rPr>
          <w:sz w:val="20"/>
          <w:szCs w:val="20"/>
        </w:rPr>
        <w:t xml:space="preserve"> and</w:t>
      </w:r>
      <w:r w:rsidRPr="00BF1105">
        <w:rPr>
          <w:sz w:val="20"/>
          <w:szCs w:val="20"/>
        </w:rPr>
        <w:t xml:space="preserve"> regulations regarding possible financial conflicts of interest;</w:t>
      </w:r>
    </w:p>
    <w:p w14:paraId="4B9512AD" w14:textId="77777777" w:rsidR="006F3AE0" w:rsidRPr="00BF1105" w:rsidRDefault="006F3AE0" w:rsidP="000A3CFE">
      <w:pPr>
        <w:pStyle w:val="CM20"/>
        <w:widowControl/>
        <w:numPr>
          <w:ilvl w:val="0"/>
          <w:numId w:val="31"/>
        </w:numPr>
        <w:spacing w:after="120" w:line="360" w:lineRule="auto"/>
        <w:jc w:val="both"/>
        <w:rPr>
          <w:sz w:val="20"/>
          <w:szCs w:val="20"/>
        </w:rPr>
      </w:pPr>
      <w:r>
        <w:rPr>
          <w:sz w:val="20"/>
          <w:szCs w:val="20"/>
        </w:rPr>
        <w:t>a</w:t>
      </w:r>
      <w:r w:rsidRPr="00BF1105">
        <w:rPr>
          <w:sz w:val="20"/>
          <w:szCs w:val="20"/>
        </w:rPr>
        <w:t xml:space="preserve">ssessment of </w:t>
      </w:r>
      <w:r>
        <w:rPr>
          <w:sz w:val="20"/>
          <w:szCs w:val="20"/>
        </w:rPr>
        <w:t>P</w:t>
      </w:r>
      <w:r w:rsidRPr="00BF1105">
        <w:rPr>
          <w:sz w:val="20"/>
          <w:szCs w:val="20"/>
        </w:rPr>
        <w:t>ersonnel qualifications to conduct the Study;</w:t>
      </w:r>
    </w:p>
    <w:p w14:paraId="30FA5782" w14:textId="77777777" w:rsidR="006F3AE0" w:rsidRPr="00BF1105" w:rsidRDefault="006F3AE0" w:rsidP="000A3CFE">
      <w:pPr>
        <w:pStyle w:val="CM20"/>
        <w:widowControl/>
        <w:numPr>
          <w:ilvl w:val="0"/>
          <w:numId w:val="31"/>
        </w:numPr>
        <w:spacing w:after="120" w:line="360" w:lineRule="auto"/>
        <w:jc w:val="both"/>
        <w:rPr>
          <w:sz w:val="20"/>
          <w:szCs w:val="20"/>
        </w:rPr>
      </w:pPr>
      <w:r>
        <w:rPr>
          <w:sz w:val="20"/>
          <w:szCs w:val="20"/>
        </w:rPr>
        <w:t>Study q</w:t>
      </w:r>
      <w:r w:rsidRPr="00BF1105">
        <w:rPr>
          <w:sz w:val="20"/>
          <w:szCs w:val="20"/>
        </w:rPr>
        <w:t xml:space="preserve">uality control and management; </w:t>
      </w:r>
      <w:r>
        <w:rPr>
          <w:sz w:val="20"/>
          <w:szCs w:val="20"/>
        </w:rPr>
        <w:t>or</w:t>
      </w:r>
    </w:p>
    <w:p w14:paraId="0EFBD5D8" w14:textId="77777777" w:rsidR="006F3AE0" w:rsidRPr="00BF1105" w:rsidRDefault="006F3AE0" w:rsidP="000A3CFE">
      <w:pPr>
        <w:pStyle w:val="CM20"/>
        <w:widowControl/>
        <w:numPr>
          <w:ilvl w:val="0"/>
          <w:numId w:val="31"/>
        </w:numPr>
        <w:spacing w:after="120" w:line="360" w:lineRule="auto"/>
        <w:jc w:val="both"/>
        <w:rPr>
          <w:sz w:val="20"/>
          <w:szCs w:val="20"/>
        </w:rPr>
      </w:pPr>
      <w:r w:rsidRPr="00BF1105">
        <w:rPr>
          <w:sz w:val="20"/>
          <w:szCs w:val="20"/>
        </w:rPr>
        <w:t xml:space="preserve">to </w:t>
      </w:r>
      <w:r>
        <w:rPr>
          <w:sz w:val="20"/>
          <w:szCs w:val="20"/>
        </w:rPr>
        <w:t>relevant ‘human research ethics c</w:t>
      </w:r>
      <w:r w:rsidRPr="00BF1105">
        <w:rPr>
          <w:sz w:val="20"/>
          <w:szCs w:val="20"/>
        </w:rPr>
        <w:t>ommittees</w:t>
      </w:r>
      <w:r>
        <w:rPr>
          <w:sz w:val="20"/>
          <w:szCs w:val="20"/>
        </w:rPr>
        <w:t>’</w:t>
      </w:r>
      <w:r w:rsidRPr="00BF1105">
        <w:rPr>
          <w:sz w:val="20"/>
          <w:szCs w:val="20"/>
        </w:rPr>
        <w:t xml:space="preserve"> </w:t>
      </w:r>
      <w:r>
        <w:rPr>
          <w:sz w:val="20"/>
          <w:szCs w:val="20"/>
        </w:rPr>
        <w:t xml:space="preserve">(as that term is defined in the </w:t>
      </w:r>
      <w:r w:rsidRPr="004D1A0E">
        <w:rPr>
          <w:i/>
          <w:sz w:val="20"/>
          <w:szCs w:val="20"/>
        </w:rPr>
        <w:t>NHMRC Statement on Ethical Conduct in Human Research</w:t>
      </w:r>
      <w:r>
        <w:rPr>
          <w:sz w:val="20"/>
          <w:szCs w:val="20"/>
        </w:rPr>
        <w:t> (2007) or its current replacement) R</w:t>
      </w:r>
      <w:r w:rsidRPr="00BF1105">
        <w:rPr>
          <w:sz w:val="20"/>
          <w:szCs w:val="20"/>
        </w:rPr>
        <w:t xml:space="preserve">egulatory </w:t>
      </w:r>
      <w:r>
        <w:rPr>
          <w:sz w:val="20"/>
          <w:szCs w:val="20"/>
        </w:rPr>
        <w:t>A</w:t>
      </w:r>
      <w:r w:rsidRPr="00BF1105">
        <w:rPr>
          <w:sz w:val="20"/>
          <w:szCs w:val="20"/>
        </w:rPr>
        <w:t>uthorities in connection with their performance of review or oversight responsibilities for the Study.</w:t>
      </w:r>
    </w:p>
    <w:p w14:paraId="6E477B1C" w14:textId="77777777" w:rsidR="006F3AE0" w:rsidRPr="00D551F5"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 xml:space="preserve">Where required, each </w:t>
      </w:r>
      <w:r w:rsidRPr="00D551F5">
        <w:rPr>
          <w:bCs/>
          <w:sz w:val="20"/>
          <w:szCs w:val="20"/>
        </w:rPr>
        <w:t>Sub</w:t>
      </w:r>
      <w:r>
        <w:rPr>
          <w:bCs/>
          <w:sz w:val="20"/>
          <w:szCs w:val="20"/>
        </w:rPr>
        <w:t>c</w:t>
      </w:r>
      <w:r w:rsidRPr="00D551F5">
        <w:rPr>
          <w:bCs/>
          <w:sz w:val="20"/>
          <w:szCs w:val="20"/>
        </w:rPr>
        <w:t xml:space="preserve">ontractor </w:t>
      </w:r>
      <w:r>
        <w:rPr>
          <w:bCs/>
          <w:sz w:val="20"/>
          <w:szCs w:val="20"/>
        </w:rPr>
        <w:t>will</w:t>
      </w:r>
      <w:r w:rsidRPr="00D551F5">
        <w:rPr>
          <w:bCs/>
          <w:sz w:val="20"/>
          <w:szCs w:val="20"/>
        </w:rPr>
        <w:t xml:space="preserve"> </w:t>
      </w:r>
      <w:r>
        <w:rPr>
          <w:bCs/>
          <w:sz w:val="20"/>
          <w:szCs w:val="20"/>
        </w:rPr>
        <w:t xml:space="preserve">notify, and </w:t>
      </w:r>
      <w:r w:rsidRPr="00D551F5">
        <w:rPr>
          <w:bCs/>
          <w:sz w:val="20"/>
          <w:szCs w:val="20"/>
        </w:rPr>
        <w:t xml:space="preserve">obtain the </w:t>
      </w:r>
      <w:r>
        <w:rPr>
          <w:bCs/>
          <w:sz w:val="20"/>
          <w:szCs w:val="20"/>
        </w:rPr>
        <w:t>consent</w:t>
      </w:r>
      <w:r w:rsidRPr="00D551F5">
        <w:rPr>
          <w:bCs/>
          <w:sz w:val="20"/>
          <w:szCs w:val="20"/>
        </w:rPr>
        <w:t xml:space="preserve"> of</w:t>
      </w:r>
      <w:r>
        <w:rPr>
          <w:bCs/>
          <w:sz w:val="20"/>
          <w:szCs w:val="20"/>
        </w:rPr>
        <w:t>,</w:t>
      </w:r>
      <w:r w:rsidRPr="00D551F5">
        <w:rPr>
          <w:bCs/>
          <w:sz w:val="20"/>
          <w:szCs w:val="20"/>
        </w:rPr>
        <w:t xml:space="preserve"> </w:t>
      </w:r>
      <w:r>
        <w:rPr>
          <w:bCs/>
          <w:sz w:val="20"/>
          <w:szCs w:val="20"/>
        </w:rPr>
        <w:t>its</w:t>
      </w:r>
      <w:r w:rsidRPr="00D551F5">
        <w:rPr>
          <w:bCs/>
          <w:sz w:val="20"/>
          <w:szCs w:val="20"/>
        </w:rPr>
        <w:t xml:space="preserve"> </w:t>
      </w:r>
      <w:r>
        <w:rPr>
          <w:bCs/>
          <w:sz w:val="20"/>
          <w:szCs w:val="20"/>
        </w:rPr>
        <w:t>relevant P</w:t>
      </w:r>
      <w:r w:rsidRPr="00D551F5">
        <w:rPr>
          <w:bCs/>
          <w:sz w:val="20"/>
          <w:szCs w:val="20"/>
        </w:rPr>
        <w:t xml:space="preserve">ersonnel for the use </w:t>
      </w:r>
      <w:r>
        <w:rPr>
          <w:bCs/>
          <w:sz w:val="20"/>
          <w:szCs w:val="20"/>
        </w:rPr>
        <w:t xml:space="preserve">and disclosure </w:t>
      </w:r>
      <w:r w:rsidRPr="00D551F5">
        <w:rPr>
          <w:bCs/>
          <w:sz w:val="20"/>
          <w:szCs w:val="20"/>
        </w:rPr>
        <w:t xml:space="preserve">of </w:t>
      </w:r>
      <w:r>
        <w:rPr>
          <w:bCs/>
          <w:sz w:val="20"/>
          <w:szCs w:val="20"/>
        </w:rPr>
        <w:t>their Personal Information</w:t>
      </w:r>
      <w:r w:rsidRPr="00D551F5">
        <w:rPr>
          <w:bCs/>
          <w:sz w:val="20"/>
          <w:szCs w:val="20"/>
        </w:rPr>
        <w:t xml:space="preserve"> </w:t>
      </w:r>
      <w:r>
        <w:rPr>
          <w:bCs/>
          <w:sz w:val="20"/>
          <w:szCs w:val="20"/>
        </w:rPr>
        <w:t xml:space="preserve">included in Subcontractor Personnel Information </w:t>
      </w:r>
      <w:r w:rsidRPr="00D551F5">
        <w:rPr>
          <w:bCs/>
          <w:sz w:val="20"/>
          <w:szCs w:val="20"/>
        </w:rPr>
        <w:t>for the purposes described in this section.</w:t>
      </w:r>
    </w:p>
    <w:p w14:paraId="474AD17D" w14:textId="77777777" w:rsidR="006F3AE0" w:rsidRPr="00D551F5" w:rsidRDefault="006F3AE0" w:rsidP="000A3CFE">
      <w:pPr>
        <w:pStyle w:val="CM4"/>
        <w:widowControl/>
        <w:numPr>
          <w:ilvl w:val="1"/>
          <w:numId w:val="21"/>
        </w:numPr>
        <w:spacing w:after="120" w:line="360" w:lineRule="auto"/>
        <w:ind w:left="567" w:hanging="567"/>
        <w:jc w:val="both"/>
        <w:rPr>
          <w:bCs/>
          <w:sz w:val="20"/>
          <w:szCs w:val="20"/>
        </w:rPr>
      </w:pPr>
      <w:r w:rsidRPr="00D551F5">
        <w:rPr>
          <w:bCs/>
          <w:sz w:val="20"/>
          <w:szCs w:val="20"/>
        </w:rPr>
        <w:t xml:space="preserve">Sponsor </w:t>
      </w:r>
      <w:r>
        <w:rPr>
          <w:bCs/>
          <w:sz w:val="20"/>
          <w:szCs w:val="20"/>
        </w:rPr>
        <w:t>must</w:t>
      </w:r>
      <w:r w:rsidRPr="00D551F5">
        <w:rPr>
          <w:bCs/>
          <w:sz w:val="20"/>
          <w:szCs w:val="20"/>
        </w:rPr>
        <w:t xml:space="preserve"> comply with </w:t>
      </w:r>
      <w:r>
        <w:rPr>
          <w:bCs/>
          <w:sz w:val="20"/>
          <w:szCs w:val="20"/>
        </w:rPr>
        <w:t xml:space="preserve">the Relevant Privacy Laws applicable to it </w:t>
      </w:r>
      <w:r w:rsidRPr="00D551F5">
        <w:rPr>
          <w:bCs/>
          <w:sz w:val="20"/>
          <w:szCs w:val="20"/>
        </w:rPr>
        <w:t xml:space="preserve">regarding </w:t>
      </w:r>
      <w:r>
        <w:rPr>
          <w:bCs/>
          <w:sz w:val="20"/>
          <w:szCs w:val="20"/>
        </w:rPr>
        <w:t xml:space="preserve">its collection, storage, use and disclosure </w:t>
      </w:r>
      <w:r w:rsidRPr="00D551F5">
        <w:rPr>
          <w:bCs/>
          <w:sz w:val="20"/>
          <w:szCs w:val="20"/>
        </w:rPr>
        <w:t>of S</w:t>
      </w:r>
      <w:r>
        <w:rPr>
          <w:bCs/>
          <w:sz w:val="20"/>
          <w:szCs w:val="20"/>
        </w:rPr>
        <w:t xml:space="preserve">ubcontractor </w:t>
      </w:r>
      <w:r w:rsidRPr="00D551F5">
        <w:rPr>
          <w:bCs/>
          <w:sz w:val="20"/>
          <w:szCs w:val="20"/>
        </w:rPr>
        <w:t xml:space="preserve">Personnel </w:t>
      </w:r>
      <w:r>
        <w:rPr>
          <w:bCs/>
          <w:sz w:val="20"/>
          <w:szCs w:val="20"/>
        </w:rPr>
        <w:t>Information.</w:t>
      </w:r>
    </w:p>
    <w:p w14:paraId="1C538D0B" w14:textId="77777777" w:rsidR="006F3AE0" w:rsidRPr="000F43A7" w:rsidRDefault="006F3AE0" w:rsidP="000A3CFE">
      <w:pPr>
        <w:pStyle w:val="CM4"/>
        <w:keepNext/>
        <w:widowControl/>
        <w:numPr>
          <w:ilvl w:val="0"/>
          <w:numId w:val="20"/>
        </w:numPr>
        <w:spacing w:after="120" w:line="360" w:lineRule="auto"/>
        <w:ind w:left="567" w:hanging="567"/>
        <w:jc w:val="both"/>
        <w:rPr>
          <w:b/>
          <w:bCs/>
          <w:sz w:val="20"/>
          <w:szCs w:val="20"/>
        </w:rPr>
      </w:pPr>
      <w:r>
        <w:rPr>
          <w:b/>
          <w:bCs/>
          <w:sz w:val="20"/>
          <w:szCs w:val="20"/>
        </w:rPr>
        <w:lastRenderedPageBreak/>
        <w:t>PROMOTIONAL MATERIAL AND PUBLICATION</w:t>
      </w:r>
    </w:p>
    <w:p w14:paraId="4C56904C" w14:textId="77777777" w:rsidR="006F3AE0" w:rsidRDefault="006F3AE0" w:rsidP="000A3CFE">
      <w:pPr>
        <w:pStyle w:val="CM4"/>
        <w:widowControl/>
        <w:numPr>
          <w:ilvl w:val="1"/>
          <w:numId w:val="21"/>
        </w:numPr>
        <w:spacing w:after="120" w:line="360" w:lineRule="auto"/>
        <w:ind w:left="567" w:hanging="567"/>
        <w:jc w:val="both"/>
        <w:rPr>
          <w:bCs/>
          <w:sz w:val="20"/>
          <w:szCs w:val="20"/>
        </w:rPr>
      </w:pPr>
      <w:bookmarkStart w:id="422" w:name="_Ref516569548"/>
      <w:r>
        <w:rPr>
          <w:bCs/>
          <w:sz w:val="20"/>
          <w:szCs w:val="20"/>
        </w:rPr>
        <w:t>Subject to clause </w:t>
      </w:r>
      <w:r>
        <w:rPr>
          <w:bCs/>
          <w:sz w:val="20"/>
          <w:szCs w:val="20"/>
        </w:rPr>
        <w:fldChar w:fldCharType="begin"/>
      </w:r>
      <w:r>
        <w:rPr>
          <w:bCs/>
          <w:sz w:val="20"/>
          <w:szCs w:val="20"/>
        </w:rPr>
        <w:instrText xml:space="preserve"> REF _Ref505965284 \r \h </w:instrText>
      </w:r>
      <w:r>
        <w:rPr>
          <w:bCs/>
          <w:sz w:val="20"/>
          <w:szCs w:val="20"/>
        </w:rPr>
      </w:r>
      <w:r>
        <w:rPr>
          <w:bCs/>
          <w:sz w:val="20"/>
          <w:szCs w:val="20"/>
        </w:rPr>
        <w:fldChar w:fldCharType="separate"/>
      </w:r>
      <w:r>
        <w:rPr>
          <w:bCs/>
          <w:sz w:val="20"/>
          <w:szCs w:val="20"/>
        </w:rPr>
        <w:t>14.2</w:t>
      </w:r>
      <w:r>
        <w:rPr>
          <w:bCs/>
          <w:sz w:val="20"/>
          <w:szCs w:val="20"/>
        </w:rPr>
        <w:fldChar w:fldCharType="end"/>
      </w:r>
      <w:r>
        <w:rPr>
          <w:bCs/>
          <w:sz w:val="20"/>
          <w:szCs w:val="20"/>
        </w:rPr>
        <w:t>, each Party</w:t>
      </w:r>
      <w:r w:rsidRPr="000F43A7">
        <w:rPr>
          <w:bCs/>
          <w:sz w:val="20"/>
          <w:szCs w:val="20"/>
        </w:rPr>
        <w:t xml:space="preserve"> will </w:t>
      </w:r>
      <w:r>
        <w:rPr>
          <w:bCs/>
          <w:sz w:val="20"/>
          <w:szCs w:val="20"/>
        </w:rPr>
        <w:t xml:space="preserve">not </w:t>
      </w:r>
      <w:r w:rsidRPr="000F43A7">
        <w:rPr>
          <w:bCs/>
          <w:sz w:val="20"/>
          <w:szCs w:val="20"/>
        </w:rPr>
        <w:t xml:space="preserve">use the name or names of other </w:t>
      </w:r>
      <w:r>
        <w:rPr>
          <w:bCs/>
          <w:sz w:val="20"/>
          <w:szCs w:val="20"/>
        </w:rPr>
        <w:t>P</w:t>
      </w:r>
      <w:r w:rsidRPr="000F43A7">
        <w:rPr>
          <w:bCs/>
          <w:sz w:val="20"/>
          <w:szCs w:val="20"/>
        </w:rPr>
        <w:t>art</w:t>
      </w:r>
      <w:r>
        <w:rPr>
          <w:bCs/>
          <w:sz w:val="20"/>
          <w:szCs w:val="20"/>
        </w:rPr>
        <w:t>ies</w:t>
      </w:r>
      <w:r w:rsidRPr="000F43A7">
        <w:rPr>
          <w:bCs/>
          <w:sz w:val="20"/>
          <w:szCs w:val="20"/>
        </w:rPr>
        <w:t xml:space="preserve">, </w:t>
      </w:r>
      <w:r>
        <w:rPr>
          <w:bCs/>
          <w:sz w:val="20"/>
          <w:szCs w:val="20"/>
        </w:rPr>
        <w:t xml:space="preserve">the </w:t>
      </w:r>
      <w:r w:rsidRPr="000F43A7">
        <w:rPr>
          <w:bCs/>
          <w:sz w:val="20"/>
          <w:szCs w:val="20"/>
        </w:rPr>
        <w:t xml:space="preserve">Sponsor, or their </w:t>
      </w:r>
      <w:r>
        <w:rPr>
          <w:bCs/>
          <w:sz w:val="20"/>
          <w:szCs w:val="20"/>
        </w:rPr>
        <w:t>Personnel</w:t>
      </w:r>
      <w:r w:rsidRPr="000F43A7">
        <w:rPr>
          <w:bCs/>
          <w:sz w:val="20"/>
          <w:szCs w:val="20"/>
        </w:rPr>
        <w:t xml:space="preserve"> in any advertising or sales promotional material or in any </w:t>
      </w:r>
      <w:r>
        <w:rPr>
          <w:bCs/>
          <w:sz w:val="20"/>
          <w:szCs w:val="20"/>
        </w:rPr>
        <w:t>P</w:t>
      </w:r>
      <w:r w:rsidRPr="000F43A7">
        <w:rPr>
          <w:bCs/>
          <w:sz w:val="20"/>
          <w:szCs w:val="20"/>
        </w:rPr>
        <w:t>ublication without prior written permission</w:t>
      </w:r>
      <w:r>
        <w:rPr>
          <w:bCs/>
          <w:sz w:val="20"/>
          <w:szCs w:val="20"/>
        </w:rPr>
        <w:t>.</w:t>
      </w:r>
      <w:bookmarkEnd w:id="422"/>
    </w:p>
    <w:p w14:paraId="2FEAA161" w14:textId="77777777" w:rsidR="006F3AE0" w:rsidRDefault="006F3AE0" w:rsidP="000A3CFE">
      <w:pPr>
        <w:pStyle w:val="CM4"/>
        <w:widowControl/>
        <w:numPr>
          <w:ilvl w:val="1"/>
          <w:numId w:val="21"/>
        </w:numPr>
        <w:spacing w:after="120" w:line="360" w:lineRule="auto"/>
        <w:ind w:left="567" w:hanging="567"/>
        <w:jc w:val="both"/>
        <w:rPr>
          <w:bCs/>
          <w:sz w:val="20"/>
          <w:szCs w:val="20"/>
        </w:rPr>
      </w:pPr>
      <w:bookmarkStart w:id="423" w:name="_Ref505965284"/>
      <w:r w:rsidRPr="000F43A7">
        <w:rPr>
          <w:bCs/>
          <w:sz w:val="20"/>
          <w:szCs w:val="20"/>
        </w:rPr>
        <w:t xml:space="preserve">Sponsor may disclose </w:t>
      </w:r>
      <w:r>
        <w:rPr>
          <w:bCs/>
          <w:sz w:val="20"/>
          <w:szCs w:val="20"/>
        </w:rPr>
        <w:t xml:space="preserve">that each </w:t>
      </w:r>
      <w:r w:rsidRPr="000F43A7">
        <w:rPr>
          <w:bCs/>
          <w:sz w:val="20"/>
          <w:szCs w:val="20"/>
        </w:rPr>
        <w:t>Sub</w:t>
      </w:r>
      <w:r>
        <w:rPr>
          <w:bCs/>
          <w:sz w:val="20"/>
          <w:szCs w:val="20"/>
        </w:rPr>
        <w:t>c</w:t>
      </w:r>
      <w:r w:rsidRPr="000F43A7">
        <w:rPr>
          <w:bCs/>
          <w:sz w:val="20"/>
          <w:szCs w:val="20"/>
        </w:rPr>
        <w:t xml:space="preserve">ontractor </w:t>
      </w:r>
      <w:r>
        <w:rPr>
          <w:bCs/>
          <w:sz w:val="20"/>
          <w:szCs w:val="20"/>
        </w:rPr>
        <w:t>is involved in the Study,</w:t>
      </w:r>
      <w:r w:rsidRPr="000F43A7">
        <w:rPr>
          <w:bCs/>
          <w:sz w:val="20"/>
          <w:szCs w:val="20"/>
        </w:rPr>
        <w:t xml:space="preserve"> the type of services performed by </w:t>
      </w:r>
      <w:r>
        <w:rPr>
          <w:bCs/>
          <w:sz w:val="20"/>
          <w:szCs w:val="20"/>
        </w:rPr>
        <w:t xml:space="preserve">each </w:t>
      </w:r>
      <w:r w:rsidRPr="000F43A7">
        <w:rPr>
          <w:bCs/>
          <w:sz w:val="20"/>
          <w:szCs w:val="20"/>
        </w:rPr>
        <w:t>Sub</w:t>
      </w:r>
      <w:r>
        <w:rPr>
          <w:bCs/>
          <w:sz w:val="20"/>
          <w:szCs w:val="20"/>
        </w:rPr>
        <w:t>c</w:t>
      </w:r>
      <w:r w:rsidRPr="000F43A7">
        <w:rPr>
          <w:bCs/>
          <w:sz w:val="20"/>
          <w:szCs w:val="20"/>
        </w:rPr>
        <w:t>ontractor</w:t>
      </w:r>
      <w:r>
        <w:rPr>
          <w:bCs/>
          <w:sz w:val="20"/>
          <w:szCs w:val="20"/>
        </w:rPr>
        <w:t>,</w:t>
      </w:r>
      <w:r w:rsidRPr="000F43A7">
        <w:rPr>
          <w:bCs/>
          <w:sz w:val="20"/>
          <w:szCs w:val="20"/>
        </w:rPr>
        <w:t xml:space="preserve"> </w:t>
      </w:r>
      <w:r>
        <w:rPr>
          <w:bCs/>
          <w:sz w:val="20"/>
          <w:szCs w:val="20"/>
        </w:rPr>
        <w:t xml:space="preserve">and </w:t>
      </w:r>
      <w:r w:rsidRPr="000F43A7">
        <w:rPr>
          <w:bCs/>
          <w:sz w:val="20"/>
          <w:szCs w:val="20"/>
        </w:rPr>
        <w:t xml:space="preserve">the existence and terms of this </w:t>
      </w:r>
      <w:r>
        <w:rPr>
          <w:bCs/>
          <w:sz w:val="20"/>
          <w:szCs w:val="20"/>
        </w:rPr>
        <w:t>Subcontract</w:t>
      </w:r>
      <w:r w:rsidRPr="000F43A7">
        <w:rPr>
          <w:bCs/>
          <w:sz w:val="20"/>
          <w:szCs w:val="20"/>
        </w:rPr>
        <w:t xml:space="preserve"> </w:t>
      </w:r>
      <w:r w:rsidRPr="00A92AE1">
        <w:rPr>
          <w:bCs/>
          <w:sz w:val="20"/>
          <w:szCs w:val="20"/>
        </w:rPr>
        <w:t>only where required for compliance</w:t>
      </w:r>
      <w:r w:rsidRPr="000F43A7">
        <w:rPr>
          <w:bCs/>
          <w:sz w:val="20"/>
          <w:szCs w:val="20"/>
        </w:rPr>
        <w:t xml:space="preserve"> with applicable laws and regulations.</w:t>
      </w:r>
      <w:bookmarkEnd w:id="423"/>
    </w:p>
    <w:p w14:paraId="573DE40C" w14:textId="77777777" w:rsidR="006F3AE0" w:rsidRPr="00A92AE1" w:rsidRDefault="006F3AE0" w:rsidP="000A3CFE">
      <w:pPr>
        <w:pStyle w:val="CM4"/>
        <w:keepNext/>
        <w:widowControl/>
        <w:numPr>
          <w:ilvl w:val="0"/>
          <w:numId w:val="20"/>
        </w:numPr>
        <w:spacing w:after="120" w:line="360" w:lineRule="auto"/>
        <w:ind w:left="567" w:hanging="567"/>
        <w:jc w:val="both"/>
        <w:rPr>
          <w:b/>
          <w:bCs/>
          <w:sz w:val="20"/>
          <w:szCs w:val="20"/>
        </w:rPr>
      </w:pPr>
      <w:r w:rsidRPr="00A92AE1">
        <w:rPr>
          <w:b/>
          <w:bCs/>
          <w:sz w:val="20"/>
          <w:szCs w:val="20"/>
        </w:rPr>
        <w:t>SECURITY</w:t>
      </w:r>
    </w:p>
    <w:p w14:paraId="7C628A14" w14:textId="77777777" w:rsidR="006F3AE0" w:rsidRDefault="006F3AE0" w:rsidP="000A3CFE">
      <w:pPr>
        <w:pStyle w:val="CM4"/>
        <w:widowControl/>
        <w:numPr>
          <w:ilvl w:val="1"/>
          <w:numId w:val="21"/>
        </w:numPr>
        <w:spacing w:after="120" w:line="360" w:lineRule="auto"/>
        <w:ind w:left="567" w:hanging="567"/>
        <w:jc w:val="both"/>
        <w:rPr>
          <w:bCs/>
          <w:sz w:val="20"/>
          <w:szCs w:val="20"/>
        </w:rPr>
      </w:pPr>
      <w:r>
        <w:rPr>
          <w:bCs/>
          <w:sz w:val="20"/>
          <w:szCs w:val="20"/>
        </w:rPr>
        <w:t xml:space="preserve">Each </w:t>
      </w:r>
      <w:r w:rsidRPr="00A92AE1">
        <w:rPr>
          <w:bCs/>
          <w:sz w:val="20"/>
          <w:szCs w:val="20"/>
        </w:rPr>
        <w:t>Sub</w:t>
      </w:r>
      <w:r>
        <w:rPr>
          <w:bCs/>
          <w:sz w:val="20"/>
          <w:szCs w:val="20"/>
        </w:rPr>
        <w:t>c</w:t>
      </w:r>
      <w:r w:rsidRPr="00A92AE1">
        <w:rPr>
          <w:bCs/>
          <w:sz w:val="20"/>
          <w:szCs w:val="20"/>
        </w:rPr>
        <w:t xml:space="preserve">ontractor </w:t>
      </w:r>
      <w:r>
        <w:rPr>
          <w:bCs/>
          <w:sz w:val="20"/>
          <w:szCs w:val="20"/>
        </w:rPr>
        <w:t>warrants</w:t>
      </w:r>
      <w:r w:rsidRPr="00A92AE1">
        <w:rPr>
          <w:bCs/>
          <w:sz w:val="20"/>
          <w:szCs w:val="20"/>
        </w:rPr>
        <w:t xml:space="preserve"> that</w:t>
      </w:r>
      <w:r>
        <w:rPr>
          <w:bCs/>
          <w:sz w:val="20"/>
          <w:szCs w:val="20"/>
        </w:rPr>
        <w:t>:</w:t>
      </w:r>
    </w:p>
    <w:p w14:paraId="6B582CC8" w14:textId="77777777" w:rsidR="006F3AE0" w:rsidRDefault="006F3AE0" w:rsidP="000A3CFE">
      <w:pPr>
        <w:pStyle w:val="CM20"/>
        <w:widowControl/>
        <w:numPr>
          <w:ilvl w:val="0"/>
          <w:numId w:val="32"/>
        </w:numPr>
        <w:spacing w:after="120" w:line="360" w:lineRule="auto"/>
        <w:jc w:val="both"/>
        <w:rPr>
          <w:sz w:val="20"/>
          <w:szCs w:val="20"/>
        </w:rPr>
      </w:pPr>
      <w:r w:rsidRPr="003609DC">
        <w:rPr>
          <w:sz w:val="20"/>
          <w:szCs w:val="20"/>
        </w:rPr>
        <w:t>it has documented information security policies, standards and/or procedures in place to protect the confidentiality</w:t>
      </w:r>
      <w:r>
        <w:rPr>
          <w:sz w:val="20"/>
          <w:szCs w:val="20"/>
        </w:rPr>
        <w:t>, privacy</w:t>
      </w:r>
      <w:r w:rsidRPr="003609DC">
        <w:rPr>
          <w:sz w:val="20"/>
          <w:szCs w:val="20"/>
        </w:rPr>
        <w:t xml:space="preserve"> and integrity of information</w:t>
      </w:r>
      <w:r>
        <w:rPr>
          <w:sz w:val="20"/>
          <w:szCs w:val="20"/>
        </w:rPr>
        <w:t xml:space="preserve"> in its possession and control</w:t>
      </w:r>
      <w:r w:rsidRPr="003609DC">
        <w:rPr>
          <w:sz w:val="20"/>
          <w:szCs w:val="20"/>
        </w:rPr>
        <w:t xml:space="preserve">, </w:t>
      </w:r>
      <w:r>
        <w:rPr>
          <w:sz w:val="20"/>
          <w:szCs w:val="20"/>
        </w:rPr>
        <w:t>including</w:t>
      </w:r>
      <w:r w:rsidRPr="003609DC">
        <w:rPr>
          <w:sz w:val="20"/>
          <w:szCs w:val="20"/>
        </w:rPr>
        <w:t xml:space="preserve"> ‘health information’ as that term is defined under Relevant Privacy Laws</w:t>
      </w:r>
      <w:r>
        <w:rPr>
          <w:sz w:val="20"/>
          <w:szCs w:val="20"/>
        </w:rPr>
        <w:t>; and</w:t>
      </w:r>
    </w:p>
    <w:p w14:paraId="30BAD6E3" w14:textId="77777777" w:rsidR="006F3AE0" w:rsidRPr="003609DC" w:rsidRDefault="006F3AE0" w:rsidP="000A3CFE">
      <w:pPr>
        <w:pStyle w:val="CM20"/>
        <w:widowControl/>
        <w:numPr>
          <w:ilvl w:val="0"/>
          <w:numId w:val="32"/>
        </w:numPr>
        <w:spacing w:after="120" w:line="360" w:lineRule="auto"/>
        <w:jc w:val="both"/>
        <w:rPr>
          <w:sz w:val="20"/>
          <w:szCs w:val="20"/>
        </w:rPr>
      </w:pPr>
      <w:r>
        <w:rPr>
          <w:sz w:val="20"/>
          <w:szCs w:val="20"/>
        </w:rPr>
        <w:t xml:space="preserve">it </w:t>
      </w:r>
      <w:r w:rsidRPr="003609DC">
        <w:rPr>
          <w:sz w:val="20"/>
          <w:szCs w:val="20"/>
        </w:rPr>
        <w:t>ha</w:t>
      </w:r>
      <w:r>
        <w:rPr>
          <w:sz w:val="20"/>
          <w:szCs w:val="20"/>
        </w:rPr>
        <w:t>s reasonable measures</w:t>
      </w:r>
      <w:r w:rsidRPr="003609DC">
        <w:rPr>
          <w:sz w:val="20"/>
          <w:szCs w:val="20"/>
        </w:rPr>
        <w:t xml:space="preserve"> </w:t>
      </w:r>
      <w:r>
        <w:rPr>
          <w:sz w:val="20"/>
          <w:szCs w:val="20"/>
        </w:rPr>
        <w:t xml:space="preserve">in place </w:t>
      </w:r>
      <w:r w:rsidRPr="003609DC">
        <w:rPr>
          <w:sz w:val="20"/>
          <w:szCs w:val="20"/>
        </w:rPr>
        <w:t xml:space="preserve">for identifying threats and vulnerabilities to </w:t>
      </w:r>
      <w:r>
        <w:rPr>
          <w:sz w:val="20"/>
          <w:szCs w:val="20"/>
        </w:rPr>
        <w:t>its</w:t>
      </w:r>
      <w:r w:rsidRPr="003609DC">
        <w:rPr>
          <w:sz w:val="20"/>
          <w:szCs w:val="20"/>
        </w:rPr>
        <w:t xml:space="preserve"> information system(s), </w:t>
      </w:r>
      <w:r>
        <w:rPr>
          <w:sz w:val="20"/>
          <w:szCs w:val="20"/>
        </w:rPr>
        <w:t>including</w:t>
      </w:r>
      <w:r w:rsidRPr="003609DC">
        <w:rPr>
          <w:sz w:val="20"/>
          <w:szCs w:val="20"/>
        </w:rPr>
        <w:t xml:space="preserve"> </w:t>
      </w:r>
      <w:r>
        <w:rPr>
          <w:sz w:val="20"/>
          <w:szCs w:val="20"/>
        </w:rPr>
        <w:t>in respect of Personnel training and mobile device storage</w:t>
      </w:r>
      <w:r w:rsidRPr="003609DC">
        <w:rPr>
          <w:sz w:val="20"/>
          <w:szCs w:val="20"/>
        </w:rPr>
        <w:t>.</w:t>
      </w:r>
    </w:p>
    <w:p w14:paraId="0AD2A167" w14:textId="77777777" w:rsidR="006F3AE0" w:rsidRPr="00F13DF3" w:rsidRDefault="006F3AE0" w:rsidP="000A3CFE">
      <w:pPr>
        <w:pStyle w:val="CM4"/>
        <w:keepNext/>
        <w:widowControl/>
        <w:numPr>
          <w:ilvl w:val="0"/>
          <w:numId w:val="20"/>
        </w:numPr>
        <w:spacing w:after="120" w:line="360" w:lineRule="auto"/>
        <w:ind w:left="567" w:hanging="567"/>
        <w:jc w:val="both"/>
        <w:rPr>
          <w:b/>
          <w:bCs/>
          <w:sz w:val="20"/>
          <w:szCs w:val="20"/>
        </w:rPr>
      </w:pPr>
      <w:bookmarkStart w:id="424" w:name="_Ref517083314"/>
      <w:bookmarkStart w:id="425" w:name="_Ref516568760"/>
      <w:r w:rsidRPr="00EA7FA1">
        <w:rPr>
          <w:b/>
          <w:bCs/>
          <w:sz w:val="20"/>
          <w:szCs w:val="20"/>
        </w:rPr>
        <w:t>INSURANCE</w:t>
      </w:r>
      <w:bookmarkEnd w:id="424"/>
    </w:p>
    <w:p w14:paraId="4D86A537" w14:textId="77777777" w:rsidR="006F3AE0" w:rsidRPr="00F13DF3" w:rsidRDefault="006F3AE0" w:rsidP="000A3CFE">
      <w:pPr>
        <w:pStyle w:val="CM4"/>
        <w:widowControl/>
        <w:numPr>
          <w:ilvl w:val="1"/>
          <w:numId w:val="21"/>
        </w:numPr>
        <w:spacing w:after="120" w:line="360" w:lineRule="auto"/>
        <w:ind w:left="567" w:hanging="567"/>
        <w:jc w:val="both"/>
        <w:rPr>
          <w:bCs/>
          <w:sz w:val="20"/>
          <w:szCs w:val="20"/>
        </w:rPr>
      </w:pPr>
      <w:r w:rsidRPr="00F13DF3">
        <w:rPr>
          <w:bCs/>
          <w:sz w:val="20"/>
          <w:szCs w:val="20"/>
        </w:rPr>
        <w:t xml:space="preserve">Each Subcontractor warrants that it </w:t>
      </w:r>
      <w:r>
        <w:rPr>
          <w:bCs/>
          <w:sz w:val="20"/>
          <w:szCs w:val="20"/>
        </w:rPr>
        <w:t xml:space="preserve">has, or </w:t>
      </w:r>
      <w:r w:rsidRPr="00F13DF3">
        <w:rPr>
          <w:bCs/>
          <w:sz w:val="20"/>
          <w:szCs w:val="20"/>
        </w:rPr>
        <w:t>will:</w:t>
      </w:r>
    </w:p>
    <w:p w14:paraId="417CFCAE" w14:textId="77777777" w:rsidR="006F3AE0" w:rsidRPr="00F13DF3" w:rsidRDefault="006F3AE0" w:rsidP="000A3CFE">
      <w:pPr>
        <w:pStyle w:val="CM20"/>
        <w:widowControl/>
        <w:numPr>
          <w:ilvl w:val="0"/>
          <w:numId w:val="37"/>
        </w:numPr>
        <w:spacing w:after="120" w:line="360" w:lineRule="auto"/>
        <w:jc w:val="both"/>
      </w:pPr>
      <w:r w:rsidRPr="00F13DF3">
        <w:rPr>
          <w:sz w:val="20"/>
          <w:szCs w:val="20"/>
        </w:rPr>
        <w:t>effect and maintain</w:t>
      </w:r>
      <w:r>
        <w:rPr>
          <w:sz w:val="20"/>
          <w:szCs w:val="20"/>
        </w:rPr>
        <w:t xml:space="preserve"> professional indemnity and public liability</w:t>
      </w:r>
      <w:r w:rsidRPr="00F13DF3">
        <w:rPr>
          <w:sz w:val="20"/>
          <w:szCs w:val="20"/>
        </w:rPr>
        <w:t xml:space="preserve"> </w:t>
      </w:r>
      <w:r w:rsidRPr="00EA7FA1">
        <w:rPr>
          <w:sz w:val="20"/>
          <w:szCs w:val="20"/>
        </w:rPr>
        <w:t xml:space="preserve">insurance </w:t>
      </w:r>
      <w:r w:rsidRPr="00F13DF3">
        <w:rPr>
          <w:bCs/>
          <w:sz w:val="20"/>
          <w:szCs w:val="20"/>
        </w:rPr>
        <w:t>in accordance with Item 1 of Schedule 4</w:t>
      </w:r>
      <w:r w:rsidRPr="00F13DF3">
        <w:rPr>
          <w:sz w:val="20"/>
          <w:szCs w:val="20"/>
        </w:rPr>
        <w:t>; and</w:t>
      </w:r>
    </w:p>
    <w:p w14:paraId="72F686E9" w14:textId="77777777" w:rsidR="006F3AE0" w:rsidRPr="00F13DF3" w:rsidRDefault="006F3AE0" w:rsidP="000A3CFE">
      <w:pPr>
        <w:pStyle w:val="CM20"/>
        <w:widowControl/>
        <w:numPr>
          <w:ilvl w:val="0"/>
          <w:numId w:val="37"/>
        </w:numPr>
        <w:spacing w:after="120" w:line="360" w:lineRule="auto"/>
        <w:jc w:val="both"/>
        <w:rPr>
          <w:sz w:val="20"/>
          <w:szCs w:val="20"/>
        </w:rPr>
      </w:pPr>
      <w:r w:rsidRPr="00F13DF3">
        <w:rPr>
          <w:sz w:val="20"/>
          <w:szCs w:val="20"/>
        </w:rPr>
        <w:t>on request by the Institution, provide a Certificate of Insurance in accordance with Item 2 of Schedule 4.</w:t>
      </w:r>
    </w:p>
    <w:p w14:paraId="76A28177" w14:textId="77777777" w:rsidR="006F3AE0" w:rsidRPr="00F13DF3" w:rsidRDefault="006F3AE0" w:rsidP="000A3CFE">
      <w:pPr>
        <w:pStyle w:val="CM4"/>
        <w:widowControl/>
        <w:numPr>
          <w:ilvl w:val="1"/>
          <w:numId w:val="21"/>
        </w:numPr>
        <w:spacing w:after="120" w:line="360" w:lineRule="auto"/>
        <w:ind w:left="567" w:hanging="567"/>
        <w:jc w:val="both"/>
        <w:rPr>
          <w:sz w:val="20"/>
          <w:szCs w:val="20"/>
        </w:rPr>
      </w:pPr>
      <w:r w:rsidRPr="00EA7FA1">
        <w:rPr>
          <w:sz w:val="20"/>
          <w:szCs w:val="20"/>
        </w:rPr>
        <w:t xml:space="preserve">This clause </w:t>
      </w:r>
      <w:r w:rsidRPr="00EA7FA1">
        <w:rPr>
          <w:sz w:val="20"/>
          <w:szCs w:val="20"/>
        </w:rPr>
        <w:fldChar w:fldCharType="begin"/>
      </w:r>
      <w:r w:rsidRPr="00EA7FA1">
        <w:rPr>
          <w:sz w:val="20"/>
          <w:szCs w:val="20"/>
        </w:rPr>
        <w:instrText xml:space="preserve"> REF _Ref517083314 \r \h </w:instrText>
      </w:r>
      <w:r w:rsidRPr="00F13DF3">
        <w:rPr>
          <w:sz w:val="20"/>
          <w:szCs w:val="20"/>
        </w:rPr>
        <w:instrText xml:space="preserve"> \* MERGEFORMAT </w:instrText>
      </w:r>
      <w:r w:rsidRPr="00EA7FA1">
        <w:rPr>
          <w:sz w:val="20"/>
          <w:szCs w:val="20"/>
        </w:rPr>
      </w:r>
      <w:r w:rsidRPr="00EA7FA1">
        <w:rPr>
          <w:sz w:val="20"/>
          <w:szCs w:val="20"/>
        </w:rPr>
        <w:fldChar w:fldCharType="separate"/>
      </w:r>
      <w:r>
        <w:rPr>
          <w:sz w:val="20"/>
          <w:szCs w:val="20"/>
        </w:rPr>
        <w:t>16</w:t>
      </w:r>
      <w:r w:rsidRPr="00EA7FA1">
        <w:rPr>
          <w:sz w:val="20"/>
          <w:szCs w:val="20"/>
        </w:rPr>
        <w:fldChar w:fldCharType="end"/>
      </w:r>
      <w:r w:rsidRPr="00EA7FA1">
        <w:rPr>
          <w:sz w:val="20"/>
          <w:szCs w:val="20"/>
        </w:rPr>
        <w:t xml:space="preserve"> continues in operation for so long as any obligations remain in connection with this Subcontract.</w:t>
      </w:r>
    </w:p>
    <w:p w14:paraId="534DB6ED" w14:textId="77777777" w:rsidR="006F3AE0" w:rsidRPr="00F13DF3" w:rsidRDefault="006F3AE0" w:rsidP="000A3CFE">
      <w:pPr>
        <w:pStyle w:val="CM4"/>
        <w:keepNext/>
        <w:widowControl/>
        <w:numPr>
          <w:ilvl w:val="0"/>
          <w:numId w:val="21"/>
        </w:numPr>
        <w:spacing w:after="120" w:line="360" w:lineRule="auto"/>
        <w:jc w:val="both"/>
        <w:rPr>
          <w:b/>
          <w:bCs/>
          <w:sz w:val="20"/>
          <w:szCs w:val="20"/>
        </w:rPr>
      </w:pPr>
      <w:r w:rsidRPr="00F13DF3">
        <w:rPr>
          <w:b/>
          <w:bCs/>
          <w:sz w:val="20"/>
          <w:szCs w:val="20"/>
        </w:rPr>
        <w:t>INDEMNITY</w:t>
      </w:r>
    </w:p>
    <w:p w14:paraId="676F964F" w14:textId="77777777" w:rsidR="006F3AE0" w:rsidRPr="00F13DF3" w:rsidRDefault="006F3AE0" w:rsidP="000A3CFE">
      <w:pPr>
        <w:pStyle w:val="CM4"/>
        <w:widowControl/>
        <w:numPr>
          <w:ilvl w:val="1"/>
          <w:numId w:val="21"/>
        </w:numPr>
        <w:spacing w:after="120" w:line="360" w:lineRule="auto"/>
        <w:ind w:left="567" w:hanging="567"/>
        <w:jc w:val="both"/>
        <w:rPr>
          <w:bCs/>
          <w:sz w:val="20"/>
          <w:szCs w:val="20"/>
        </w:rPr>
      </w:pPr>
      <w:r w:rsidRPr="00F13DF3">
        <w:rPr>
          <w:bCs/>
          <w:sz w:val="20"/>
          <w:szCs w:val="20"/>
        </w:rPr>
        <w:t>Each Subcontractor indemnifies the Institution against any liabilities</w:t>
      </w:r>
      <w:r>
        <w:rPr>
          <w:bCs/>
          <w:sz w:val="20"/>
          <w:szCs w:val="20"/>
        </w:rPr>
        <w:t xml:space="preserve"> not expressly indemnified by the Sponsor</w:t>
      </w:r>
      <w:r w:rsidRPr="00F13DF3">
        <w:rPr>
          <w:bCs/>
          <w:sz w:val="20"/>
          <w:szCs w:val="20"/>
        </w:rPr>
        <w:t xml:space="preserve"> that are causedor contributed to, by the Subcontractor, including loss or damage suffered by the Institution as a result of:</w:t>
      </w:r>
    </w:p>
    <w:p w14:paraId="3EE64A56" w14:textId="77777777" w:rsidR="006F3AE0" w:rsidRPr="00EA7FA1" w:rsidRDefault="006F3AE0" w:rsidP="000A3CFE">
      <w:pPr>
        <w:pStyle w:val="CM20"/>
        <w:widowControl/>
        <w:numPr>
          <w:ilvl w:val="0"/>
          <w:numId w:val="40"/>
        </w:numPr>
        <w:spacing w:after="120" w:line="360" w:lineRule="auto"/>
        <w:jc w:val="both"/>
        <w:rPr>
          <w:sz w:val="20"/>
          <w:szCs w:val="20"/>
        </w:rPr>
      </w:pPr>
      <w:r w:rsidRPr="00EA7FA1">
        <w:rPr>
          <w:sz w:val="20"/>
          <w:szCs w:val="20"/>
        </w:rPr>
        <w:t xml:space="preserve">breaches </w:t>
      </w:r>
      <w:r w:rsidRPr="00F13DF3">
        <w:rPr>
          <w:sz w:val="20"/>
          <w:szCs w:val="20"/>
        </w:rPr>
        <w:t>of</w:t>
      </w:r>
      <w:r w:rsidRPr="00EA7FA1">
        <w:rPr>
          <w:sz w:val="20"/>
          <w:szCs w:val="20"/>
        </w:rPr>
        <w:t xml:space="preserve"> </w:t>
      </w:r>
      <w:r w:rsidRPr="00F13DF3">
        <w:rPr>
          <w:sz w:val="20"/>
          <w:szCs w:val="20"/>
        </w:rPr>
        <w:t>s</w:t>
      </w:r>
      <w:r w:rsidRPr="00EA7FA1">
        <w:rPr>
          <w:sz w:val="20"/>
          <w:szCs w:val="20"/>
        </w:rPr>
        <w:t>ecurity;</w:t>
      </w:r>
    </w:p>
    <w:p w14:paraId="23BEA5D4" w14:textId="77777777" w:rsidR="006F3AE0" w:rsidRPr="00EA7FA1" w:rsidRDefault="006F3AE0" w:rsidP="000A3CFE">
      <w:pPr>
        <w:pStyle w:val="CM20"/>
        <w:widowControl/>
        <w:numPr>
          <w:ilvl w:val="0"/>
          <w:numId w:val="40"/>
        </w:numPr>
        <w:spacing w:after="120" w:line="360" w:lineRule="auto"/>
        <w:jc w:val="both"/>
        <w:rPr>
          <w:sz w:val="20"/>
          <w:szCs w:val="20"/>
        </w:rPr>
      </w:pPr>
      <w:r w:rsidRPr="00EA7FA1">
        <w:rPr>
          <w:sz w:val="20"/>
          <w:szCs w:val="20"/>
        </w:rPr>
        <w:t>corruption of data;</w:t>
      </w:r>
    </w:p>
    <w:p w14:paraId="63EC6EA9" w14:textId="77777777" w:rsidR="006F3AE0" w:rsidRPr="00EA7FA1" w:rsidRDefault="006F3AE0" w:rsidP="000A3CFE">
      <w:pPr>
        <w:pStyle w:val="CM20"/>
        <w:widowControl/>
        <w:numPr>
          <w:ilvl w:val="0"/>
          <w:numId w:val="40"/>
        </w:numPr>
        <w:spacing w:after="120" w:line="360" w:lineRule="auto"/>
        <w:jc w:val="both"/>
        <w:rPr>
          <w:sz w:val="20"/>
          <w:szCs w:val="20"/>
        </w:rPr>
      </w:pPr>
      <w:r w:rsidRPr="00EA7FA1">
        <w:rPr>
          <w:sz w:val="20"/>
          <w:szCs w:val="20"/>
        </w:rPr>
        <w:t xml:space="preserve">infringement of intellectual property rights; and </w:t>
      </w:r>
    </w:p>
    <w:p w14:paraId="005E2F87" w14:textId="77777777" w:rsidR="006F3AE0" w:rsidRPr="00EA7FA1" w:rsidRDefault="006F3AE0" w:rsidP="000A3CFE">
      <w:pPr>
        <w:pStyle w:val="CM20"/>
        <w:widowControl/>
        <w:numPr>
          <w:ilvl w:val="0"/>
          <w:numId w:val="40"/>
        </w:numPr>
        <w:spacing w:after="120" w:line="360" w:lineRule="auto"/>
        <w:jc w:val="both"/>
        <w:rPr>
          <w:sz w:val="20"/>
          <w:szCs w:val="20"/>
        </w:rPr>
      </w:pPr>
      <w:r w:rsidRPr="00EA7FA1">
        <w:rPr>
          <w:sz w:val="20"/>
          <w:szCs w:val="20"/>
        </w:rPr>
        <w:lastRenderedPageBreak/>
        <w:t>professional negligence.</w:t>
      </w:r>
    </w:p>
    <w:p w14:paraId="55F44498" w14:textId="77777777" w:rsidR="006F3AE0" w:rsidRPr="003609DC" w:rsidRDefault="006F3AE0" w:rsidP="000A3CFE">
      <w:pPr>
        <w:pStyle w:val="CM4"/>
        <w:keepNext/>
        <w:widowControl/>
        <w:numPr>
          <w:ilvl w:val="0"/>
          <w:numId w:val="20"/>
        </w:numPr>
        <w:spacing w:after="120" w:line="360" w:lineRule="auto"/>
        <w:ind w:left="567" w:hanging="567"/>
        <w:jc w:val="both"/>
        <w:rPr>
          <w:b/>
          <w:bCs/>
          <w:sz w:val="20"/>
          <w:szCs w:val="20"/>
        </w:rPr>
      </w:pPr>
      <w:r w:rsidRPr="003609DC">
        <w:rPr>
          <w:b/>
          <w:bCs/>
          <w:sz w:val="20"/>
          <w:szCs w:val="20"/>
        </w:rPr>
        <w:t>A</w:t>
      </w:r>
      <w:r>
        <w:rPr>
          <w:b/>
          <w:bCs/>
          <w:sz w:val="20"/>
          <w:szCs w:val="20"/>
        </w:rPr>
        <w:t>NTI</w:t>
      </w:r>
      <w:r w:rsidRPr="003609DC">
        <w:rPr>
          <w:b/>
          <w:bCs/>
          <w:sz w:val="20"/>
          <w:szCs w:val="20"/>
        </w:rPr>
        <w:t>-B</w:t>
      </w:r>
      <w:r>
        <w:rPr>
          <w:b/>
          <w:bCs/>
          <w:sz w:val="20"/>
          <w:szCs w:val="20"/>
        </w:rPr>
        <w:t>RIBERY </w:t>
      </w:r>
      <w:r w:rsidRPr="003609DC">
        <w:rPr>
          <w:b/>
          <w:bCs/>
          <w:sz w:val="20"/>
          <w:szCs w:val="20"/>
        </w:rPr>
        <w:t>/</w:t>
      </w:r>
      <w:r>
        <w:rPr>
          <w:b/>
          <w:bCs/>
          <w:sz w:val="20"/>
          <w:szCs w:val="20"/>
        </w:rPr>
        <w:t> </w:t>
      </w:r>
      <w:r w:rsidRPr="003609DC">
        <w:rPr>
          <w:b/>
          <w:bCs/>
          <w:sz w:val="20"/>
          <w:szCs w:val="20"/>
        </w:rPr>
        <w:t>A</w:t>
      </w:r>
      <w:r>
        <w:rPr>
          <w:b/>
          <w:bCs/>
          <w:sz w:val="20"/>
          <w:szCs w:val="20"/>
        </w:rPr>
        <w:t>NTI-CORRUPTION</w:t>
      </w:r>
      <w:bookmarkEnd w:id="425"/>
    </w:p>
    <w:p w14:paraId="16F868B2" w14:textId="77777777" w:rsidR="006F3AE0" w:rsidRPr="003609DC" w:rsidRDefault="006F3AE0" w:rsidP="006F3AE0">
      <w:pPr>
        <w:pStyle w:val="CM4"/>
        <w:widowControl/>
        <w:spacing w:after="120" w:line="360" w:lineRule="auto"/>
        <w:ind w:left="567"/>
        <w:jc w:val="both"/>
        <w:rPr>
          <w:bCs/>
          <w:sz w:val="20"/>
          <w:szCs w:val="20"/>
        </w:rPr>
      </w:pPr>
      <w:r>
        <w:rPr>
          <w:bCs/>
          <w:sz w:val="20"/>
          <w:szCs w:val="20"/>
        </w:rPr>
        <w:t xml:space="preserve">Each </w:t>
      </w:r>
      <w:r w:rsidRPr="003609DC">
        <w:rPr>
          <w:bCs/>
          <w:sz w:val="20"/>
          <w:szCs w:val="20"/>
        </w:rPr>
        <w:t>Sub</w:t>
      </w:r>
      <w:r>
        <w:rPr>
          <w:bCs/>
          <w:sz w:val="20"/>
          <w:szCs w:val="20"/>
        </w:rPr>
        <w:t>c</w:t>
      </w:r>
      <w:r w:rsidRPr="003609DC">
        <w:rPr>
          <w:bCs/>
          <w:sz w:val="20"/>
          <w:szCs w:val="20"/>
        </w:rPr>
        <w:t xml:space="preserve">ontractor warrants, represents and undertakes that it has not offered, promised or paid, either directly or indirectly, any Benefit to a government official (including, but not limited to, a healthcare professional employed by a government-owned healthcare facility) to induce such government official to act in any way in connection with his or her official duties with respect to services performed under this </w:t>
      </w:r>
      <w:r>
        <w:rPr>
          <w:bCs/>
          <w:sz w:val="20"/>
          <w:szCs w:val="20"/>
        </w:rPr>
        <w:t>Subcontract</w:t>
      </w:r>
      <w:r w:rsidRPr="003609DC">
        <w:rPr>
          <w:bCs/>
          <w:sz w:val="20"/>
          <w:szCs w:val="20"/>
        </w:rPr>
        <w:t xml:space="preserve"> or to otherwise obtain an improper advantage for the Sub</w:t>
      </w:r>
      <w:r>
        <w:rPr>
          <w:bCs/>
          <w:sz w:val="20"/>
          <w:szCs w:val="20"/>
        </w:rPr>
        <w:t>c</w:t>
      </w:r>
      <w:r w:rsidRPr="003609DC">
        <w:rPr>
          <w:bCs/>
          <w:sz w:val="20"/>
          <w:szCs w:val="20"/>
        </w:rPr>
        <w:t>ontractor</w:t>
      </w:r>
      <w:r>
        <w:rPr>
          <w:bCs/>
          <w:sz w:val="20"/>
          <w:szCs w:val="20"/>
        </w:rPr>
        <w:t xml:space="preserve">, </w:t>
      </w:r>
      <w:r w:rsidRPr="003609DC">
        <w:rPr>
          <w:bCs/>
          <w:sz w:val="20"/>
          <w:szCs w:val="20"/>
        </w:rPr>
        <w:t xml:space="preserve">the </w:t>
      </w:r>
      <w:r>
        <w:rPr>
          <w:bCs/>
          <w:sz w:val="20"/>
          <w:szCs w:val="20"/>
        </w:rPr>
        <w:t xml:space="preserve">Institution </w:t>
      </w:r>
      <w:r w:rsidRPr="003609DC">
        <w:rPr>
          <w:bCs/>
          <w:sz w:val="20"/>
          <w:szCs w:val="20"/>
        </w:rPr>
        <w:t>or Sponsor (</w:t>
      </w:r>
      <w:r w:rsidRPr="00FC2DBF">
        <w:rPr>
          <w:b/>
          <w:bCs/>
          <w:sz w:val="20"/>
          <w:szCs w:val="20"/>
        </w:rPr>
        <w:t>‘Improper Payment’</w:t>
      </w:r>
      <w:r w:rsidRPr="003609DC">
        <w:rPr>
          <w:bCs/>
          <w:sz w:val="20"/>
          <w:szCs w:val="20"/>
        </w:rPr>
        <w:t>), and has not received an Improper Payment, and will not offer, promise, pay, authorise or receive any I</w:t>
      </w:r>
      <w:r>
        <w:rPr>
          <w:bCs/>
          <w:sz w:val="20"/>
          <w:szCs w:val="20"/>
        </w:rPr>
        <w:t xml:space="preserve">mproper Payment in the future. </w:t>
      </w:r>
      <w:r w:rsidRPr="003609DC">
        <w:rPr>
          <w:bCs/>
          <w:sz w:val="20"/>
          <w:szCs w:val="20"/>
        </w:rPr>
        <w:t xml:space="preserve">For the purposes of </w:t>
      </w:r>
      <w:r>
        <w:rPr>
          <w:bCs/>
          <w:sz w:val="20"/>
          <w:szCs w:val="20"/>
        </w:rPr>
        <w:t xml:space="preserve">this clause </w:t>
      </w:r>
      <w:r>
        <w:rPr>
          <w:bCs/>
          <w:sz w:val="20"/>
          <w:szCs w:val="20"/>
        </w:rPr>
        <w:fldChar w:fldCharType="begin"/>
      </w:r>
      <w:r>
        <w:rPr>
          <w:bCs/>
          <w:sz w:val="20"/>
          <w:szCs w:val="20"/>
        </w:rPr>
        <w:instrText xml:space="preserve"> REF _Ref516568760 \r \h </w:instrText>
      </w:r>
      <w:r>
        <w:rPr>
          <w:bCs/>
          <w:sz w:val="20"/>
          <w:szCs w:val="20"/>
        </w:rPr>
      </w:r>
      <w:r>
        <w:rPr>
          <w:bCs/>
          <w:sz w:val="20"/>
          <w:szCs w:val="20"/>
        </w:rPr>
        <w:fldChar w:fldCharType="separate"/>
      </w:r>
      <w:r>
        <w:rPr>
          <w:bCs/>
          <w:sz w:val="20"/>
          <w:szCs w:val="20"/>
        </w:rPr>
        <w:t>16</w:t>
      </w:r>
      <w:r>
        <w:rPr>
          <w:bCs/>
          <w:sz w:val="20"/>
          <w:szCs w:val="20"/>
        </w:rPr>
        <w:fldChar w:fldCharType="end"/>
      </w:r>
      <w:r w:rsidRPr="003609DC">
        <w:rPr>
          <w:bCs/>
          <w:sz w:val="20"/>
          <w:szCs w:val="20"/>
        </w:rPr>
        <w:t xml:space="preserve">, </w:t>
      </w:r>
      <w:r>
        <w:rPr>
          <w:bCs/>
          <w:sz w:val="20"/>
          <w:szCs w:val="20"/>
        </w:rPr>
        <w:t>B</w:t>
      </w:r>
      <w:r w:rsidRPr="003609DC">
        <w:rPr>
          <w:bCs/>
          <w:sz w:val="20"/>
          <w:szCs w:val="20"/>
        </w:rPr>
        <w:t>enefit includes but is not limited to money, financial or other advantage, travel expenses, entertainment, business or investment opportunities, charitable donations or any other thing of value.</w:t>
      </w:r>
    </w:p>
    <w:p w14:paraId="52D5273D" w14:textId="77777777" w:rsidR="006F3AE0" w:rsidRPr="00FC2DBF" w:rsidRDefault="006F3AE0" w:rsidP="000A3CFE">
      <w:pPr>
        <w:pStyle w:val="CM4"/>
        <w:keepNext/>
        <w:widowControl/>
        <w:numPr>
          <w:ilvl w:val="0"/>
          <w:numId w:val="20"/>
        </w:numPr>
        <w:spacing w:after="120" w:line="360" w:lineRule="auto"/>
        <w:ind w:left="567" w:hanging="567"/>
        <w:jc w:val="both"/>
        <w:rPr>
          <w:b/>
          <w:bCs/>
          <w:sz w:val="20"/>
          <w:szCs w:val="20"/>
        </w:rPr>
      </w:pPr>
      <w:r w:rsidRPr="00FC2DBF">
        <w:rPr>
          <w:b/>
          <w:bCs/>
          <w:sz w:val="20"/>
          <w:szCs w:val="20"/>
        </w:rPr>
        <w:t>TERMINATION</w:t>
      </w:r>
    </w:p>
    <w:p w14:paraId="564F404D" w14:textId="77777777" w:rsidR="006F3AE0" w:rsidRPr="00186FB7" w:rsidRDefault="006F3AE0" w:rsidP="000A3CFE">
      <w:pPr>
        <w:pStyle w:val="CM4"/>
        <w:widowControl/>
        <w:numPr>
          <w:ilvl w:val="1"/>
          <w:numId w:val="24"/>
        </w:numPr>
        <w:spacing w:after="120" w:line="360" w:lineRule="auto"/>
        <w:ind w:left="567" w:hanging="567"/>
        <w:jc w:val="both"/>
        <w:rPr>
          <w:sz w:val="20"/>
          <w:szCs w:val="20"/>
        </w:rPr>
      </w:pPr>
      <w:r>
        <w:rPr>
          <w:bCs/>
          <w:sz w:val="20"/>
          <w:szCs w:val="20"/>
        </w:rPr>
        <w:t xml:space="preserve">A Party </w:t>
      </w:r>
      <w:r w:rsidRPr="00186FB7">
        <w:rPr>
          <w:bCs/>
          <w:sz w:val="20"/>
          <w:szCs w:val="20"/>
        </w:rPr>
        <w:t>may</w:t>
      </w:r>
      <w:r>
        <w:rPr>
          <w:bCs/>
          <w:sz w:val="20"/>
          <w:szCs w:val="20"/>
        </w:rPr>
        <w:t xml:space="preserve"> </w:t>
      </w:r>
      <w:r w:rsidRPr="00EE58B9">
        <w:rPr>
          <w:sz w:val="20"/>
          <w:szCs w:val="20"/>
        </w:rPr>
        <w:t>terminate this Subcontract for breach of this Subcontract provided that it gives thirty (30) days prior notice of the breach to the other Party and that the breach is not rectified within that period</w:t>
      </w:r>
      <w:r>
        <w:rPr>
          <w:sz w:val="20"/>
          <w:szCs w:val="20"/>
        </w:rPr>
        <w:t>.</w:t>
      </w:r>
    </w:p>
    <w:p w14:paraId="3962AE74" w14:textId="77777777" w:rsidR="006F3AE0" w:rsidRPr="00186FB7" w:rsidRDefault="006F3AE0" w:rsidP="000A3CFE">
      <w:pPr>
        <w:pStyle w:val="CM4"/>
        <w:widowControl/>
        <w:numPr>
          <w:ilvl w:val="1"/>
          <w:numId w:val="24"/>
        </w:numPr>
        <w:spacing w:after="120" w:line="360" w:lineRule="auto"/>
        <w:ind w:left="567" w:hanging="567"/>
        <w:jc w:val="both"/>
        <w:rPr>
          <w:bCs/>
          <w:sz w:val="20"/>
          <w:szCs w:val="20"/>
        </w:rPr>
      </w:pPr>
      <w:r w:rsidRPr="00186FB7">
        <w:rPr>
          <w:bCs/>
          <w:sz w:val="20"/>
          <w:szCs w:val="20"/>
        </w:rPr>
        <w:t xml:space="preserve">Termination of this </w:t>
      </w:r>
      <w:r w:rsidRPr="00EE58B9">
        <w:rPr>
          <w:sz w:val="20"/>
          <w:szCs w:val="20"/>
        </w:rPr>
        <w:t xml:space="preserve">Subcontract </w:t>
      </w:r>
      <w:r>
        <w:rPr>
          <w:bCs/>
          <w:sz w:val="20"/>
          <w:szCs w:val="20"/>
        </w:rPr>
        <w:t>wi</w:t>
      </w:r>
      <w:r w:rsidRPr="00186FB7">
        <w:rPr>
          <w:bCs/>
          <w:sz w:val="20"/>
          <w:szCs w:val="20"/>
        </w:rPr>
        <w:t xml:space="preserve">ll be without prejudice to the rights accruing to the Parties prior to the date of termination. </w:t>
      </w:r>
    </w:p>
    <w:p w14:paraId="19CB61DF" w14:textId="77777777" w:rsidR="006F3AE0" w:rsidRPr="00EE58B9" w:rsidRDefault="006F3AE0" w:rsidP="000A3CFE">
      <w:pPr>
        <w:pStyle w:val="CM4"/>
        <w:widowControl/>
        <w:numPr>
          <w:ilvl w:val="1"/>
          <w:numId w:val="24"/>
        </w:numPr>
        <w:spacing w:after="120" w:line="360" w:lineRule="auto"/>
        <w:ind w:left="567" w:hanging="567"/>
        <w:jc w:val="both"/>
        <w:rPr>
          <w:bCs/>
          <w:sz w:val="20"/>
          <w:szCs w:val="20"/>
        </w:rPr>
      </w:pPr>
      <w:r w:rsidRPr="00EE58B9">
        <w:rPr>
          <w:bCs/>
          <w:sz w:val="20"/>
          <w:szCs w:val="20"/>
        </w:rPr>
        <w:t xml:space="preserve">If a Party is wholly or partially precluded from complying with its obligations under this </w:t>
      </w:r>
      <w:r w:rsidRPr="00EE58B9">
        <w:rPr>
          <w:sz w:val="20"/>
          <w:szCs w:val="20"/>
        </w:rPr>
        <w:t xml:space="preserve">Subcontract </w:t>
      </w:r>
      <w:r w:rsidRPr="00EE58B9">
        <w:rPr>
          <w:bCs/>
          <w:sz w:val="20"/>
          <w:szCs w:val="20"/>
        </w:rPr>
        <w:t xml:space="preserve">by failure to obtain and maintain </w:t>
      </w:r>
      <w:r>
        <w:rPr>
          <w:bCs/>
          <w:sz w:val="20"/>
          <w:szCs w:val="20"/>
        </w:rPr>
        <w:t xml:space="preserve">an </w:t>
      </w:r>
      <w:r w:rsidRPr="00EE58B9">
        <w:rPr>
          <w:bCs/>
          <w:sz w:val="20"/>
          <w:szCs w:val="20"/>
        </w:rPr>
        <w:t xml:space="preserve">HREC </w:t>
      </w:r>
      <w:r>
        <w:rPr>
          <w:bCs/>
          <w:sz w:val="20"/>
          <w:szCs w:val="20"/>
        </w:rPr>
        <w:t>A</w:t>
      </w:r>
      <w:r w:rsidRPr="00EE58B9">
        <w:rPr>
          <w:bCs/>
          <w:sz w:val="20"/>
          <w:szCs w:val="20"/>
        </w:rPr>
        <w:t>pproval, the Party may by written notice to the other Part</w:t>
      </w:r>
      <w:r>
        <w:rPr>
          <w:bCs/>
          <w:sz w:val="20"/>
          <w:szCs w:val="20"/>
        </w:rPr>
        <w:t>ies</w:t>
      </w:r>
      <w:r w:rsidRPr="00EE58B9">
        <w:rPr>
          <w:bCs/>
          <w:sz w:val="20"/>
          <w:szCs w:val="20"/>
        </w:rPr>
        <w:t xml:space="preserve"> terminate the </w:t>
      </w:r>
      <w:r w:rsidRPr="00EE58B9">
        <w:rPr>
          <w:sz w:val="20"/>
          <w:szCs w:val="20"/>
        </w:rPr>
        <w:t>Subcontract</w:t>
      </w:r>
      <w:r w:rsidRPr="00EE58B9">
        <w:rPr>
          <w:bCs/>
          <w:sz w:val="20"/>
          <w:szCs w:val="20"/>
        </w:rPr>
        <w:t>, with immediate effect, without further liability for its failure to obtain and maintain such approvals.</w:t>
      </w:r>
    </w:p>
    <w:p w14:paraId="2A7677AA" w14:textId="77777777" w:rsidR="006F3AE0" w:rsidRPr="00EE58B9" w:rsidRDefault="006F3AE0" w:rsidP="000A3CFE">
      <w:pPr>
        <w:pStyle w:val="CM4"/>
        <w:widowControl/>
        <w:numPr>
          <w:ilvl w:val="1"/>
          <w:numId w:val="24"/>
        </w:numPr>
        <w:spacing w:after="120" w:line="360" w:lineRule="auto"/>
        <w:ind w:left="567" w:hanging="567"/>
        <w:jc w:val="both"/>
        <w:rPr>
          <w:bCs/>
          <w:sz w:val="20"/>
          <w:szCs w:val="20"/>
        </w:rPr>
      </w:pPr>
      <w:r w:rsidRPr="00EE58B9">
        <w:rPr>
          <w:bCs/>
          <w:sz w:val="20"/>
          <w:szCs w:val="20"/>
        </w:rPr>
        <w:t xml:space="preserve">The Institution may terminate this </w:t>
      </w:r>
      <w:r w:rsidRPr="00EE58B9">
        <w:rPr>
          <w:sz w:val="20"/>
          <w:szCs w:val="20"/>
        </w:rPr>
        <w:t xml:space="preserve">Subcontract </w:t>
      </w:r>
      <w:r w:rsidRPr="00EE58B9">
        <w:rPr>
          <w:bCs/>
          <w:sz w:val="20"/>
          <w:szCs w:val="20"/>
        </w:rPr>
        <w:t>in the event</w:t>
      </w:r>
      <w:r>
        <w:rPr>
          <w:bCs/>
          <w:sz w:val="20"/>
          <w:szCs w:val="20"/>
        </w:rPr>
        <w:t>,</w:t>
      </w:r>
      <w:r w:rsidRPr="00EE58B9">
        <w:rPr>
          <w:bCs/>
          <w:sz w:val="20"/>
          <w:szCs w:val="20"/>
        </w:rPr>
        <w:t xml:space="preserve"> and on the same grounds that</w:t>
      </w:r>
      <w:r>
        <w:rPr>
          <w:bCs/>
          <w:sz w:val="20"/>
          <w:szCs w:val="20"/>
        </w:rPr>
        <w:t>,</w:t>
      </w:r>
      <w:r w:rsidRPr="00EE58B9">
        <w:rPr>
          <w:bCs/>
          <w:sz w:val="20"/>
          <w:szCs w:val="20"/>
        </w:rPr>
        <w:t xml:space="preserve"> the </w:t>
      </w:r>
      <w:r>
        <w:rPr>
          <w:bCs/>
          <w:sz w:val="20"/>
          <w:szCs w:val="20"/>
        </w:rPr>
        <w:t>Head</w:t>
      </w:r>
      <w:r w:rsidRPr="00EE58B9">
        <w:rPr>
          <w:bCs/>
          <w:sz w:val="20"/>
          <w:szCs w:val="20"/>
        </w:rPr>
        <w:t xml:space="preserve"> Agreement is terminated.  </w:t>
      </w:r>
    </w:p>
    <w:p w14:paraId="1DD96B75" w14:textId="77777777" w:rsidR="006F3AE0" w:rsidRPr="00EE58B9" w:rsidRDefault="006F3AE0" w:rsidP="000A3CFE">
      <w:pPr>
        <w:pStyle w:val="CM4"/>
        <w:widowControl/>
        <w:numPr>
          <w:ilvl w:val="1"/>
          <w:numId w:val="24"/>
        </w:numPr>
        <w:spacing w:after="120" w:line="360" w:lineRule="auto"/>
        <w:ind w:left="567" w:hanging="567"/>
        <w:jc w:val="both"/>
        <w:rPr>
          <w:bCs/>
          <w:sz w:val="20"/>
          <w:szCs w:val="20"/>
        </w:rPr>
      </w:pPr>
      <w:r w:rsidRPr="00EE58B9">
        <w:rPr>
          <w:bCs/>
          <w:sz w:val="20"/>
          <w:szCs w:val="20"/>
        </w:rPr>
        <w:t xml:space="preserve">If </w:t>
      </w:r>
      <w:r>
        <w:rPr>
          <w:bCs/>
          <w:sz w:val="20"/>
          <w:szCs w:val="20"/>
        </w:rPr>
        <w:t xml:space="preserve">a Party terminates this </w:t>
      </w:r>
      <w:r w:rsidRPr="00EE58B9">
        <w:rPr>
          <w:sz w:val="20"/>
          <w:szCs w:val="20"/>
        </w:rPr>
        <w:t>Subcontract</w:t>
      </w:r>
      <w:r>
        <w:rPr>
          <w:sz w:val="20"/>
          <w:szCs w:val="20"/>
        </w:rPr>
        <w:t>:</w:t>
      </w:r>
    </w:p>
    <w:p w14:paraId="38FC31E9" w14:textId="77777777" w:rsidR="006F3AE0" w:rsidRDefault="006F3AE0" w:rsidP="000A3CFE">
      <w:pPr>
        <w:pStyle w:val="CM20"/>
        <w:widowControl/>
        <w:numPr>
          <w:ilvl w:val="0"/>
          <w:numId w:val="40"/>
        </w:numPr>
        <w:spacing w:after="120" w:line="360" w:lineRule="auto"/>
        <w:jc w:val="both"/>
        <w:rPr>
          <w:sz w:val="20"/>
          <w:szCs w:val="20"/>
        </w:rPr>
      </w:pPr>
      <w:r>
        <w:rPr>
          <w:sz w:val="20"/>
          <w:szCs w:val="20"/>
        </w:rPr>
        <w:t xml:space="preserve">the </w:t>
      </w:r>
      <w:r w:rsidRPr="00EE58B9">
        <w:rPr>
          <w:sz w:val="20"/>
          <w:szCs w:val="20"/>
        </w:rPr>
        <w:t xml:space="preserve">Subcontract </w:t>
      </w:r>
      <w:r>
        <w:rPr>
          <w:sz w:val="20"/>
          <w:szCs w:val="20"/>
        </w:rPr>
        <w:t>is terminated as between the terminating Party and the other Parties; and</w:t>
      </w:r>
    </w:p>
    <w:p w14:paraId="3E137948" w14:textId="77777777" w:rsidR="006F3AE0" w:rsidRDefault="006F3AE0" w:rsidP="000A3CFE">
      <w:pPr>
        <w:pStyle w:val="CM20"/>
        <w:widowControl/>
        <w:numPr>
          <w:ilvl w:val="0"/>
          <w:numId w:val="40"/>
        </w:numPr>
        <w:spacing w:after="120" w:line="360" w:lineRule="auto"/>
        <w:jc w:val="both"/>
        <w:rPr>
          <w:sz w:val="20"/>
          <w:szCs w:val="20"/>
        </w:rPr>
      </w:pPr>
      <w:r>
        <w:rPr>
          <w:sz w:val="20"/>
          <w:szCs w:val="20"/>
        </w:rPr>
        <w:t>remains in operation as between the other Parties other than the terminating Party</w:t>
      </w:r>
      <w:r w:rsidRPr="00EE58B9">
        <w:rPr>
          <w:sz w:val="20"/>
          <w:szCs w:val="20"/>
        </w:rPr>
        <w:t>.</w:t>
      </w:r>
    </w:p>
    <w:p w14:paraId="0C209D7F" w14:textId="77777777" w:rsidR="006F3AE0" w:rsidRPr="00EA7FA1" w:rsidRDefault="006F3AE0" w:rsidP="000A3CFE">
      <w:pPr>
        <w:pStyle w:val="CM4"/>
        <w:widowControl/>
        <w:numPr>
          <w:ilvl w:val="1"/>
          <w:numId w:val="24"/>
        </w:numPr>
        <w:spacing w:after="120" w:line="360" w:lineRule="auto"/>
        <w:ind w:left="567" w:hanging="567"/>
        <w:jc w:val="both"/>
      </w:pPr>
      <w:r w:rsidRPr="00EA7FA1">
        <w:rPr>
          <w:bCs/>
          <w:sz w:val="20"/>
          <w:szCs w:val="20"/>
        </w:rPr>
        <w:t>The following provisions survive termination of this Agreement, clauses</w:t>
      </w:r>
      <w:r>
        <w:rPr>
          <w:bCs/>
          <w:sz w:val="20"/>
          <w:szCs w:val="20"/>
        </w:rPr>
        <w:t xml:space="preserve"> </w:t>
      </w:r>
      <w:r w:rsidRPr="00EA7FA1">
        <w:rPr>
          <w:bCs/>
          <w:sz w:val="20"/>
          <w:szCs w:val="20"/>
        </w:rPr>
        <w:fldChar w:fldCharType="begin"/>
      </w:r>
      <w:r w:rsidRPr="000934EE">
        <w:rPr>
          <w:bCs/>
          <w:sz w:val="20"/>
          <w:szCs w:val="20"/>
        </w:rPr>
        <w:instrText xml:space="preserve"> REF _Ref516569281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2</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_Ref516569309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4</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_Ref516569328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6</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_Ref516569995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8.1</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_Ref516569356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8.2</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_Ref516569420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9</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_Ref505961246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12</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_Ref516569509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13</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_Ref516569548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14.1</w:t>
      </w:r>
      <w:r w:rsidRPr="00EA7FA1">
        <w:rPr>
          <w:bCs/>
          <w:sz w:val="20"/>
          <w:szCs w:val="20"/>
        </w:rPr>
        <w:fldChar w:fldCharType="end"/>
      </w:r>
      <w:r w:rsidRPr="00EA7FA1">
        <w:rPr>
          <w:bCs/>
          <w:sz w:val="20"/>
          <w:szCs w:val="20"/>
        </w:rPr>
        <w:t xml:space="preserve">, </w:t>
      </w:r>
      <w:r w:rsidRPr="00EA7FA1">
        <w:rPr>
          <w:bCs/>
          <w:sz w:val="20"/>
          <w:szCs w:val="20"/>
        </w:rPr>
        <w:fldChar w:fldCharType="begin"/>
      </w:r>
      <w:r w:rsidRPr="00EA7FA1">
        <w:rPr>
          <w:bCs/>
          <w:sz w:val="20"/>
          <w:szCs w:val="20"/>
        </w:rPr>
        <w:instrText xml:space="preserve"> REF _Ref516569619 \r \h </w:instrText>
      </w:r>
      <w:r>
        <w:rPr>
          <w:bCs/>
          <w:sz w:val="20"/>
          <w:szCs w:val="20"/>
        </w:rPr>
        <w:instrText xml:space="preserve"> \* MERGEFORMAT </w:instrText>
      </w:r>
      <w:r w:rsidRPr="00EA7FA1">
        <w:rPr>
          <w:bCs/>
          <w:sz w:val="20"/>
          <w:szCs w:val="20"/>
        </w:rPr>
      </w:r>
      <w:r w:rsidRPr="00EA7FA1">
        <w:rPr>
          <w:bCs/>
          <w:sz w:val="20"/>
          <w:szCs w:val="20"/>
        </w:rPr>
        <w:fldChar w:fldCharType="separate"/>
      </w:r>
      <w:r>
        <w:rPr>
          <w:bCs/>
          <w:sz w:val="20"/>
          <w:szCs w:val="20"/>
        </w:rPr>
        <w:t>20</w:t>
      </w:r>
      <w:r w:rsidRPr="00EA7FA1">
        <w:rPr>
          <w:bCs/>
          <w:sz w:val="20"/>
          <w:szCs w:val="20"/>
        </w:rPr>
        <w:fldChar w:fldCharType="end"/>
      </w:r>
      <w:r w:rsidRPr="00EA7FA1">
        <w:rPr>
          <w:bCs/>
          <w:sz w:val="20"/>
          <w:szCs w:val="20"/>
        </w:rPr>
        <w:t>.</w:t>
      </w:r>
    </w:p>
    <w:p w14:paraId="5A46B88C" w14:textId="77777777" w:rsidR="006F3AE0" w:rsidRPr="00EE58B9" w:rsidRDefault="006F3AE0" w:rsidP="000A3CFE">
      <w:pPr>
        <w:pStyle w:val="CM4"/>
        <w:keepNext/>
        <w:widowControl/>
        <w:numPr>
          <w:ilvl w:val="0"/>
          <w:numId w:val="20"/>
        </w:numPr>
        <w:spacing w:after="120" w:line="360" w:lineRule="auto"/>
        <w:ind w:left="567" w:hanging="567"/>
        <w:jc w:val="both"/>
        <w:rPr>
          <w:b/>
          <w:bCs/>
          <w:sz w:val="20"/>
          <w:szCs w:val="20"/>
        </w:rPr>
      </w:pPr>
      <w:bookmarkStart w:id="426" w:name="_Ref516569619"/>
      <w:r w:rsidRPr="00EE58B9">
        <w:rPr>
          <w:b/>
          <w:bCs/>
          <w:sz w:val="20"/>
          <w:szCs w:val="20"/>
        </w:rPr>
        <w:lastRenderedPageBreak/>
        <w:t>G</w:t>
      </w:r>
      <w:r>
        <w:rPr>
          <w:b/>
          <w:bCs/>
          <w:sz w:val="20"/>
          <w:szCs w:val="20"/>
        </w:rPr>
        <w:t>ENERAL</w:t>
      </w:r>
      <w:bookmarkEnd w:id="426"/>
    </w:p>
    <w:p w14:paraId="6622C187" w14:textId="77777777" w:rsidR="006F3AE0" w:rsidRPr="00EE58B9" w:rsidRDefault="006F3AE0" w:rsidP="000A3CFE">
      <w:pPr>
        <w:pStyle w:val="CM4"/>
        <w:widowControl/>
        <w:numPr>
          <w:ilvl w:val="1"/>
          <w:numId w:val="24"/>
        </w:numPr>
        <w:spacing w:after="120" w:line="360" w:lineRule="auto"/>
        <w:ind w:left="567" w:hanging="567"/>
        <w:jc w:val="both"/>
        <w:rPr>
          <w:bCs/>
          <w:sz w:val="20"/>
          <w:szCs w:val="20"/>
        </w:rPr>
      </w:pPr>
      <w:r>
        <w:rPr>
          <w:bCs/>
          <w:sz w:val="20"/>
          <w:szCs w:val="20"/>
        </w:rPr>
        <w:t>Each Subc</w:t>
      </w:r>
      <w:r w:rsidRPr="00EE58B9">
        <w:rPr>
          <w:bCs/>
          <w:sz w:val="20"/>
          <w:szCs w:val="20"/>
        </w:rPr>
        <w:t xml:space="preserve">ontractor shall not subcontract further their obligations under this </w:t>
      </w:r>
      <w:r w:rsidRPr="00190CDC">
        <w:rPr>
          <w:bCs/>
          <w:sz w:val="20"/>
          <w:szCs w:val="20"/>
        </w:rPr>
        <w:t>Subcontract</w:t>
      </w:r>
      <w:r w:rsidRPr="00EE58B9">
        <w:rPr>
          <w:bCs/>
          <w:sz w:val="20"/>
          <w:szCs w:val="20"/>
        </w:rPr>
        <w:t xml:space="preserve"> without the express written permission of the </w:t>
      </w:r>
      <w:r>
        <w:rPr>
          <w:bCs/>
          <w:sz w:val="20"/>
          <w:szCs w:val="20"/>
        </w:rPr>
        <w:t>Institution.</w:t>
      </w:r>
    </w:p>
    <w:p w14:paraId="5E673CBF"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Each Party must do all things necessary or desirable to give effect to the provisions of this </w:t>
      </w:r>
      <w:r w:rsidRPr="00190CDC">
        <w:rPr>
          <w:bCs/>
          <w:sz w:val="20"/>
          <w:szCs w:val="20"/>
        </w:rPr>
        <w:t>Subcontract</w:t>
      </w:r>
      <w:r w:rsidRPr="00EE58B9">
        <w:rPr>
          <w:bCs/>
          <w:sz w:val="20"/>
          <w:szCs w:val="20"/>
        </w:rPr>
        <w:t xml:space="preserve"> </w:t>
      </w:r>
      <w:r w:rsidRPr="006C5663">
        <w:rPr>
          <w:bCs/>
          <w:sz w:val="20"/>
          <w:szCs w:val="20"/>
        </w:rPr>
        <w:t xml:space="preserve">including by signing all documents and performing all acts. </w:t>
      </w:r>
    </w:p>
    <w:p w14:paraId="39924A06"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This </w:t>
      </w:r>
      <w:r w:rsidRPr="00190CDC">
        <w:rPr>
          <w:bCs/>
          <w:sz w:val="20"/>
          <w:szCs w:val="20"/>
        </w:rPr>
        <w:t>Subcontract</w:t>
      </w:r>
      <w:r w:rsidRPr="006C5663">
        <w:rPr>
          <w:bCs/>
          <w:sz w:val="20"/>
          <w:szCs w:val="20"/>
        </w:rPr>
        <w:t xml:space="preserve">: </w:t>
      </w:r>
    </w:p>
    <w:p w14:paraId="3C2E8B77" w14:textId="77777777" w:rsidR="006F3AE0" w:rsidRPr="006C5663" w:rsidRDefault="006F3AE0" w:rsidP="000A3CFE">
      <w:pPr>
        <w:pStyle w:val="CM20"/>
        <w:widowControl/>
        <w:numPr>
          <w:ilvl w:val="0"/>
          <w:numId w:val="33"/>
        </w:numPr>
        <w:spacing w:after="120" w:line="360" w:lineRule="auto"/>
        <w:jc w:val="both"/>
        <w:rPr>
          <w:sz w:val="20"/>
          <w:szCs w:val="20"/>
        </w:rPr>
      </w:pPr>
      <w:r w:rsidRPr="006C5663">
        <w:rPr>
          <w:sz w:val="20"/>
          <w:szCs w:val="20"/>
        </w:rPr>
        <w:t>contai</w:t>
      </w:r>
      <w:r>
        <w:rPr>
          <w:sz w:val="20"/>
          <w:szCs w:val="20"/>
        </w:rPr>
        <w:t>ns the entire agreement of the P</w:t>
      </w:r>
      <w:r w:rsidRPr="006C5663">
        <w:rPr>
          <w:sz w:val="20"/>
          <w:szCs w:val="20"/>
        </w:rPr>
        <w:t xml:space="preserve">arties; and </w:t>
      </w:r>
    </w:p>
    <w:p w14:paraId="60A9326A" w14:textId="77777777" w:rsidR="006F3AE0" w:rsidRPr="006C5663" w:rsidRDefault="006F3AE0" w:rsidP="000A3CFE">
      <w:pPr>
        <w:pStyle w:val="CM20"/>
        <w:widowControl/>
        <w:numPr>
          <w:ilvl w:val="0"/>
          <w:numId w:val="33"/>
        </w:numPr>
        <w:spacing w:after="120" w:line="360" w:lineRule="auto"/>
        <w:jc w:val="both"/>
        <w:rPr>
          <w:sz w:val="20"/>
          <w:szCs w:val="20"/>
        </w:rPr>
      </w:pPr>
      <w:r w:rsidRPr="006C5663">
        <w:rPr>
          <w:sz w:val="20"/>
          <w:szCs w:val="20"/>
        </w:rPr>
        <w:t xml:space="preserve">supersedes all prior representations, conduct and agreements, </w:t>
      </w:r>
    </w:p>
    <w:p w14:paraId="55FFF2B6" w14:textId="77777777" w:rsidR="006F3AE0" w:rsidRPr="006C5663" w:rsidRDefault="006F3AE0" w:rsidP="006F3AE0">
      <w:pPr>
        <w:pStyle w:val="CM4"/>
        <w:widowControl/>
        <w:spacing w:after="120" w:line="360" w:lineRule="auto"/>
        <w:ind w:left="567"/>
        <w:jc w:val="both"/>
        <w:rPr>
          <w:bCs/>
          <w:sz w:val="20"/>
          <w:szCs w:val="20"/>
        </w:rPr>
      </w:pPr>
      <w:r w:rsidRPr="006C5663">
        <w:rPr>
          <w:bCs/>
          <w:sz w:val="20"/>
          <w:szCs w:val="20"/>
        </w:rPr>
        <w:t xml:space="preserve">with respect to its subject matter. </w:t>
      </w:r>
    </w:p>
    <w:p w14:paraId="570F00AA"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Each Party is responsible for its own costs of entering into and performing this </w:t>
      </w:r>
      <w:r w:rsidRPr="00190CDC">
        <w:rPr>
          <w:bCs/>
          <w:sz w:val="20"/>
          <w:szCs w:val="20"/>
        </w:rPr>
        <w:t>Subcontract</w:t>
      </w:r>
      <w:r w:rsidRPr="006C5663">
        <w:rPr>
          <w:bCs/>
          <w:sz w:val="20"/>
          <w:szCs w:val="20"/>
        </w:rPr>
        <w:t xml:space="preserve">. </w:t>
      </w:r>
    </w:p>
    <w:p w14:paraId="75995DB6"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Any failure by a Party at any time to enforce a clause of the </w:t>
      </w:r>
      <w:r w:rsidRPr="00190CDC">
        <w:rPr>
          <w:bCs/>
          <w:sz w:val="20"/>
          <w:szCs w:val="20"/>
        </w:rPr>
        <w:t>Subcontract</w:t>
      </w:r>
      <w:r w:rsidRPr="006C5663">
        <w:rPr>
          <w:bCs/>
          <w:sz w:val="20"/>
          <w:szCs w:val="20"/>
        </w:rPr>
        <w:t xml:space="preserve">, or any forbearance, delay or indulgence granted by a Party to another will not constitute a waiver of the Party’s rights. </w:t>
      </w:r>
    </w:p>
    <w:p w14:paraId="17ACF4CC"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No provision of the </w:t>
      </w:r>
      <w:r w:rsidRPr="00190CDC">
        <w:rPr>
          <w:bCs/>
          <w:sz w:val="20"/>
          <w:szCs w:val="20"/>
        </w:rPr>
        <w:t>Subcontract</w:t>
      </w:r>
      <w:r w:rsidRPr="00EE58B9">
        <w:rPr>
          <w:bCs/>
          <w:sz w:val="20"/>
          <w:szCs w:val="20"/>
        </w:rPr>
        <w:t xml:space="preserve"> </w:t>
      </w:r>
      <w:r w:rsidRPr="006C5663">
        <w:rPr>
          <w:bCs/>
          <w:sz w:val="20"/>
          <w:szCs w:val="20"/>
        </w:rPr>
        <w:t xml:space="preserve">will be deemed to be waived unless that waiver is in writing and signed by the waiving Party. </w:t>
      </w:r>
    </w:p>
    <w:p w14:paraId="6137FC51"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A waiver by a Party of a breach of any part of the </w:t>
      </w:r>
      <w:r w:rsidRPr="00190CDC">
        <w:rPr>
          <w:bCs/>
          <w:sz w:val="20"/>
          <w:szCs w:val="20"/>
        </w:rPr>
        <w:t>Subcontract</w:t>
      </w:r>
      <w:r w:rsidRPr="00EE58B9">
        <w:rPr>
          <w:bCs/>
          <w:sz w:val="20"/>
          <w:szCs w:val="20"/>
        </w:rPr>
        <w:t xml:space="preserve"> </w:t>
      </w:r>
      <w:r w:rsidRPr="006C5663">
        <w:rPr>
          <w:bCs/>
          <w:sz w:val="20"/>
          <w:szCs w:val="20"/>
        </w:rPr>
        <w:t xml:space="preserve">will not be a waiver of any subsequent breach of the same part nor a waiver of a breach of any other part. </w:t>
      </w:r>
    </w:p>
    <w:p w14:paraId="3BD790D5" w14:textId="77777777" w:rsidR="006F3AE0" w:rsidRPr="006C5663" w:rsidRDefault="006F3AE0" w:rsidP="000A3CFE">
      <w:pPr>
        <w:pStyle w:val="CM4"/>
        <w:widowControl/>
        <w:numPr>
          <w:ilvl w:val="1"/>
          <w:numId w:val="24"/>
        </w:numPr>
        <w:spacing w:after="120" w:line="360" w:lineRule="auto"/>
        <w:ind w:left="567" w:hanging="567"/>
        <w:jc w:val="both"/>
        <w:rPr>
          <w:bCs/>
          <w:sz w:val="20"/>
          <w:szCs w:val="20"/>
        </w:rPr>
      </w:pPr>
      <w:r w:rsidRPr="006C5663">
        <w:rPr>
          <w:bCs/>
          <w:sz w:val="20"/>
          <w:szCs w:val="20"/>
        </w:rPr>
        <w:t xml:space="preserve">To the extent that any portion of this </w:t>
      </w:r>
      <w:r w:rsidRPr="00190CDC">
        <w:rPr>
          <w:bCs/>
          <w:sz w:val="20"/>
          <w:szCs w:val="20"/>
        </w:rPr>
        <w:t>Subcontract</w:t>
      </w:r>
      <w:r w:rsidRPr="00EE58B9">
        <w:rPr>
          <w:bCs/>
          <w:sz w:val="20"/>
          <w:szCs w:val="20"/>
        </w:rPr>
        <w:t xml:space="preserve"> </w:t>
      </w:r>
      <w:r w:rsidRPr="006C5663">
        <w:rPr>
          <w:bCs/>
          <w:sz w:val="20"/>
          <w:szCs w:val="20"/>
        </w:rPr>
        <w:t xml:space="preserve">is void or otherwise unenforceable then that portion will be severed and this </w:t>
      </w:r>
      <w:r w:rsidRPr="00190CDC">
        <w:rPr>
          <w:bCs/>
          <w:sz w:val="20"/>
          <w:szCs w:val="20"/>
        </w:rPr>
        <w:t>Subcontract</w:t>
      </w:r>
      <w:r w:rsidRPr="00EE58B9">
        <w:rPr>
          <w:bCs/>
          <w:sz w:val="20"/>
          <w:szCs w:val="20"/>
        </w:rPr>
        <w:t xml:space="preserve"> </w:t>
      </w:r>
      <w:r w:rsidRPr="006C5663">
        <w:rPr>
          <w:bCs/>
          <w:sz w:val="20"/>
          <w:szCs w:val="20"/>
        </w:rPr>
        <w:t xml:space="preserve">will be construed as if the severable portion had never existed. </w:t>
      </w:r>
    </w:p>
    <w:p w14:paraId="57DC1A50" w14:textId="77777777" w:rsidR="006F3AE0" w:rsidRPr="00BC1B18" w:rsidRDefault="006F3AE0" w:rsidP="000A3CFE">
      <w:pPr>
        <w:pStyle w:val="CM4"/>
        <w:widowControl/>
        <w:numPr>
          <w:ilvl w:val="1"/>
          <w:numId w:val="24"/>
        </w:numPr>
        <w:spacing w:after="120" w:line="360" w:lineRule="auto"/>
        <w:ind w:left="567" w:hanging="567"/>
        <w:jc w:val="both"/>
        <w:rPr>
          <w:bCs/>
          <w:sz w:val="20"/>
          <w:szCs w:val="20"/>
        </w:rPr>
      </w:pPr>
      <w:r w:rsidRPr="00BC1B18">
        <w:rPr>
          <w:bCs/>
          <w:sz w:val="20"/>
          <w:szCs w:val="20"/>
        </w:rPr>
        <w:t xml:space="preserve">This </w:t>
      </w:r>
      <w:r w:rsidRPr="00190CDC">
        <w:rPr>
          <w:bCs/>
          <w:sz w:val="20"/>
          <w:szCs w:val="20"/>
        </w:rPr>
        <w:t>Subcontract</w:t>
      </w:r>
      <w:r w:rsidRPr="00EE58B9">
        <w:rPr>
          <w:bCs/>
          <w:sz w:val="20"/>
          <w:szCs w:val="20"/>
        </w:rPr>
        <w:t xml:space="preserve"> </w:t>
      </w:r>
      <w:r w:rsidRPr="00BC1B18">
        <w:rPr>
          <w:bCs/>
          <w:sz w:val="20"/>
          <w:szCs w:val="20"/>
        </w:rPr>
        <w:t xml:space="preserve">may be executed in two or more identical copy counterparts, each of which together </w:t>
      </w:r>
      <w:r>
        <w:rPr>
          <w:bCs/>
          <w:sz w:val="20"/>
          <w:szCs w:val="20"/>
        </w:rPr>
        <w:t>wil</w:t>
      </w:r>
      <w:r w:rsidRPr="00BC1B18">
        <w:rPr>
          <w:bCs/>
          <w:sz w:val="20"/>
          <w:szCs w:val="20"/>
        </w:rPr>
        <w:t xml:space="preserve">l be deemed an original, but all of which together </w:t>
      </w:r>
      <w:r>
        <w:rPr>
          <w:bCs/>
          <w:sz w:val="20"/>
          <w:szCs w:val="20"/>
        </w:rPr>
        <w:t>wi</w:t>
      </w:r>
      <w:r w:rsidRPr="00BC1B18">
        <w:rPr>
          <w:bCs/>
          <w:sz w:val="20"/>
          <w:szCs w:val="20"/>
        </w:rPr>
        <w:t xml:space="preserve">ll constitute one and the same instrument. </w:t>
      </w:r>
    </w:p>
    <w:p w14:paraId="31EA4E39" w14:textId="77777777" w:rsidR="006F3AE0" w:rsidRPr="00BC1B18" w:rsidRDefault="006F3AE0" w:rsidP="000A3CFE">
      <w:pPr>
        <w:pStyle w:val="CM4"/>
        <w:widowControl/>
        <w:numPr>
          <w:ilvl w:val="1"/>
          <w:numId w:val="24"/>
        </w:numPr>
        <w:spacing w:after="120" w:line="360" w:lineRule="auto"/>
        <w:ind w:left="567" w:hanging="567"/>
        <w:jc w:val="both"/>
        <w:rPr>
          <w:bCs/>
          <w:sz w:val="20"/>
          <w:szCs w:val="20"/>
        </w:rPr>
      </w:pPr>
      <w:r w:rsidRPr="00BC1B18">
        <w:rPr>
          <w:bCs/>
          <w:sz w:val="20"/>
          <w:szCs w:val="20"/>
        </w:rPr>
        <w:t xml:space="preserve">In the event that any signature executing this </w:t>
      </w:r>
      <w:r w:rsidRPr="00190CDC">
        <w:rPr>
          <w:bCs/>
          <w:sz w:val="20"/>
          <w:szCs w:val="20"/>
        </w:rPr>
        <w:t>Subcontract</w:t>
      </w:r>
      <w:r w:rsidRPr="00EE58B9">
        <w:rPr>
          <w:bCs/>
          <w:sz w:val="20"/>
          <w:szCs w:val="20"/>
        </w:rPr>
        <w:t xml:space="preserve"> </w:t>
      </w:r>
      <w:r w:rsidRPr="00BC1B18">
        <w:rPr>
          <w:bCs/>
          <w:sz w:val="20"/>
          <w:szCs w:val="20"/>
        </w:rPr>
        <w:t xml:space="preserve">or any part of this </w:t>
      </w:r>
      <w:r w:rsidRPr="00190CDC">
        <w:rPr>
          <w:bCs/>
          <w:sz w:val="20"/>
          <w:szCs w:val="20"/>
        </w:rPr>
        <w:t>Subcontract</w:t>
      </w:r>
      <w:r w:rsidRPr="00EE58B9">
        <w:rPr>
          <w:bCs/>
          <w:sz w:val="20"/>
          <w:szCs w:val="20"/>
        </w:rPr>
        <w:t xml:space="preserve"> </w:t>
      </w:r>
      <w:r w:rsidRPr="00BC1B18">
        <w:rPr>
          <w:bCs/>
          <w:sz w:val="20"/>
          <w:szCs w:val="20"/>
        </w:rPr>
        <w:t>is delivered by facsimile transmission or by scanned e-mail delivery of a ".pdf" format data file o</w:t>
      </w:r>
      <w:r>
        <w:rPr>
          <w:bCs/>
          <w:sz w:val="20"/>
          <w:szCs w:val="20"/>
        </w:rPr>
        <w:t>r equivalent, such signature wi</w:t>
      </w:r>
      <w:r w:rsidRPr="00BC1B18">
        <w:rPr>
          <w:bCs/>
          <w:sz w:val="20"/>
          <w:szCs w:val="20"/>
        </w:rPr>
        <w:t>ll create a valid and binding obligation of t</w:t>
      </w:r>
      <w:r>
        <w:rPr>
          <w:bCs/>
          <w:sz w:val="20"/>
          <w:szCs w:val="20"/>
        </w:rPr>
        <w:t>he P</w:t>
      </w:r>
      <w:r w:rsidRPr="00BC1B18">
        <w:rPr>
          <w:bCs/>
          <w:sz w:val="20"/>
          <w:szCs w:val="20"/>
        </w:rPr>
        <w:t>arty executing (or on whose behalf such signature is executed) with the same force and effect as if such si</w:t>
      </w:r>
      <w:r>
        <w:rPr>
          <w:bCs/>
          <w:sz w:val="20"/>
          <w:szCs w:val="20"/>
        </w:rPr>
        <w:t xml:space="preserve">gnature page were an original. </w:t>
      </w:r>
      <w:r w:rsidRPr="00BC1B18">
        <w:rPr>
          <w:bCs/>
          <w:sz w:val="20"/>
          <w:szCs w:val="20"/>
        </w:rPr>
        <w:t xml:space="preserve">For execution under this clause to be valid the entire </w:t>
      </w:r>
      <w:r w:rsidRPr="00190CDC">
        <w:rPr>
          <w:bCs/>
          <w:sz w:val="20"/>
          <w:szCs w:val="20"/>
        </w:rPr>
        <w:t>Subcontract</w:t>
      </w:r>
      <w:r w:rsidRPr="00EE58B9">
        <w:rPr>
          <w:bCs/>
          <w:sz w:val="20"/>
          <w:szCs w:val="20"/>
        </w:rPr>
        <w:t xml:space="preserve"> </w:t>
      </w:r>
      <w:r w:rsidRPr="00BC1B18">
        <w:rPr>
          <w:bCs/>
          <w:sz w:val="20"/>
          <w:szCs w:val="20"/>
        </w:rPr>
        <w:t xml:space="preserve">upon execution by each individual party must be delivered to the remaining </w:t>
      </w:r>
      <w:r>
        <w:rPr>
          <w:bCs/>
          <w:sz w:val="20"/>
          <w:szCs w:val="20"/>
        </w:rPr>
        <w:t>P</w:t>
      </w:r>
      <w:r w:rsidRPr="00BC1B18">
        <w:rPr>
          <w:bCs/>
          <w:sz w:val="20"/>
          <w:szCs w:val="20"/>
        </w:rPr>
        <w:t>arties.</w:t>
      </w:r>
    </w:p>
    <w:p w14:paraId="32EA7F90" w14:textId="59EAEBE8" w:rsidR="006F3AE0" w:rsidRPr="009C3DDD" w:rsidRDefault="006F3AE0" w:rsidP="009C3DDD">
      <w:pPr>
        <w:pStyle w:val="CM4"/>
        <w:widowControl/>
        <w:numPr>
          <w:ilvl w:val="1"/>
          <w:numId w:val="24"/>
        </w:numPr>
        <w:spacing w:after="120" w:line="360" w:lineRule="auto"/>
        <w:ind w:left="567" w:hanging="567"/>
        <w:jc w:val="both"/>
        <w:rPr>
          <w:bCs/>
          <w:sz w:val="20"/>
          <w:szCs w:val="20"/>
        </w:rPr>
      </w:pPr>
      <w:r w:rsidRPr="006C5663">
        <w:rPr>
          <w:bCs/>
          <w:sz w:val="20"/>
          <w:szCs w:val="20"/>
        </w:rPr>
        <w:t xml:space="preserve">The laws of </w:t>
      </w:r>
      <w:r>
        <w:rPr>
          <w:bCs/>
          <w:sz w:val="20"/>
          <w:szCs w:val="20"/>
        </w:rPr>
        <w:t>the State of Victoria</w:t>
      </w:r>
      <w:r w:rsidRPr="006C5663">
        <w:rPr>
          <w:bCs/>
          <w:sz w:val="20"/>
          <w:szCs w:val="20"/>
        </w:rPr>
        <w:t>, Australia</w:t>
      </w:r>
      <w:r>
        <w:rPr>
          <w:bCs/>
          <w:sz w:val="20"/>
          <w:szCs w:val="20"/>
        </w:rPr>
        <w:t>,</w:t>
      </w:r>
      <w:r w:rsidRPr="006C5663">
        <w:rPr>
          <w:bCs/>
          <w:sz w:val="20"/>
          <w:szCs w:val="20"/>
        </w:rPr>
        <w:t xml:space="preserve"> apply to this </w:t>
      </w:r>
      <w:r w:rsidRPr="00190CDC">
        <w:rPr>
          <w:bCs/>
          <w:sz w:val="20"/>
          <w:szCs w:val="20"/>
        </w:rPr>
        <w:t>Subcontract</w:t>
      </w:r>
      <w:r w:rsidRPr="00EE58B9">
        <w:rPr>
          <w:bCs/>
          <w:sz w:val="20"/>
          <w:szCs w:val="20"/>
        </w:rPr>
        <w:t xml:space="preserve"> </w:t>
      </w:r>
      <w:r w:rsidRPr="006C5663">
        <w:rPr>
          <w:bCs/>
          <w:sz w:val="20"/>
          <w:szCs w:val="20"/>
        </w:rPr>
        <w:t xml:space="preserve">and each Party irrevocably submits to the exclusive jurisdiction of the Courts of </w:t>
      </w:r>
      <w:r>
        <w:rPr>
          <w:bCs/>
          <w:sz w:val="20"/>
          <w:szCs w:val="20"/>
        </w:rPr>
        <w:t>Victoria</w:t>
      </w:r>
      <w:r w:rsidRPr="006C5663">
        <w:rPr>
          <w:bCs/>
          <w:sz w:val="20"/>
          <w:szCs w:val="20"/>
        </w:rPr>
        <w:t>, Australia</w:t>
      </w:r>
      <w:r>
        <w:rPr>
          <w:bCs/>
          <w:sz w:val="20"/>
          <w:szCs w:val="20"/>
        </w:rPr>
        <w:t>,</w:t>
      </w:r>
      <w:r w:rsidRPr="006C5663">
        <w:rPr>
          <w:bCs/>
          <w:sz w:val="20"/>
          <w:szCs w:val="20"/>
        </w:rPr>
        <w:t xml:space="preserve"> and Courts competent to hear appeals from those Courts. </w:t>
      </w:r>
    </w:p>
    <w:p w14:paraId="692C8516" w14:textId="77777777" w:rsidR="006F3AE0" w:rsidRPr="00A00885" w:rsidRDefault="006F3AE0" w:rsidP="006F3AE0">
      <w:pPr>
        <w:pStyle w:val="CM4"/>
        <w:keepNext/>
        <w:widowControl/>
        <w:spacing w:after="120" w:line="360" w:lineRule="auto"/>
        <w:jc w:val="center"/>
        <w:rPr>
          <w:b/>
          <w:bCs/>
          <w:sz w:val="22"/>
          <w:szCs w:val="22"/>
        </w:rPr>
      </w:pPr>
      <w:bookmarkStart w:id="427" w:name="_Toc498915331"/>
      <w:bookmarkStart w:id="428" w:name="_Toc500582800"/>
      <w:bookmarkStart w:id="429" w:name="_Toc9831844"/>
      <w:bookmarkStart w:id="430" w:name="_Toc52263677"/>
      <w:bookmarkStart w:id="431" w:name="_Toc52263768"/>
      <w:bookmarkStart w:id="432" w:name="_Toc276640693"/>
      <w:bookmarkStart w:id="433" w:name="_Toc521392519"/>
      <w:r w:rsidRPr="00A00885">
        <w:rPr>
          <w:b/>
          <w:bCs/>
          <w:sz w:val="22"/>
          <w:szCs w:val="22"/>
        </w:rPr>
        <w:lastRenderedPageBreak/>
        <w:t>EXECUTION</w:t>
      </w:r>
      <w:bookmarkEnd w:id="427"/>
      <w:bookmarkEnd w:id="428"/>
    </w:p>
    <w:p w14:paraId="6BFA8BA9" w14:textId="77777777" w:rsidR="006F3AE0" w:rsidRDefault="006F3AE0" w:rsidP="006F3AE0">
      <w:pPr>
        <w:pStyle w:val="CM4"/>
        <w:widowControl/>
        <w:spacing w:after="120" w:line="360" w:lineRule="auto"/>
        <w:jc w:val="both"/>
        <w:rPr>
          <w:bCs/>
          <w:sz w:val="20"/>
          <w:szCs w:val="20"/>
        </w:rPr>
      </w:pPr>
      <w:r w:rsidRPr="0052653C">
        <w:rPr>
          <w:bCs/>
          <w:sz w:val="20"/>
          <w:szCs w:val="20"/>
        </w:rPr>
        <w:t xml:space="preserve">Executed </w:t>
      </w:r>
      <w:bookmarkEnd w:id="429"/>
      <w:bookmarkEnd w:id="430"/>
      <w:bookmarkEnd w:id="431"/>
      <w:bookmarkEnd w:id="432"/>
      <w:r w:rsidRPr="0052653C">
        <w:rPr>
          <w:bCs/>
          <w:sz w:val="20"/>
          <w:szCs w:val="20"/>
        </w:rPr>
        <w:t xml:space="preserve">as a </w:t>
      </w:r>
      <w:r>
        <w:rPr>
          <w:bCs/>
          <w:sz w:val="20"/>
          <w:szCs w:val="20"/>
        </w:rPr>
        <w:t>d</w:t>
      </w:r>
      <w:r w:rsidRPr="0052653C">
        <w:rPr>
          <w:bCs/>
          <w:sz w:val="20"/>
          <w:szCs w:val="20"/>
        </w:rPr>
        <w:t xml:space="preserve">eed of </w:t>
      </w:r>
      <w:r>
        <w:rPr>
          <w:bCs/>
          <w:sz w:val="20"/>
          <w:szCs w:val="20"/>
        </w:rPr>
        <w:t>a</w:t>
      </w:r>
      <w:r w:rsidRPr="0052653C">
        <w:rPr>
          <w:bCs/>
          <w:sz w:val="20"/>
          <w:szCs w:val="20"/>
        </w:rPr>
        <w:t>greement on the date</w:t>
      </w:r>
      <w:r>
        <w:rPr>
          <w:bCs/>
          <w:sz w:val="20"/>
          <w:szCs w:val="20"/>
        </w:rPr>
        <w:t>s</w:t>
      </w:r>
      <w:r w:rsidRPr="0052653C">
        <w:rPr>
          <w:bCs/>
          <w:sz w:val="20"/>
          <w:szCs w:val="20"/>
        </w:rPr>
        <w:t xml:space="preserve"> below:</w:t>
      </w:r>
    </w:p>
    <w:tbl>
      <w:tblPr>
        <w:tblW w:w="9720" w:type="dxa"/>
        <w:tblInd w:w="108" w:type="dxa"/>
        <w:tblLayout w:type="fixed"/>
        <w:tblLook w:val="0000" w:firstRow="0" w:lastRow="0" w:firstColumn="0" w:lastColumn="0" w:noHBand="0" w:noVBand="0"/>
      </w:tblPr>
      <w:tblGrid>
        <w:gridCol w:w="4730"/>
        <w:gridCol w:w="330"/>
        <w:gridCol w:w="4660"/>
      </w:tblGrid>
      <w:tr w:rsidR="006F3AE0" w:rsidRPr="0092204C" w14:paraId="2395CE54" w14:textId="77777777" w:rsidTr="006F3AE0">
        <w:trPr>
          <w:cantSplit/>
          <w:trHeight w:val="3743"/>
        </w:trPr>
        <w:tc>
          <w:tcPr>
            <w:tcW w:w="4730" w:type="dxa"/>
          </w:tcPr>
          <w:p w14:paraId="05CCB71A" w14:textId="77777777" w:rsidR="006F3AE0" w:rsidRPr="00123D6A" w:rsidRDefault="006F3AE0" w:rsidP="006F3AE0">
            <w:pPr>
              <w:tabs>
                <w:tab w:val="right" w:leader="dot" w:pos="4536"/>
              </w:tabs>
              <w:spacing w:before="0" w:after="0"/>
              <w:rPr>
                <w:rFonts w:eastAsia="Calibri" w:cs="Arial"/>
                <w:sz w:val="20"/>
              </w:rPr>
            </w:pPr>
            <w:r w:rsidRPr="0058598C">
              <w:rPr>
                <w:rFonts w:cs="Arial"/>
                <w:b/>
                <w:sz w:val="20"/>
              </w:rPr>
              <w:t>Signed</w:t>
            </w:r>
            <w:r>
              <w:rPr>
                <w:rFonts w:cs="Arial"/>
                <w:b/>
                <w:sz w:val="20"/>
              </w:rPr>
              <w:t>, sealed and delivered</w:t>
            </w:r>
            <w:r w:rsidRPr="0058598C">
              <w:rPr>
                <w:rFonts w:cs="Arial"/>
                <w:b/>
                <w:sz w:val="20"/>
              </w:rPr>
              <w:t xml:space="preserve"> for and on behalf of the </w:t>
            </w:r>
            <w:r w:rsidRPr="00147970">
              <w:rPr>
                <w:rFonts w:eastAsia="HiddenHorzOCR" w:cs="Arial"/>
                <w:b/>
                <w:sz w:val="20"/>
                <w:highlight w:val="yellow"/>
              </w:rPr>
              <w:t>[INSERT INSTITUTION]</w:t>
            </w:r>
            <w:r w:rsidRPr="00147970">
              <w:rPr>
                <w:rFonts w:eastAsia="HiddenHorzOCR" w:cs="Arial"/>
                <w:b/>
                <w:sz w:val="20"/>
              </w:rPr>
              <w:t xml:space="preserve"> ABN </w:t>
            </w:r>
            <w:r w:rsidRPr="00147970">
              <w:rPr>
                <w:rFonts w:eastAsia="HiddenHorzOCR" w:cs="Arial"/>
                <w:b/>
                <w:sz w:val="20"/>
                <w:highlight w:val="yellow"/>
              </w:rPr>
              <w:t>[INSERT ABN]</w:t>
            </w:r>
            <w:r w:rsidRPr="00147970">
              <w:rPr>
                <w:rFonts w:eastAsia="HiddenHorzOCR" w:cs="Arial"/>
                <w:b/>
                <w:sz w:val="20"/>
              </w:rPr>
              <w:t xml:space="preserve"> </w:t>
            </w:r>
            <w:r w:rsidRPr="0058598C">
              <w:rPr>
                <w:rFonts w:cs="Arial"/>
                <w:sz w:val="20"/>
              </w:rPr>
              <w:t xml:space="preserve"> by its duly authorised officer:</w:t>
            </w:r>
          </w:p>
          <w:p w14:paraId="199918B8" w14:textId="77777777" w:rsidR="006F3AE0" w:rsidRPr="00190CDC" w:rsidRDefault="006F3AE0" w:rsidP="006F3AE0">
            <w:pPr>
              <w:tabs>
                <w:tab w:val="right" w:leader="dot" w:pos="4536"/>
              </w:tabs>
              <w:spacing w:before="0" w:after="0"/>
              <w:rPr>
                <w:rFonts w:eastAsia="Calibri" w:cs="Arial"/>
                <w:sz w:val="20"/>
              </w:rPr>
            </w:pPr>
          </w:p>
          <w:p w14:paraId="21560E22" w14:textId="77777777" w:rsidR="006F3AE0" w:rsidRPr="00190CDC" w:rsidRDefault="006F3AE0" w:rsidP="006F3AE0">
            <w:pPr>
              <w:tabs>
                <w:tab w:val="right" w:leader="dot" w:pos="4536"/>
              </w:tabs>
              <w:spacing w:before="0" w:after="0"/>
              <w:rPr>
                <w:rFonts w:eastAsia="Calibri" w:cs="Arial"/>
                <w:sz w:val="20"/>
              </w:rPr>
            </w:pPr>
          </w:p>
          <w:p w14:paraId="7D68E62B" w14:textId="77777777" w:rsidR="006F3AE0" w:rsidRPr="00190CDC" w:rsidRDefault="006F3AE0" w:rsidP="006F3AE0">
            <w:pPr>
              <w:tabs>
                <w:tab w:val="right" w:leader="dot" w:pos="4536"/>
              </w:tabs>
              <w:spacing w:before="0" w:after="0"/>
              <w:rPr>
                <w:rFonts w:eastAsia="Calibri" w:cs="Arial"/>
                <w:sz w:val="20"/>
              </w:rPr>
            </w:pPr>
          </w:p>
          <w:p w14:paraId="3C530C30" w14:textId="77777777" w:rsidR="006F3AE0" w:rsidRPr="00190CDC" w:rsidRDefault="006F3AE0" w:rsidP="006F3AE0">
            <w:pPr>
              <w:tabs>
                <w:tab w:val="right" w:leader="dot" w:pos="4536"/>
              </w:tabs>
              <w:spacing w:before="0" w:after="0"/>
              <w:rPr>
                <w:rFonts w:eastAsia="Calibri" w:cs="Arial"/>
                <w:sz w:val="20"/>
              </w:rPr>
            </w:pPr>
          </w:p>
          <w:p w14:paraId="59075DFC" w14:textId="77777777" w:rsidR="006F3AE0" w:rsidRPr="00190CDC" w:rsidRDefault="006F3AE0" w:rsidP="006F3AE0">
            <w:pPr>
              <w:tabs>
                <w:tab w:val="right" w:leader="dot" w:pos="4536"/>
              </w:tabs>
              <w:spacing w:before="0" w:after="0"/>
              <w:rPr>
                <w:rFonts w:eastAsia="Calibri" w:cs="Arial"/>
                <w:sz w:val="20"/>
              </w:rPr>
            </w:pPr>
            <w:r w:rsidRPr="0058598C">
              <w:rPr>
                <w:rFonts w:cs="Arial"/>
                <w:sz w:val="20"/>
              </w:rPr>
              <w:tab/>
            </w:r>
          </w:p>
          <w:p w14:paraId="0AAD7081"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(name and title/position of person signing)</w:t>
            </w:r>
          </w:p>
          <w:p w14:paraId="3AC1C42E" w14:textId="77777777" w:rsidR="006F3AE0" w:rsidRPr="00190CDC" w:rsidRDefault="006F3AE0" w:rsidP="006F3AE0">
            <w:pPr>
              <w:tabs>
                <w:tab w:val="right" w:leader="dot" w:pos="4536"/>
              </w:tabs>
              <w:spacing w:before="0" w:after="0"/>
              <w:rPr>
                <w:rFonts w:eastAsia="Calibri" w:cs="Arial"/>
                <w:sz w:val="20"/>
              </w:rPr>
            </w:pPr>
          </w:p>
          <w:p w14:paraId="368FDED8" w14:textId="77777777" w:rsidR="006F3AE0" w:rsidRPr="00190CDC" w:rsidRDefault="006F3AE0" w:rsidP="006F3AE0">
            <w:pPr>
              <w:tabs>
                <w:tab w:val="right" w:leader="dot" w:pos="4536"/>
              </w:tabs>
              <w:spacing w:before="0" w:after="0"/>
              <w:rPr>
                <w:rFonts w:eastAsia="Calibri" w:cs="Arial"/>
                <w:sz w:val="20"/>
              </w:rPr>
            </w:pPr>
          </w:p>
          <w:p w14:paraId="4864DEE8" w14:textId="77777777" w:rsidR="006F3AE0" w:rsidRPr="00190CDC" w:rsidRDefault="006F3AE0" w:rsidP="006F3AE0">
            <w:pPr>
              <w:tabs>
                <w:tab w:val="right" w:leader="dot" w:pos="4514"/>
              </w:tabs>
              <w:spacing w:before="0" w:after="0"/>
              <w:rPr>
                <w:rFonts w:eastAsia="Calibri" w:cs="Arial"/>
                <w:sz w:val="20"/>
              </w:rPr>
            </w:pPr>
            <w:r w:rsidRPr="00190CDC">
              <w:rPr>
                <w:rFonts w:eastAsia="Calibri" w:cs="Arial"/>
                <w:sz w:val="20"/>
              </w:rPr>
              <w:t>this</w:t>
            </w:r>
            <w:r w:rsidRPr="00190CDC">
              <w:rPr>
                <w:rFonts w:eastAsia="Calibri" w:cs="Arial"/>
                <w:sz w:val="20"/>
              </w:rPr>
              <w:tab/>
              <w:t>day of</w:t>
            </w:r>
            <w:r w:rsidRPr="00190CDC">
              <w:rPr>
                <w:rFonts w:eastAsia="Calibri" w:cs="Arial"/>
                <w:sz w:val="20"/>
              </w:rPr>
              <w:tab/>
              <w:t>2018</w:t>
            </w:r>
          </w:p>
          <w:p w14:paraId="60C84D56" w14:textId="77777777" w:rsidR="006F3AE0" w:rsidRPr="00190CDC" w:rsidRDefault="006F3AE0" w:rsidP="006F3AE0">
            <w:pPr>
              <w:tabs>
                <w:tab w:val="right" w:leader="dot" w:pos="4536"/>
              </w:tabs>
              <w:spacing w:before="0" w:after="0"/>
              <w:rPr>
                <w:rFonts w:eastAsia="Calibri" w:cs="Arial"/>
                <w:sz w:val="20"/>
              </w:rPr>
            </w:pPr>
          </w:p>
          <w:p w14:paraId="7F4BBB06"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in the presence of:</w:t>
            </w:r>
          </w:p>
          <w:p w14:paraId="1752CCC5" w14:textId="77777777" w:rsidR="006F3AE0" w:rsidRPr="00190CDC" w:rsidRDefault="006F3AE0" w:rsidP="006F3AE0">
            <w:pPr>
              <w:tabs>
                <w:tab w:val="right" w:leader="dot" w:pos="4536"/>
              </w:tabs>
              <w:spacing w:before="0" w:after="0"/>
              <w:rPr>
                <w:rFonts w:eastAsia="Calibri" w:cs="Arial"/>
                <w:sz w:val="20"/>
              </w:rPr>
            </w:pPr>
          </w:p>
          <w:p w14:paraId="5E865125" w14:textId="77777777" w:rsidR="006F3AE0" w:rsidRPr="00190CDC" w:rsidRDefault="006F3AE0" w:rsidP="006F3AE0">
            <w:pPr>
              <w:tabs>
                <w:tab w:val="right" w:leader="dot" w:pos="4536"/>
              </w:tabs>
              <w:spacing w:before="0" w:after="0"/>
              <w:rPr>
                <w:rFonts w:eastAsia="Calibri" w:cs="Arial"/>
                <w:sz w:val="20"/>
              </w:rPr>
            </w:pPr>
          </w:p>
          <w:p w14:paraId="61E3DF64" w14:textId="77777777" w:rsidR="006F3AE0" w:rsidRPr="00190CDC" w:rsidRDefault="006F3AE0" w:rsidP="006F3AE0">
            <w:pPr>
              <w:tabs>
                <w:tab w:val="right" w:leader="dot" w:pos="4536"/>
              </w:tabs>
              <w:spacing w:before="0" w:after="0"/>
              <w:rPr>
                <w:rFonts w:eastAsia="Calibri" w:cs="Arial"/>
                <w:sz w:val="20"/>
              </w:rPr>
            </w:pPr>
          </w:p>
          <w:p w14:paraId="7DFDEF31" w14:textId="77777777" w:rsidR="006F3AE0" w:rsidRPr="00190CDC" w:rsidRDefault="006F3AE0" w:rsidP="006F3AE0">
            <w:pPr>
              <w:tabs>
                <w:tab w:val="right" w:leader="dot" w:pos="4536"/>
              </w:tabs>
              <w:spacing w:before="0" w:after="0"/>
              <w:rPr>
                <w:rFonts w:eastAsia="Calibri" w:cs="Arial"/>
                <w:sz w:val="20"/>
              </w:rPr>
            </w:pPr>
          </w:p>
          <w:p w14:paraId="11CE3246"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2E6B6A7E" w14:textId="77777777" w:rsidR="006F3AE0" w:rsidRPr="0058598C" w:rsidRDefault="006F3AE0" w:rsidP="006F3AE0">
            <w:pPr>
              <w:tabs>
                <w:tab w:val="right" w:leader="dot" w:pos="4536"/>
              </w:tabs>
              <w:spacing w:before="0" w:after="0"/>
              <w:rPr>
                <w:rFonts w:cs="Arial"/>
                <w:sz w:val="20"/>
              </w:rPr>
            </w:pPr>
            <w:r w:rsidRPr="00190CDC">
              <w:rPr>
                <w:rFonts w:eastAsia="Calibri" w:cs="Arial"/>
                <w:sz w:val="20"/>
              </w:rPr>
              <w:t>(insert name and title/position of witness)</w:t>
            </w:r>
          </w:p>
        </w:tc>
        <w:tc>
          <w:tcPr>
            <w:tcW w:w="330" w:type="dxa"/>
          </w:tcPr>
          <w:p w14:paraId="69E12D0D" w14:textId="77777777" w:rsidR="006F3AE0" w:rsidRPr="00190CDC" w:rsidRDefault="006F3AE0" w:rsidP="006F3AE0">
            <w:pPr>
              <w:tabs>
                <w:tab w:val="right" w:leader="dot" w:pos="4536"/>
              </w:tabs>
              <w:spacing w:before="0" w:after="0"/>
              <w:rPr>
                <w:rFonts w:eastAsia="Calibri" w:cs="Arial"/>
                <w:sz w:val="20"/>
              </w:rPr>
            </w:pPr>
          </w:p>
          <w:p w14:paraId="7E8A3E49" w14:textId="77777777" w:rsidR="006F3AE0" w:rsidRPr="00190CDC" w:rsidRDefault="006F3AE0" w:rsidP="006F3AE0">
            <w:pPr>
              <w:tabs>
                <w:tab w:val="right" w:leader="dot" w:pos="4536"/>
              </w:tabs>
              <w:spacing w:before="0" w:after="0"/>
              <w:rPr>
                <w:rFonts w:eastAsia="Calibri" w:cs="Arial"/>
                <w:sz w:val="20"/>
              </w:rPr>
            </w:pPr>
          </w:p>
          <w:p w14:paraId="18846C4F" w14:textId="77777777" w:rsidR="006F3AE0" w:rsidRPr="00190CDC" w:rsidRDefault="006F3AE0" w:rsidP="006F3AE0">
            <w:pPr>
              <w:tabs>
                <w:tab w:val="right" w:leader="dot" w:pos="4536"/>
              </w:tabs>
              <w:spacing w:before="0" w:after="0"/>
              <w:rPr>
                <w:rFonts w:eastAsia="Calibri" w:cs="Arial"/>
                <w:sz w:val="20"/>
              </w:rPr>
            </w:pPr>
          </w:p>
          <w:p w14:paraId="2B3BDADB" w14:textId="77777777" w:rsidR="006F3AE0" w:rsidRPr="00190CDC" w:rsidRDefault="006F3AE0" w:rsidP="006F3AE0">
            <w:pPr>
              <w:tabs>
                <w:tab w:val="right" w:leader="dot" w:pos="4536"/>
              </w:tabs>
              <w:spacing w:before="0" w:after="0"/>
              <w:rPr>
                <w:rFonts w:eastAsia="Calibri" w:cs="Arial"/>
                <w:sz w:val="20"/>
              </w:rPr>
            </w:pPr>
          </w:p>
          <w:p w14:paraId="3247DA54" w14:textId="77777777" w:rsidR="006F3AE0" w:rsidRPr="00190CDC" w:rsidRDefault="006F3AE0" w:rsidP="006F3AE0">
            <w:pPr>
              <w:tabs>
                <w:tab w:val="right" w:leader="dot" w:pos="4536"/>
              </w:tabs>
              <w:spacing w:before="0" w:after="0"/>
              <w:rPr>
                <w:rFonts w:eastAsia="Calibri" w:cs="Arial"/>
                <w:sz w:val="20"/>
              </w:rPr>
            </w:pPr>
          </w:p>
          <w:p w14:paraId="098F8908" w14:textId="77777777" w:rsidR="006F3AE0" w:rsidRPr="00190CDC" w:rsidRDefault="006F3AE0" w:rsidP="006F3AE0">
            <w:pPr>
              <w:tabs>
                <w:tab w:val="right" w:leader="dot" w:pos="4536"/>
              </w:tabs>
              <w:spacing w:before="0" w:after="0"/>
              <w:rPr>
                <w:rFonts w:eastAsia="Calibri" w:cs="Arial"/>
                <w:sz w:val="20"/>
              </w:rPr>
            </w:pPr>
          </w:p>
          <w:p w14:paraId="6288BA71" w14:textId="77777777" w:rsidR="006F3AE0" w:rsidRPr="00190CDC" w:rsidRDefault="006F3AE0" w:rsidP="006F3AE0">
            <w:pPr>
              <w:tabs>
                <w:tab w:val="right" w:leader="dot" w:pos="4536"/>
              </w:tabs>
              <w:spacing w:before="0" w:after="0"/>
              <w:rPr>
                <w:rFonts w:eastAsia="Calibri" w:cs="Arial"/>
                <w:sz w:val="20"/>
              </w:rPr>
            </w:pPr>
          </w:p>
          <w:p w14:paraId="32656648" w14:textId="77777777" w:rsidR="006F3AE0" w:rsidRPr="00190CDC" w:rsidRDefault="006F3AE0" w:rsidP="006F3AE0">
            <w:pPr>
              <w:tabs>
                <w:tab w:val="right" w:leader="dot" w:pos="4536"/>
              </w:tabs>
              <w:spacing w:before="0" w:after="0"/>
              <w:rPr>
                <w:rFonts w:eastAsia="Calibri" w:cs="Arial"/>
                <w:sz w:val="20"/>
              </w:rPr>
            </w:pPr>
          </w:p>
          <w:p w14:paraId="77119AD7" w14:textId="77777777" w:rsidR="006F3AE0" w:rsidRPr="00190CDC" w:rsidRDefault="006F3AE0" w:rsidP="006F3AE0">
            <w:pPr>
              <w:tabs>
                <w:tab w:val="right" w:leader="dot" w:pos="4536"/>
              </w:tabs>
              <w:spacing w:before="0" w:after="0"/>
              <w:rPr>
                <w:rFonts w:eastAsia="Calibri" w:cs="Arial"/>
                <w:sz w:val="20"/>
              </w:rPr>
            </w:pPr>
          </w:p>
          <w:p w14:paraId="796E1D44" w14:textId="77777777" w:rsidR="006F3AE0" w:rsidRPr="00190CDC" w:rsidRDefault="006F3AE0" w:rsidP="006F3AE0">
            <w:pPr>
              <w:tabs>
                <w:tab w:val="right" w:leader="dot" w:pos="4536"/>
              </w:tabs>
              <w:spacing w:before="0" w:after="0"/>
              <w:rPr>
                <w:rFonts w:eastAsia="Calibri" w:cs="Arial"/>
                <w:sz w:val="20"/>
              </w:rPr>
            </w:pPr>
          </w:p>
          <w:p w14:paraId="1065C0F4" w14:textId="77777777" w:rsidR="006F3AE0" w:rsidRPr="00190CDC" w:rsidRDefault="006F3AE0" w:rsidP="006F3AE0">
            <w:pPr>
              <w:tabs>
                <w:tab w:val="right" w:leader="dot" w:pos="4536"/>
              </w:tabs>
              <w:spacing w:before="0" w:after="0"/>
              <w:rPr>
                <w:rFonts w:eastAsia="Calibri" w:cs="Arial"/>
                <w:sz w:val="20"/>
              </w:rPr>
            </w:pPr>
          </w:p>
          <w:p w14:paraId="2AA7FEDF" w14:textId="77777777" w:rsidR="006F3AE0" w:rsidRPr="00190CDC" w:rsidRDefault="006F3AE0" w:rsidP="006F3AE0">
            <w:pPr>
              <w:tabs>
                <w:tab w:val="right" w:leader="dot" w:pos="4536"/>
              </w:tabs>
              <w:spacing w:before="0" w:after="0"/>
              <w:rPr>
                <w:rFonts w:eastAsia="Calibri" w:cs="Arial"/>
                <w:sz w:val="20"/>
              </w:rPr>
            </w:pPr>
          </w:p>
          <w:p w14:paraId="09E98DA0" w14:textId="77777777" w:rsidR="006F3AE0" w:rsidRPr="00190CDC" w:rsidRDefault="006F3AE0" w:rsidP="006F3AE0">
            <w:pPr>
              <w:tabs>
                <w:tab w:val="right" w:leader="dot" w:pos="4536"/>
              </w:tabs>
              <w:spacing w:before="0" w:after="0"/>
              <w:rPr>
                <w:rFonts w:eastAsia="Calibri" w:cs="Arial"/>
                <w:sz w:val="20"/>
              </w:rPr>
            </w:pPr>
          </w:p>
          <w:p w14:paraId="5FEAFA15" w14:textId="77777777" w:rsidR="006F3AE0" w:rsidRPr="00190CDC" w:rsidRDefault="006F3AE0" w:rsidP="006F3AE0">
            <w:pPr>
              <w:tabs>
                <w:tab w:val="right" w:leader="dot" w:pos="4536"/>
              </w:tabs>
              <w:spacing w:before="0" w:after="0"/>
              <w:rPr>
                <w:rFonts w:eastAsia="Calibri" w:cs="Arial"/>
                <w:sz w:val="20"/>
              </w:rPr>
            </w:pPr>
          </w:p>
          <w:p w14:paraId="5488D1FE" w14:textId="77777777" w:rsidR="006F3AE0" w:rsidRPr="00190CDC" w:rsidRDefault="006F3AE0" w:rsidP="006F3AE0">
            <w:pPr>
              <w:tabs>
                <w:tab w:val="right" w:leader="dot" w:pos="4536"/>
              </w:tabs>
              <w:spacing w:before="0" w:after="0"/>
              <w:rPr>
                <w:rFonts w:eastAsia="Calibri" w:cs="Arial"/>
                <w:sz w:val="20"/>
              </w:rPr>
            </w:pPr>
          </w:p>
          <w:p w14:paraId="1FECD95D" w14:textId="77777777" w:rsidR="006F3AE0" w:rsidRPr="00190CDC" w:rsidRDefault="006F3AE0" w:rsidP="006F3AE0">
            <w:pPr>
              <w:tabs>
                <w:tab w:val="right" w:leader="dot" w:pos="4536"/>
              </w:tabs>
              <w:spacing w:before="0" w:after="0"/>
              <w:rPr>
                <w:rFonts w:eastAsia="Calibri" w:cs="Arial"/>
                <w:sz w:val="20"/>
              </w:rPr>
            </w:pPr>
          </w:p>
          <w:p w14:paraId="5C5B8153" w14:textId="77777777" w:rsidR="006F3AE0" w:rsidRPr="00190CDC" w:rsidRDefault="006F3AE0" w:rsidP="006F3AE0">
            <w:pPr>
              <w:tabs>
                <w:tab w:val="right" w:leader="dot" w:pos="4536"/>
              </w:tabs>
              <w:spacing w:before="0" w:after="0"/>
              <w:rPr>
                <w:rFonts w:eastAsia="Calibri" w:cs="Arial"/>
                <w:sz w:val="20"/>
              </w:rPr>
            </w:pPr>
          </w:p>
          <w:p w14:paraId="3D7D445D" w14:textId="77777777" w:rsidR="006F3AE0" w:rsidRPr="00190CDC" w:rsidRDefault="006F3AE0" w:rsidP="006F3AE0">
            <w:pPr>
              <w:tabs>
                <w:tab w:val="right" w:leader="dot" w:pos="4536"/>
              </w:tabs>
              <w:spacing w:before="0" w:after="0"/>
              <w:rPr>
                <w:rFonts w:eastAsia="Calibri" w:cs="Arial"/>
                <w:sz w:val="20"/>
              </w:rPr>
            </w:pPr>
          </w:p>
          <w:p w14:paraId="09B47D41" w14:textId="77777777" w:rsidR="006F3AE0" w:rsidRPr="00190CDC" w:rsidRDefault="006F3AE0" w:rsidP="006F3AE0">
            <w:pPr>
              <w:tabs>
                <w:tab w:val="right" w:leader="dot" w:pos="4536"/>
              </w:tabs>
              <w:spacing w:before="0" w:after="0"/>
              <w:rPr>
                <w:rFonts w:eastAsia="Calibri" w:cs="Arial"/>
                <w:sz w:val="20"/>
              </w:rPr>
            </w:pPr>
          </w:p>
          <w:p w14:paraId="6C35D571" w14:textId="77777777" w:rsidR="006F3AE0" w:rsidRPr="00190CDC" w:rsidRDefault="006F3AE0" w:rsidP="006F3AE0">
            <w:pPr>
              <w:tabs>
                <w:tab w:val="right" w:leader="dot" w:pos="4536"/>
              </w:tabs>
              <w:spacing w:before="0" w:after="0"/>
              <w:rPr>
                <w:rFonts w:eastAsia="Calibri" w:cs="Arial"/>
                <w:sz w:val="20"/>
              </w:rPr>
            </w:pPr>
          </w:p>
          <w:p w14:paraId="684A3E0B" w14:textId="77777777" w:rsidR="006F3AE0" w:rsidRPr="00190CDC" w:rsidRDefault="006F3AE0" w:rsidP="006F3AE0">
            <w:pPr>
              <w:tabs>
                <w:tab w:val="right" w:leader="dot" w:pos="4536"/>
              </w:tabs>
              <w:spacing w:before="0" w:after="0"/>
              <w:rPr>
                <w:rFonts w:eastAsia="Calibri" w:cs="Arial"/>
                <w:sz w:val="20"/>
              </w:rPr>
            </w:pPr>
          </w:p>
          <w:p w14:paraId="033B1EB7" w14:textId="77777777" w:rsidR="006F3AE0" w:rsidRPr="00190CDC" w:rsidRDefault="006F3AE0" w:rsidP="006F3AE0">
            <w:pPr>
              <w:spacing w:after="0"/>
              <w:rPr>
                <w:rFonts w:eastAsia="Calibri" w:cs="Arial"/>
                <w:sz w:val="20"/>
              </w:rPr>
            </w:pPr>
          </w:p>
        </w:tc>
        <w:tc>
          <w:tcPr>
            <w:tcW w:w="4660" w:type="dxa"/>
          </w:tcPr>
          <w:p w14:paraId="0E16097B" w14:textId="77777777" w:rsidR="006F3AE0" w:rsidRPr="00190CDC" w:rsidRDefault="006F3AE0" w:rsidP="006F3AE0">
            <w:pPr>
              <w:tabs>
                <w:tab w:val="right" w:leader="dot" w:pos="4536"/>
              </w:tabs>
              <w:spacing w:before="0" w:after="0"/>
              <w:rPr>
                <w:rFonts w:eastAsia="Calibri" w:cs="Arial"/>
                <w:sz w:val="20"/>
              </w:rPr>
            </w:pPr>
          </w:p>
          <w:p w14:paraId="7E767399" w14:textId="77777777" w:rsidR="006F3AE0" w:rsidRPr="00190CDC" w:rsidRDefault="006F3AE0" w:rsidP="006F3AE0">
            <w:pPr>
              <w:tabs>
                <w:tab w:val="right" w:leader="dot" w:pos="4536"/>
              </w:tabs>
              <w:spacing w:before="0" w:after="0"/>
              <w:rPr>
                <w:rFonts w:eastAsia="Calibri" w:cs="Arial"/>
                <w:sz w:val="20"/>
              </w:rPr>
            </w:pPr>
          </w:p>
          <w:p w14:paraId="213DA31A" w14:textId="77777777" w:rsidR="006F3AE0" w:rsidRPr="00190CDC" w:rsidRDefault="006F3AE0" w:rsidP="006F3AE0">
            <w:pPr>
              <w:tabs>
                <w:tab w:val="right" w:leader="dot" w:pos="4536"/>
              </w:tabs>
              <w:spacing w:before="0" w:after="0"/>
              <w:rPr>
                <w:rFonts w:eastAsia="Calibri" w:cs="Arial"/>
                <w:sz w:val="20"/>
              </w:rPr>
            </w:pPr>
          </w:p>
          <w:p w14:paraId="54A6F349" w14:textId="77777777" w:rsidR="006F3AE0" w:rsidRPr="00190CDC" w:rsidRDefault="006F3AE0" w:rsidP="006F3AE0">
            <w:pPr>
              <w:tabs>
                <w:tab w:val="right" w:leader="dot" w:pos="4536"/>
              </w:tabs>
              <w:spacing w:before="0" w:after="0"/>
              <w:rPr>
                <w:rFonts w:eastAsia="Calibri" w:cs="Arial"/>
                <w:sz w:val="20"/>
              </w:rPr>
            </w:pPr>
          </w:p>
          <w:p w14:paraId="23D0255E" w14:textId="77777777" w:rsidR="006F3AE0" w:rsidRPr="00190CDC" w:rsidRDefault="006F3AE0" w:rsidP="006F3AE0">
            <w:pPr>
              <w:tabs>
                <w:tab w:val="right" w:leader="dot" w:pos="4536"/>
              </w:tabs>
              <w:spacing w:before="0" w:after="0"/>
              <w:rPr>
                <w:rFonts w:eastAsia="Calibri" w:cs="Arial"/>
                <w:sz w:val="20"/>
              </w:rPr>
            </w:pPr>
          </w:p>
          <w:p w14:paraId="03364591" w14:textId="77777777" w:rsidR="006F3AE0" w:rsidRDefault="006F3AE0" w:rsidP="006F3AE0">
            <w:pPr>
              <w:tabs>
                <w:tab w:val="right" w:leader="dot" w:pos="4536"/>
              </w:tabs>
              <w:spacing w:before="0" w:after="0"/>
              <w:rPr>
                <w:rFonts w:eastAsia="Calibri" w:cs="Arial"/>
                <w:sz w:val="20"/>
              </w:rPr>
            </w:pPr>
          </w:p>
          <w:p w14:paraId="54178AEA" w14:textId="77777777" w:rsidR="006F3AE0" w:rsidRPr="00190CDC" w:rsidRDefault="006F3AE0" w:rsidP="006F3AE0">
            <w:pPr>
              <w:tabs>
                <w:tab w:val="right" w:leader="dot" w:pos="4536"/>
              </w:tabs>
              <w:spacing w:before="0" w:after="0"/>
              <w:rPr>
                <w:rFonts w:eastAsia="Calibri" w:cs="Arial"/>
                <w:sz w:val="20"/>
              </w:rPr>
            </w:pPr>
          </w:p>
          <w:p w14:paraId="2639188A"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776F3554"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(signature of authorised officer)</w:t>
            </w:r>
          </w:p>
          <w:p w14:paraId="005DD77F" w14:textId="77777777" w:rsidR="006F3AE0" w:rsidRPr="00190CDC" w:rsidRDefault="006F3AE0" w:rsidP="006F3AE0">
            <w:pPr>
              <w:tabs>
                <w:tab w:val="right" w:leader="dot" w:pos="4536"/>
              </w:tabs>
              <w:spacing w:before="0" w:after="0"/>
              <w:rPr>
                <w:rFonts w:eastAsia="Calibri" w:cs="Arial"/>
                <w:sz w:val="20"/>
              </w:rPr>
            </w:pPr>
          </w:p>
          <w:p w14:paraId="2B20DFE8" w14:textId="77777777" w:rsidR="006F3AE0" w:rsidRPr="00190CDC" w:rsidRDefault="006F3AE0" w:rsidP="006F3AE0">
            <w:pPr>
              <w:tabs>
                <w:tab w:val="right" w:leader="dot" w:pos="4536"/>
              </w:tabs>
              <w:spacing w:before="0" w:after="0"/>
              <w:rPr>
                <w:rFonts w:eastAsia="Calibri" w:cs="Arial"/>
                <w:sz w:val="20"/>
              </w:rPr>
            </w:pPr>
          </w:p>
          <w:p w14:paraId="273A86AD" w14:textId="77777777" w:rsidR="006F3AE0" w:rsidRPr="00190CDC" w:rsidRDefault="006F3AE0" w:rsidP="006F3AE0">
            <w:pPr>
              <w:tabs>
                <w:tab w:val="right" w:leader="dot" w:pos="4536"/>
              </w:tabs>
              <w:spacing w:before="0" w:after="0"/>
              <w:rPr>
                <w:rFonts w:eastAsia="Calibri" w:cs="Arial"/>
                <w:sz w:val="20"/>
              </w:rPr>
            </w:pPr>
          </w:p>
          <w:p w14:paraId="0B4D4FFA" w14:textId="77777777" w:rsidR="006F3AE0" w:rsidRPr="00190CDC" w:rsidRDefault="006F3AE0" w:rsidP="006F3AE0">
            <w:pPr>
              <w:tabs>
                <w:tab w:val="right" w:leader="dot" w:pos="4536"/>
              </w:tabs>
              <w:spacing w:before="0" w:after="0"/>
              <w:rPr>
                <w:rFonts w:eastAsia="Calibri" w:cs="Arial"/>
                <w:sz w:val="20"/>
              </w:rPr>
            </w:pPr>
          </w:p>
          <w:p w14:paraId="3001D4FB" w14:textId="77777777" w:rsidR="006F3AE0" w:rsidRPr="00190CDC" w:rsidRDefault="006F3AE0" w:rsidP="006F3AE0">
            <w:pPr>
              <w:tabs>
                <w:tab w:val="right" w:leader="dot" w:pos="4536"/>
              </w:tabs>
              <w:spacing w:before="0" w:after="0"/>
              <w:rPr>
                <w:rFonts w:eastAsia="Calibri" w:cs="Arial"/>
                <w:sz w:val="20"/>
              </w:rPr>
            </w:pPr>
          </w:p>
          <w:p w14:paraId="51546CA3" w14:textId="77777777" w:rsidR="006F3AE0" w:rsidRPr="00190CDC" w:rsidRDefault="006F3AE0" w:rsidP="006F3AE0">
            <w:pPr>
              <w:tabs>
                <w:tab w:val="right" w:leader="dot" w:pos="4536"/>
              </w:tabs>
              <w:spacing w:before="0" w:after="0"/>
              <w:rPr>
                <w:rFonts w:eastAsia="Calibri" w:cs="Arial"/>
                <w:sz w:val="20"/>
              </w:rPr>
            </w:pPr>
          </w:p>
          <w:p w14:paraId="2ED87FAF" w14:textId="77777777" w:rsidR="006F3AE0" w:rsidRPr="00190CDC" w:rsidRDefault="006F3AE0" w:rsidP="006F3AE0">
            <w:pPr>
              <w:tabs>
                <w:tab w:val="right" w:leader="dot" w:pos="4536"/>
              </w:tabs>
              <w:spacing w:before="0" w:after="0"/>
              <w:rPr>
                <w:rFonts w:eastAsia="Calibri" w:cs="Arial"/>
                <w:sz w:val="20"/>
              </w:rPr>
            </w:pPr>
          </w:p>
          <w:p w14:paraId="42A72794" w14:textId="77777777" w:rsidR="006F3AE0" w:rsidRPr="00190CDC" w:rsidRDefault="006F3AE0" w:rsidP="006F3AE0">
            <w:pPr>
              <w:tabs>
                <w:tab w:val="right" w:leader="dot" w:pos="4536"/>
              </w:tabs>
              <w:spacing w:before="0" w:after="0"/>
              <w:rPr>
                <w:rFonts w:eastAsia="Calibri" w:cs="Arial"/>
                <w:sz w:val="20"/>
              </w:rPr>
            </w:pPr>
          </w:p>
          <w:p w14:paraId="21A62BCA" w14:textId="77777777" w:rsidR="006F3AE0" w:rsidRPr="00190CDC" w:rsidRDefault="006F3AE0" w:rsidP="006F3AE0">
            <w:pPr>
              <w:tabs>
                <w:tab w:val="right" w:leader="dot" w:pos="4536"/>
              </w:tabs>
              <w:spacing w:before="0" w:after="0"/>
              <w:rPr>
                <w:rFonts w:eastAsia="Calibri" w:cs="Arial"/>
                <w:sz w:val="20"/>
              </w:rPr>
            </w:pPr>
          </w:p>
          <w:p w14:paraId="7EEAA1BF"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0A4C1387" w14:textId="77777777" w:rsidR="006F3AE0" w:rsidRPr="0058598C" w:rsidRDefault="006F3AE0" w:rsidP="006F3AE0">
            <w:pPr>
              <w:tabs>
                <w:tab w:val="right" w:leader="dot" w:pos="9639"/>
              </w:tabs>
              <w:spacing w:after="0"/>
              <w:rPr>
                <w:rFonts w:cs="Arial"/>
                <w:sz w:val="20"/>
              </w:rPr>
            </w:pPr>
            <w:r w:rsidRPr="0058598C">
              <w:rPr>
                <w:rFonts w:cs="Arial"/>
                <w:sz w:val="20"/>
              </w:rPr>
              <w:t>(signature of witness)</w:t>
            </w:r>
          </w:p>
        </w:tc>
      </w:tr>
      <w:tr w:rsidR="006F3AE0" w:rsidRPr="0092204C" w14:paraId="16ED361E" w14:textId="77777777" w:rsidTr="006F3AE0">
        <w:trPr>
          <w:cantSplit/>
          <w:trHeight w:val="359"/>
        </w:trPr>
        <w:tc>
          <w:tcPr>
            <w:tcW w:w="4730" w:type="dxa"/>
          </w:tcPr>
          <w:p w14:paraId="45192D67" w14:textId="77777777" w:rsidR="006F3AE0" w:rsidRPr="00190CDC" w:rsidRDefault="006F3AE0" w:rsidP="006F3AE0">
            <w:pPr>
              <w:tabs>
                <w:tab w:val="right" w:leader="dot" w:pos="4536"/>
              </w:tabs>
              <w:spacing w:before="0" w:after="0"/>
              <w:rPr>
                <w:rFonts w:eastAsia="Calibri" w:cs="Arial"/>
                <w:sz w:val="20"/>
              </w:rPr>
            </w:pPr>
          </w:p>
          <w:p w14:paraId="71EFADCB" w14:textId="77777777" w:rsidR="006F3AE0" w:rsidRPr="0058598C" w:rsidRDefault="006F3AE0" w:rsidP="006F3AE0">
            <w:pPr>
              <w:tabs>
                <w:tab w:val="right" w:leader="dot" w:pos="4536"/>
              </w:tabs>
              <w:spacing w:after="0"/>
              <w:rPr>
                <w:rFonts w:cs="Arial"/>
                <w:b/>
                <w:sz w:val="20"/>
              </w:rPr>
            </w:pPr>
          </w:p>
        </w:tc>
        <w:tc>
          <w:tcPr>
            <w:tcW w:w="330" w:type="dxa"/>
          </w:tcPr>
          <w:p w14:paraId="12EB3BBC" w14:textId="77777777" w:rsidR="006F3AE0" w:rsidRPr="00190CDC" w:rsidRDefault="006F3AE0" w:rsidP="006F3AE0">
            <w:pPr>
              <w:tabs>
                <w:tab w:val="right" w:leader="dot" w:pos="4536"/>
              </w:tabs>
              <w:spacing w:before="0" w:after="0"/>
              <w:rPr>
                <w:rFonts w:eastAsia="Calibri" w:cs="Arial"/>
                <w:sz w:val="20"/>
              </w:rPr>
            </w:pPr>
          </w:p>
        </w:tc>
        <w:tc>
          <w:tcPr>
            <w:tcW w:w="4660" w:type="dxa"/>
          </w:tcPr>
          <w:p w14:paraId="655F5FDB" w14:textId="77777777" w:rsidR="006F3AE0" w:rsidRPr="00190CDC" w:rsidRDefault="006F3AE0" w:rsidP="006F3AE0">
            <w:pPr>
              <w:tabs>
                <w:tab w:val="right" w:leader="dot" w:pos="4536"/>
              </w:tabs>
              <w:spacing w:before="0" w:after="0"/>
              <w:rPr>
                <w:rFonts w:eastAsia="Calibri" w:cs="Arial"/>
                <w:sz w:val="20"/>
              </w:rPr>
            </w:pPr>
          </w:p>
        </w:tc>
      </w:tr>
      <w:tr w:rsidR="006F3AE0" w:rsidRPr="0092204C" w14:paraId="0282F40C" w14:textId="77777777" w:rsidTr="006F3AE0">
        <w:trPr>
          <w:cantSplit/>
          <w:trHeight w:val="1984"/>
        </w:trPr>
        <w:tc>
          <w:tcPr>
            <w:tcW w:w="4730" w:type="dxa"/>
          </w:tcPr>
          <w:p w14:paraId="2541E368" w14:textId="77777777" w:rsidR="006F3AE0" w:rsidRPr="00190CDC" w:rsidRDefault="006F3AE0" w:rsidP="006F3AE0">
            <w:pPr>
              <w:tabs>
                <w:tab w:val="right" w:leader="dot" w:pos="4536"/>
              </w:tabs>
              <w:spacing w:before="0" w:after="0"/>
              <w:rPr>
                <w:rFonts w:eastAsia="Calibri" w:cs="Arial"/>
                <w:sz w:val="20"/>
              </w:rPr>
            </w:pPr>
            <w:r w:rsidRPr="0058598C">
              <w:rPr>
                <w:rFonts w:cs="Arial"/>
                <w:b/>
                <w:sz w:val="20"/>
              </w:rPr>
              <w:lastRenderedPageBreak/>
              <w:t>Signed</w:t>
            </w:r>
            <w:r>
              <w:rPr>
                <w:rFonts w:cs="Arial"/>
                <w:b/>
                <w:sz w:val="20"/>
              </w:rPr>
              <w:t>, sealed and delivered</w:t>
            </w:r>
            <w:r w:rsidRPr="0058598C">
              <w:rPr>
                <w:rFonts w:cs="Arial"/>
                <w:b/>
                <w:sz w:val="20"/>
              </w:rPr>
              <w:t xml:space="preserve"> for and on behalf of </w:t>
            </w:r>
            <w:r w:rsidRPr="00147970">
              <w:rPr>
                <w:rFonts w:eastAsia="HiddenHorzOCR" w:cs="Arial"/>
                <w:b/>
                <w:sz w:val="20"/>
                <w:highlight w:val="yellow"/>
              </w:rPr>
              <w:t xml:space="preserve">[INSERT </w:t>
            </w:r>
            <w:r>
              <w:rPr>
                <w:rFonts w:eastAsia="HiddenHorzOCR" w:cs="Arial"/>
                <w:b/>
                <w:sz w:val="20"/>
                <w:highlight w:val="yellow"/>
              </w:rPr>
              <w:t>SUBCONTRACTOR</w:t>
            </w:r>
            <w:r w:rsidRPr="00147970">
              <w:rPr>
                <w:rFonts w:eastAsia="HiddenHorzOCR" w:cs="Arial"/>
                <w:b/>
                <w:sz w:val="20"/>
                <w:highlight w:val="yellow"/>
              </w:rPr>
              <w:t>]</w:t>
            </w:r>
            <w:r w:rsidRPr="00147970">
              <w:rPr>
                <w:rFonts w:eastAsia="HiddenHorzOCR" w:cs="Arial"/>
                <w:b/>
                <w:sz w:val="20"/>
              </w:rPr>
              <w:t xml:space="preserve"> ABN </w:t>
            </w:r>
            <w:r w:rsidRPr="00147970">
              <w:rPr>
                <w:rFonts w:eastAsia="HiddenHorzOCR" w:cs="Arial"/>
                <w:b/>
                <w:sz w:val="20"/>
                <w:highlight w:val="yellow"/>
              </w:rPr>
              <w:t>[INSERT ABN]</w:t>
            </w:r>
            <w:r>
              <w:rPr>
                <w:rFonts w:cs="Arial"/>
                <w:sz w:val="20"/>
              </w:rPr>
              <w:t xml:space="preserve"> </w:t>
            </w:r>
            <w:r w:rsidRPr="0058598C">
              <w:rPr>
                <w:rFonts w:cs="Arial"/>
                <w:sz w:val="20"/>
              </w:rPr>
              <w:t>by its duly authorised officer:</w:t>
            </w:r>
          </w:p>
          <w:p w14:paraId="6BBDE3B2" w14:textId="77777777" w:rsidR="006F3AE0" w:rsidRPr="00190CDC" w:rsidRDefault="006F3AE0" w:rsidP="006F3AE0">
            <w:pPr>
              <w:tabs>
                <w:tab w:val="right" w:leader="dot" w:pos="4536"/>
              </w:tabs>
              <w:spacing w:before="0" w:after="0"/>
              <w:rPr>
                <w:rFonts w:eastAsia="Calibri" w:cs="Arial"/>
                <w:sz w:val="20"/>
              </w:rPr>
            </w:pPr>
          </w:p>
          <w:p w14:paraId="6ED5187A" w14:textId="77777777" w:rsidR="006F3AE0" w:rsidRPr="00190CDC" w:rsidRDefault="006F3AE0" w:rsidP="006F3AE0">
            <w:pPr>
              <w:tabs>
                <w:tab w:val="right" w:leader="dot" w:pos="4536"/>
              </w:tabs>
              <w:spacing w:before="0" w:after="0"/>
              <w:rPr>
                <w:rFonts w:eastAsia="Calibri" w:cs="Arial"/>
                <w:sz w:val="20"/>
              </w:rPr>
            </w:pPr>
          </w:p>
          <w:p w14:paraId="0018E10F" w14:textId="77777777" w:rsidR="006F3AE0" w:rsidRPr="00190CDC" w:rsidRDefault="006F3AE0" w:rsidP="006F3AE0">
            <w:pPr>
              <w:tabs>
                <w:tab w:val="right" w:leader="dot" w:pos="4536"/>
              </w:tabs>
              <w:spacing w:before="0" w:after="0"/>
              <w:rPr>
                <w:rFonts w:eastAsia="Calibri" w:cs="Arial"/>
                <w:sz w:val="20"/>
              </w:rPr>
            </w:pPr>
          </w:p>
          <w:p w14:paraId="557E9CBE" w14:textId="77777777" w:rsidR="006F3AE0" w:rsidRPr="00190CDC" w:rsidRDefault="006F3AE0" w:rsidP="006F3AE0">
            <w:pPr>
              <w:tabs>
                <w:tab w:val="right" w:leader="dot" w:pos="4536"/>
              </w:tabs>
              <w:spacing w:before="0" w:after="0"/>
              <w:rPr>
                <w:rFonts w:eastAsia="Calibri" w:cs="Arial"/>
                <w:sz w:val="20"/>
              </w:rPr>
            </w:pPr>
          </w:p>
          <w:p w14:paraId="755009E0"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1A97D096"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(print name and title/position of person signing)</w:t>
            </w:r>
          </w:p>
          <w:p w14:paraId="4D29C7DC" w14:textId="77777777" w:rsidR="006F3AE0" w:rsidRPr="00190CDC" w:rsidRDefault="006F3AE0" w:rsidP="006F3AE0">
            <w:pPr>
              <w:tabs>
                <w:tab w:val="right" w:leader="dot" w:pos="4536"/>
              </w:tabs>
              <w:spacing w:before="0" w:after="0"/>
              <w:rPr>
                <w:rFonts w:eastAsia="Calibri" w:cs="Arial"/>
                <w:sz w:val="20"/>
              </w:rPr>
            </w:pPr>
          </w:p>
          <w:p w14:paraId="56E513B2" w14:textId="77777777" w:rsidR="006F3AE0" w:rsidRPr="00190CDC" w:rsidRDefault="006F3AE0" w:rsidP="006F3AE0">
            <w:pPr>
              <w:tabs>
                <w:tab w:val="right" w:leader="dot" w:pos="4536"/>
              </w:tabs>
              <w:spacing w:before="0" w:after="0"/>
              <w:rPr>
                <w:rFonts w:eastAsia="Calibri" w:cs="Arial"/>
                <w:sz w:val="20"/>
              </w:rPr>
            </w:pPr>
          </w:p>
          <w:p w14:paraId="2D316629" w14:textId="77777777" w:rsidR="006F3AE0" w:rsidRPr="00190CDC" w:rsidRDefault="006F3AE0" w:rsidP="006F3AE0">
            <w:pPr>
              <w:tabs>
                <w:tab w:val="right" w:leader="dot" w:pos="4514"/>
              </w:tabs>
              <w:spacing w:before="0" w:after="0"/>
              <w:rPr>
                <w:rFonts w:eastAsia="Calibri" w:cs="Arial"/>
                <w:sz w:val="20"/>
              </w:rPr>
            </w:pPr>
            <w:r w:rsidRPr="00190CDC">
              <w:rPr>
                <w:rFonts w:eastAsia="Calibri" w:cs="Arial"/>
                <w:sz w:val="20"/>
              </w:rPr>
              <w:t>this</w:t>
            </w:r>
            <w:r w:rsidRPr="00190CDC">
              <w:rPr>
                <w:rFonts w:eastAsia="Calibri" w:cs="Arial"/>
                <w:sz w:val="20"/>
              </w:rPr>
              <w:tab/>
              <w:t>day of</w:t>
            </w:r>
            <w:r w:rsidRPr="00190CDC">
              <w:rPr>
                <w:rFonts w:eastAsia="Calibri" w:cs="Arial"/>
                <w:sz w:val="20"/>
              </w:rPr>
              <w:tab/>
              <w:t>2018</w:t>
            </w:r>
          </w:p>
          <w:p w14:paraId="5B290C35" w14:textId="77777777" w:rsidR="006F3AE0" w:rsidRPr="00190CDC" w:rsidRDefault="006F3AE0" w:rsidP="006F3AE0">
            <w:pPr>
              <w:tabs>
                <w:tab w:val="right" w:leader="dot" w:pos="4536"/>
              </w:tabs>
              <w:spacing w:before="0" w:after="0"/>
              <w:rPr>
                <w:rFonts w:eastAsia="Calibri" w:cs="Arial"/>
                <w:sz w:val="20"/>
              </w:rPr>
            </w:pPr>
          </w:p>
          <w:p w14:paraId="50C63AE0"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in the presence of</w:t>
            </w:r>
          </w:p>
          <w:p w14:paraId="5FCD733F" w14:textId="77777777" w:rsidR="006F3AE0" w:rsidRPr="00190CDC" w:rsidRDefault="006F3AE0" w:rsidP="006F3AE0">
            <w:pPr>
              <w:tabs>
                <w:tab w:val="right" w:leader="dot" w:pos="4536"/>
              </w:tabs>
              <w:spacing w:before="0" w:after="0"/>
              <w:rPr>
                <w:rFonts w:eastAsia="Calibri" w:cs="Arial"/>
                <w:sz w:val="20"/>
              </w:rPr>
            </w:pPr>
          </w:p>
          <w:p w14:paraId="67CB29DA" w14:textId="77777777" w:rsidR="006F3AE0" w:rsidRPr="00190CDC" w:rsidRDefault="006F3AE0" w:rsidP="006F3AE0">
            <w:pPr>
              <w:tabs>
                <w:tab w:val="right" w:leader="dot" w:pos="4536"/>
              </w:tabs>
              <w:spacing w:before="0" w:after="0"/>
              <w:rPr>
                <w:rFonts w:eastAsia="Calibri" w:cs="Arial"/>
                <w:sz w:val="20"/>
              </w:rPr>
            </w:pPr>
          </w:p>
          <w:p w14:paraId="78117499" w14:textId="77777777" w:rsidR="006F3AE0" w:rsidRPr="00190CDC" w:rsidRDefault="006F3AE0" w:rsidP="006F3AE0">
            <w:pPr>
              <w:tabs>
                <w:tab w:val="right" w:leader="dot" w:pos="4536"/>
              </w:tabs>
              <w:spacing w:before="0" w:after="0"/>
              <w:rPr>
                <w:rFonts w:eastAsia="Calibri" w:cs="Arial"/>
                <w:sz w:val="20"/>
              </w:rPr>
            </w:pPr>
          </w:p>
          <w:p w14:paraId="50B2FAB5" w14:textId="77777777" w:rsidR="006F3AE0" w:rsidRPr="00190CDC" w:rsidRDefault="006F3AE0" w:rsidP="006F3AE0">
            <w:pPr>
              <w:tabs>
                <w:tab w:val="right" w:leader="dot" w:pos="4536"/>
              </w:tabs>
              <w:spacing w:before="0" w:after="0"/>
              <w:rPr>
                <w:rFonts w:eastAsia="Calibri" w:cs="Arial"/>
                <w:sz w:val="20"/>
              </w:rPr>
            </w:pPr>
          </w:p>
          <w:p w14:paraId="7D48C598"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6BD1623C" w14:textId="77777777" w:rsidR="006F3AE0" w:rsidRPr="0058598C" w:rsidRDefault="006F3AE0" w:rsidP="006F3AE0">
            <w:pPr>
              <w:tabs>
                <w:tab w:val="right" w:leader="dot" w:pos="4536"/>
              </w:tabs>
              <w:spacing w:before="0" w:after="0"/>
              <w:rPr>
                <w:rFonts w:cs="Arial"/>
                <w:sz w:val="20"/>
              </w:rPr>
            </w:pPr>
            <w:r w:rsidRPr="00190CDC">
              <w:rPr>
                <w:rFonts w:eastAsia="Calibri" w:cs="Arial"/>
                <w:sz w:val="20"/>
              </w:rPr>
              <w:t>(print name and title/position of witness)</w:t>
            </w:r>
          </w:p>
        </w:tc>
        <w:tc>
          <w:tcPr>
            <w:tcW w:w="330" w:type="dxa"/>
          </w:tcPr>
          <w:p w14:paraId="5AB2881D" w14:textId="77777777" w:rsidR="006F3AE0" w:rsidRPr="00190CDC" w:rsidRDefault="006F3AE0" w:rsidP="006F3AE0">
            <w:pPr>
              <w:tabs>
                <w:tab w:val="right" w:leader="dot" w:pos="4536"/>
              </w:tabs>
              <w:spacing w:before="0" w:after="0"/>
              <w:rPr>
                <w:rFonts w:eastAsia="Calibri" w:cs="Arial"/>
                <w:sz w:val="20"/>
              </w:rPr>
            </w:pPr>
          </w:p>
          <w:p w14:paraId="0E1CA52B" w14:textId="77777777" w:rsidR="006F3AE0" w:rsidRPr="00190CDC" w:rsidRDefault="006F3AE0" w:rsidP="006F3AE0">
            <w:pPr>
              <w:tabs>
                <w:tab w:val="right" w:leader="dot" w:pos="4536"/>
              </w:tabs>
              <w:spacing w:before="0" w:after="0"/>
              <w:rPr>
                <w:rFonts w:eastAsia="Calibri" w:cs="Arial"/>
                <w:sz w:val="20"/>
              </w:rPr>
            </w:pPr>
          </w:p>
          <w:p w14:paraId="7BF913EC" w14:textId="77777777" w:rsidR="006F3AE0" w:rsidRPr="00190CDC" w:rsidRDefault="006F3AE0" w:rsidP="006F3AE0">
            <w:pPr>
              <w:tabs>
                <w:tab w:val="right" w:leader="dot" w:pos="4536"/>
              </w:tabs>
              <w:spacing w:before="0" w:after="0"/>
              <w:rPr>
                <w:rFonts w:eastAsia="Calibri" w:cs="Arial"/>
                <w:sz w:val="20"/>
              </w:rPr>
            </w:pPr>
          </w:p>
          <w:p w14:paraId="1D7E3282" w14:textId="77777777" w:rsidR="006F3AE0" w:rsidRPr="00190CDC" w:rsidRDefault="006F3AE0" w:rsidP="006F3AE0">
            <w:pPr>
              <w:tabs>
                <w:tab w:val="right" w:leader="dot" w:pos="4536"/>
              </w:tabs>
              <w:spacing w:before="0" w:after="0"/>
              <w:rPr>
                <w:rFonts w:eastAsia="Calibri" w:cs="Arial"/>
                <w:sz w:val="20"/>
              </w:rPr>
            </w:pPr>
          </w:p>
          <w:p w14:paraId="0D645CC0" w14:textId="77777777" w:rsidR="006F3AE0" w:rsidRPr="00190CDC" w:rsidRDefault="006F3AE0" w:rsidP="006F3AE0">
            <w:pPr>
              <w:tabs>
                <w:tab w:val="right" w:leader="dot" w:pos="4536"/>
              </w:tabs>
              <w:spacing w:before="0" w:after="0"/>
              <w:rPr>
                <w:rFonts w:eastAsia="Calibri" w:cs="Arial"/>
                <w:sz w:val="20"/>
              </w:rPr>
            </w:pPr>
          </w:p>
          <w:p w14:paraId="5E46FC14" w14:textId="77777777" w:rsidR="006F3AE0" w:rsidRPr="00190CDC" w:rsidRDefault="006F3AE0" w:rsidP="006F3AE0">
            <w:pPr>
              <w:tabs>
                <w:tab w:val="right" w:leader="dot" w:pos="4536"/>
              </w:tabs>
              <w:spacing w:before="0" w:after="0"/>
              <w:rPr>
                <w:rFonts w:eastAsia="Calibri" w:cs="Arial"/>
                <w:sz w:val="20"/>
              </w:rPr>
            </w:pPr>
          </w:p>
          <w:p w14:paraId="64416C4C" w14:textId="77777777" w:rsidR="006F3AE0" w:rsidRPr="00190CDC" w:rsidRDefault="006F3AE0" w:rsidP="006F3AE0">
            <w:pPr>
              <w:tabs>
                <w:tab w:val="right" w:leader="dot" w:pos="4536"/>
              </w:tabs>
              <w:spacing w:before="0" w:after="0"/>
              <w:rPr>
                <w:rFonts w:eastAsia="Calibri" w:cs="Arial"/>
                <w:sz w:val="20"/>
              </w:rPr>
            </w:pPr>
          </w:p>
          <w:p w14:paraId="3CE48211" w14:textId="77777777" w:rsidR="006F3AE0" w:rsidRPr="00190CDC" w:rsidRDefault="006F3AE0" w:rsidP="006F3AE0">
            <w:pPr>
              <w:tabs>
                <w:tab w:val="right" w:leader="dot" w:pos="4536"/>
              </w:tabs>
              <w:spacing w:before="0" w:after="0"/>
              <w:rPr>
                <w:rFonts w:eastAsia="Calibri" w:cs="Arial"/>
                <w:sz w:val="20"/>
              </w:rPr>
            </w:pPr>
          </w:p>
          <w:p w14:paraId="255E9394" w14:textId="77777777" w:rsidR="006F3AE0" w:rsidRPr="00190CDC" w:rsidRDefault="006F3AE0" w:rsidP="006F3AE0">
            <w:pPr>
              <w:tabs>
                <w:tab w:val="right" w:leader="dot" w:pos="4536"/>
              </w:tabs>
              <w:spacing w:before="0" w:after="0"/>
              <w:rPr>
                <w:rFonts w:eastAsia="Calibri" w:cs="Arial"/>
                <w:sz w:val="20"/>
              </w:rPr>
            </w:pPr>
          </w:p>
          <w:p w14:paraId="38506098" w14:textId="77777777" w:rsidR="006F3AE0" w:rsidRPr="00190CDC" w:rsidRDefault="006F3AE0" w:rsidP="006F3AE0">
            <w:pPr>
              <w:tabs>
                <w:tab w:val="right" w:leader="dot" w:pos="4536"/>
              </w:tabs>
              <w:spacing w:before="0" w:after="0"/>
              <w:rPr>
                <w:rFonts w:eastAsia="Calibri" w:cs="Arial"/>
                <w:sz w:val="20"/>
              </w:rPr>
            </w:pPr>
          </w:p>
          <w:p w14:paraId="7E967A29" w14:textId="77777777" w:rsidR="006F3AE0" w:rsidRPr="00190CDC" w:rsidRDefault="006F3AE0" w:rsidP="006F3AE0">
            <w:pPr>
              <w:tabs>
                <w:tab w:val="right" w:leader="dot" w:pos="4536"/>
              </w:tabs>
              <w:spacing w:before="0" w:after="0"/>
              <w:rPr>
                <w:rFonts w:eastAsia="Calibri" w:cs="Arial"/>
                <w:sz w:val="20"/>
              </w:rPr>
            </w:pPr>
          </w:p>
          <w:p w14:paraId="6DD97A04" w14:textId="77777777" w:rsidR="006F3AE0" w:rsidRPr="00190CDC" w:rsidRDefault="006F3AE0" w:rsidP="006F3AE0">
            <w:pPr>
              <w:tabs>
                <w:tab w:val="right" w:leader="dot" w:pos="4536"/>
              </w:tabs>
              <w:spacing w:before="0" w:after="0"/>
              <w:rPr>
                <w:rFonts w:eastAsia="Calibri" w:cs="Arial"/>
                <w:sz w:val="20"/>
              </w:rPr>
            </w:pPr>
          </w:p>
          <w:p w14:paraId="4B2AE6DC" w14:textId="77777777" w:rsidR="006F3AE0" w:rsidRPr="00190CDC" w:rsidRDefault="006F3AE0" w:rsidP="006F3AE0">
            <w:pPr>
              <w:tabs>
                <w:tab w:val="right" w:leader="dot" w:pos="4536"/>
              </w:tabs>
              <w:spacing w:before="0" w:after="0"/>
              <w:rPr>
                <w:rFonts w:eastAsia="Calibri" w:cs="Arial"/>
                <w:sz w:val="20"/>
              </w:rPr>
            </w:pPr>
          </w:p>
          <w:p w14:paraId="47E7660E" w14:textId="77777777" w:rsidR="006F3AE0" w:rsidRPr="00190CDC" w:rsidRDefault="006F3AE0" w:rsidP="006F3AE0">
            <w:pPr>
              <w:tabs>
                <w:tab w:val="right" w:leader="dot" w:pos="4536"/>
              </w:tabs>
              <w:spacing w:before="0" w:after="0"/>
              <w:rPr>
                <w:rFonts w:eastAsia="Calibri" w:cs="Arial"/>
                <w:sz w:val="20"/>
              </w:rPr>
            </w:pPr>
          </w:p>
          <w:p w14:paraId="134302A7" w14:textId="77777777" w:rsidR="006F3AE0" w:rsidRPr="00190CDC" w:rsidRDefault="006F3AE0" w:rsidP="006F3AE0">
            <w:pPr>
              <w:tabs>
                <w:tab w:val="right" w:leader="dot" w:pos="4536"/>
              </w:tabs>
              <w:spacing w:before="0" w:after="0"/>
              <w:rPr>
                <w:rFonts w:eastAsia="Calibri" w:cs="Arial"/>
                <w:sz w:val="20"/>
              </w:rPr>
            </w:pPr>
          </w:p>
          <w:p w14:paraId="0CC972CC" w14:textId="77777777" w:rsidR="006F3AE0" w:rsidRPr="00190CDC" w:rsidRDefault="006F3AE0" w:rsidP="006F3AE0">
            <w:pPr>
              <w:tabs>
                <w:tab w:val="right" w:leader="dot" w:pos="4536"/>
              </w:tabs>
              <w:spacing w:before="0" w:after="0"/>
              <w:rPr>
                <w:rFonts w:eastAsia="Calibri" w:cs="Arial"/>
                <w:sz w:val="20"/>
              </w:rPr>
            </w:pPr>
          </w:p>
          <w:p w14:paraId="2745C371" w14:textId="77777777" w:rsidR="006F3AE0" w:rsidRPr="00190CDC" w:rsidRDefault="006F3AE0" w:rsidP="006F3AE0">
            <w:pPr>
              <w:tabs>
                <w:tab w:val="right" w:leader="dot" w:pos="4536"/>
              </w:tabs>
              <w:spacing w:before="0" w:after="0"/>
              <w:rPr>
                <w:rFonts w:eastAsia="Calibri" w:cs="Arial"/>
                <w:sz w:val="20"/>
              </w:rPr>
            </w:pPr>
          </w:p>
          <w:p w14:paraId="3A679CE5" w14:textId="77777777" w:rsidR="006F3AE0" w:rsidRPr="00190CDC" w:rsidRDefault="006F3AE0" w:rsidP="006F3AE0">
            <w:pPr>
              <w:tabs>
                <w:tab w:val="right" w:leader="dot" w:pos="4536"/>
              </w:tabs>
              <w:spacing w:before="0" w:after="0"/>
              <w:rPr>
                <w:rFonts w:eastAsia="Calibri" w:cs="Arial"/>
                <w:sz w:val="20"/>
              </w:rPr>
            </w:pPr>
          </w:p>
          <w:p w14:paraId="33FAC4AD" w14:textId="77777777" w:rsidR="006F3AE0" w:rsidRPr="00190CDC" w:rsidRDefault="006F3AE0" w:rsidP="006F3AE0">
            <w:pPr>
              <w:tabs>
                <w:tab w:val="right" w:leader="dot" w:pos="4536"/>
              </w:tabs>
              <w:spacing w:before="0" w:after="0"/>
              <w:rPr>
                <w:rFonts w:eastAsia="Calibri" w:cs="Arial"/>
                <w:sz w:val="20"/>
              </w:rPr>
            </w:pPr>
          </w:p>
          <w:p w14:paraId="3657DF44" w14:textId="77777777" w:rsidR="006F3AE0" w:rsidRPr="00190CDC" w:rsidRDefault="006F3AE0" w:rsidP="006F3AE0">
            <w:pPr>
              <w:tabs>
                <w:tab w:val="right" w:leader="dot" w:pos="4536"/>
              </w:tabs>
              <w:spacing w:before="0" w:after="0"/>
              <w:rPr>
                <w:rFonts w:eastAsia="Calibri" w:cs="Arial"/>
                <w:sz w:val="20"/>
              </w:rPr>
            </w:pPr>
          </w:p>
          <w:p w14:paraId="641CF2F1" w14:textId="77777777" w:rsidR="006F3AE0" w:rsidRPr="00190CDC" w:rsidRDefault="006F3AE0" w:rsidP="006F3AE0">
            <w:pPr>
              <w:tabs>
                <w:tab w:val="right" w:leader="dot" w:pos="4536"/>
              </w:tabs>
              <w:spacing w:before="0" w:after="0"/>
              <w:rPr>
                <w:rFonts w:eastAsia="Calibri" w:cs="Arial"/>
                <w:sz w:val="20"/>
              </w:rPr>
            </w:pPr>
          </w:p>
          <w:p w14:paraId="45A0ED14" w14:textId="77777777" w:rsidR="006F3AE0" w:rsidRPr="00190CDC" w:rsidRDefault="006F3AE0" w:rsidP="006F3AE0">
            <w:pPr>
              <w:tabs>
                <w:tab w:val="right" w:leader="dot" w:pos="4536"/>
              </w:tabs>
              <w:spacing w:before="0" w:after="0"/>
              <w:rPr>
                <w:rFonts w:eastAsia="Calibri" w:cs="Arial"/>
                <w:sz w:val="20"/>
              </w:rPr>
            </w:pPr>
          </w:p>
          <w:p w14:paraId="49B3F6D3" w14:textId="77777777" w:rsidR="006F3AE0" w:rsidRPr="0058598C" w:rsidRDefault="006F3AE0" w:rsidP="006F3AE0">
            <w:pPr>
              <w:spacing w:after="0"/>
              <w:rPr>
                <w:rFonts w:cs="Arial"/>
                <w:sz w:val="20"/>
              </w:rPr>
            </w:pPr>
          </w:p>
        </w:tc>
        <w:tc>
          <w:tcPr>
            <w:tcW w:w="4660" w:type="dxa"/>
            <w:tcBorders>
              <w:bottom w:val="nil"/>
            </w:tcBorders>
          </w:tcPr>
          <w:p w14:paraId="1810DF56" w14:textId="77777777" w:rsidR="006F3AE0" w:rsidRPr="00190CDC" w:rsidRDefault="006F3AE0" w:rsidP="006F3AE0">
            <w:pPr>
              <w:tabs>
                <w:tab w:val="right" w:leader="dot" w:pos="4536"/>
              </w:tabs>
              <w:spacing w:before="0" w:after="0"/>
              <w:rPr>
                <w:rFonts w:eastAsia="Calibri" w:cs="Arial"/>
                <w:sz w:val="20"/>
              </w:rPr>
            </w:pPr>
          </w:p>
          <w:p w14:paraId="5A54A22F" w14:textId="77777777" w:rsidR="006F3AE0" w:rsidRPr="00190CDC" w:rsidRDefault="006F3AE0" w:rsidP="006F3AE0">
            <w:pPr>
              <w:tabs>
                <w:tab w:val="right" w:leader="dot" w:pos="4536"/>
              </w:tabs>
              <w:spacing w:before="0" w:after="0"/>
              <w:rPr>
                <w:rFonts w:eastAsia="Calibri" w:cs="Arial"/>
                <w:sz w:val="20"/>
              </w:rPr>
            </w:pPr>
          </w:p>
          <w:p w14:paraId="7BDECAE6" w14:textId="77777777" w:rsidR="006F3AE0" w:rsidRPr="00190CDC" w:rsidRDefault="006F3AE0" w:rsidP="006F3AE0">
            <w:pPr>
              <w:tabs>
                <w:tab w:val="right" w:leader="dot" w:pos="4536"/>
              </w:tabs>
              <w:spacing w:before="0" w:after="0"/>
              <w:rPr>
                <w:rFonts w:eastAsia="Calibri" w:cs="Arial"/>
                <w:sz w:val="20"/>
              </w:rPr>
            </w:pPr>
          </w:p>
          <w:p w14:paraId="2D1AD3FD" w14:textId="77777777" w:rsidR="006F3AE0" w:rsidRPr="00190CDC" w:rsidRDefault="006F3AE0" w:rsidP="006F3AE0">
            <w:pPr>
              <w:tabs>
                <w:tab w:val="right" w:leader="dot" w:pos="4536"/>
              </w:tabs>
              <w:spacing w:before="0" w:after="0"/>
              <w:rPr>
                <w:rFonts w:eastAsia="Calibri" w:cs="Arial"/>
                <w:sz w:val="20"/>
              </w:rPr>
            </w:pPr>
          </w:p>
          <w:p w14:paraId="79436341" w14:textId="77777777" w:rsidR="006F3AE0" w:rsidRPr="00190CDC" w:rsidRDefault="006F3AE0" w:rsidP="006F3AE0">
            <w:pPr>
              <w:tabs>
                <w:tab w:val="right" w:leader="dot" w:pos="4536"/>
              </w:tabs>
              <w:spacing w:before="0" w:after="0"/>
              <w:rPr>
                <w:rFonts w:eastAsia="Calibri" w:cs="Arial"/>
                <w:sz w:val="20"/>
              </w:rPr>
            </w:pPr>
          </w:p>
          <w:p w14:paraId="2943A65B" w14:textId="77777777" w:rsidR="006F3AE0" w:rsidRPr="00190CDC" w:rsidRDefault="006F3AE0" w:rsidP="006F3AE0">
            <w:pPr>
              <w:tabs>
                <w:tab w:val="right" w:leader="dot" w:pos="4536"/>
              </w:tabs>
              <w:spacing w:before="0" w:after="0"/>
              <w:rPr>
                <w:rFonts w:eastAsia="Calibri" w:cs="Arial"/>
                <w:sz w:val="20"/>
              </w:rPr>
            </w:pPr>
          </w:p>
          <w:p w14:paraId="2351C0B6" w14:textId="77777777" w:rsidR="006F3AE0" w:rsidRPr="00190CDC" w:rsidRDefault="006F3AE0" w:rsidP="006F3AE0">
            <w:pPr>
              <w:tabs>
                <w:tab w:val="right" w:leader="dot" w:pos="4536"/>
              </w:tabs>
              <w:spacing w:before="0" w:after="0"/>
              <w:rPr>
                <w:rFonts w:eastAsia="Calibri" w:cs="Arial"/>
                <w:sz w:val="20"/>
              </w:rPr>
            </w:pPr>
          </w:p>
          <w:p w14:paraId="125ABCD1"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3E0A6854"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(signature of person signing)</w:t>
            </w:r>
          </w:p>
          <w:p w14:paraId="30514684" w14:textId="77777777" w:rsidR="006F3AE0" w:rsidRPr="00190CDC" w:rsidRDefault="006F3AE0" w:rsidP="006F3AE0">
            <w:pPr>
              <w:tabs>
                <w:tab w:val="right" w:leader="dot" w:pos="4536"/>
              </w:tabs>
              <w:spacing w:before="0" w:after="0"/>
              <w:rPr>
                <w:rFonts w:eastAsia="Calibri" w:cs="Arial"/>
                <w:sz w:val="20"/>
              </w:rPr>
            </w:pPr>
          </w:p>
          <w:p w14:paraId="390B144A" w14:textId="77777777" w:rsidR="006F3AE0" w:rsidRPr="00190CDC" w:rsidRDefault="006F3AE0" w:rsidP="006F3AE0">
            <w:pPr>
              <w:tabs>
                <w:tab w:val="right" w:leader="dot" w:pos="4536"/>
              </w:tabs>
              <w:spacing w:before="0" w:after="0"/>
              <w:rPr>
                <w:rFonts w:eastAsia="Calibri" w:cs="Arial"/>
                <w:sz w:val="20"/>
              </w:rPr>
            </w:pPr>
          </w:p>
          <w:p w14:paraId="791628A8" w14:textId="77777777" w:rsidR="006F3AE0" w:rsidRPr="00190CDC" w:rsidRDefault="006F3AE0" w:rsidP="006F3AE0">
            <w:pPr>
              <w:tabs>
                <w:tab w:val="right" w:leader="dot" w:pos="4536"/>
              </w:tabs>
              <w:spacing w:before="0" w:after="0"/>
              <w:rPr>
                <w:rFonts w:eastAsia="Calibri" w:cs="Arial"/>
                <w:sz w:val="20"/>
              </w:rPr>
            </w:pPr>
          </w:p>
          <w:p w14:paraId="6222A3B3" w14:textId="77777777" w:rsidR="006F3AE0" w:rsidRPr="00190CDC" w:rsidRDefault="006F3AE0" w:rsidP="006F3AE0">
            <w:pPr>
              <w:tabs>
                <w:tab w:val="right" w:leader="dot" w:pos="4536"/>
              </w:tabs>
              <w:spacing w:before="0" w:after="0"/>
              <w:rPr>
                <w:rFonts w:eastAsia="Calibri" w:cs="Arial"/>
                <w:sz w:val="20"/>
              </w:rPr>
            </w:pPr>
          </w:p>
          <w:p w14:paraId="65EEEECE" w14:textId="77777777" w:rsidR="006F3AE0" w:rsidRPr="00190CDC" w:rsidRDefault="006F3AE0" w:rsidP="006F3AE0">
            <w:pPr>
              <w:tabs>
                <w:tab w:val="right" w:leader="dot" w:pos="4536"/>
              </w:tabs>
              <w:spacing w:before="0" w:after="0"/>
              <w:rPr>
                <w:rFonts w:eastAsia="Calibri" w:cs="Arial"/>
                <w:sz w:val="20"/>
              </w:rPr>
            </w:pPr>
          </w:p>
          <w:p w14:paraId="1A4C3A71" w14:textId="77777777" w:rsidR="006F3AE0" w:rsidRPr="00190CDC" w:rsidRDefault="006F3AE0" w:rsidP="006F3AE0">
            <w:pPr>
              <w:tabs>
                <w:tab w:val="right" w:leader="dot" w:pos="4536"/>
              </w:tabs>
              <w:spacing w:before="0" w:after="0"/>
              <w:rPr>
                <w:rFonts w:eastAsia="Calibri" w:cs="Arial"/>
                <w:sz w:val="20"/>
              </w:rPr>
            </w:pPr>
          </w:p>
          <w:p w14:paraId="796AC036" w14:textId="77777777" w:rsidR="006F3AE0" w:rsidRPr="00190CDC" w:rsidRDefault="006F3AE0" w:rsidP="006F3AE0">
            <w:pPr>
              <w:tabs>
                <w:tab w:val="right" w:leader="dot" w:pos="4536"/>
              </w:tabs>
              <w:spacing w:before="0" w:after="0"/>
              <w:rPr>
                <w:rFonts w:eastAsia="Calibri" w:cs="Arial"/>
                <w:sz w:val="20"/>
              </w:rPr>
            </w:pPr>
          </w:p>
          <w:p w14:paraId="0F5CDC8B" w14:textId="77777777" w:rsidR="006F3AE0" w:rsidRPr="00190CDC" w:rsidRDefault="006F3AE0" w:rsidP="006F3AE0">
            <w:pPr>
              <w:tabs>
                <w:tab w:val="right" w:leader="dot" w:pos="4536"/>
              </w:tabs>
              <w:spacing w:before="0" w:after="0"/>
              <w:rPr>
                <w:rFonts w:eastAsia="Calibri" w:cs="Arial"/>
                <w:sz w:val="20"/>
              </w:rPr>
            </w:pPr>
          </w:p>
          <w:p w14:paraId="78857CF6" w14:textId="77777777" w:rsidR="006F3AE0" w:rsidRPr="00190CDC" w:rsidRDefault="006F3AE0" w:rsidP="006F3AE0">
            <w:pPr>
              <w:tabs>
                <w:tab w:val="right" w:leader="dot" w:pos="4536"/>
              </w:tabs>
              <w:spacing w:before="0" w:after="0"/>
              <w:rPr>
                <w:rFonts w:eastAsia="Calibri" w:cs="Arial"/>
                <w:sz w:val="20"/>
              </w:rPr>
            </w:pPr>
          </w:p>
          <w:p w14:paraId="3417D99C"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ab/>
            </w:r>
          </w:p>
          <w:p w14:paraId="12041369" w14:textId="77777777" w:rsidR="006F3AE0" w:rsidRPr="00190CDC" w:rsidRDefault="006F3AE0" w:rsidP="006F3AE0">
            <w:pPr>
              <w:tabs>
                <w:tab w:val="right" w:leader="dot" w:pos="4536"/>
              </w:tabs>
              <w:spacing w:before="0" w:after="0"/>
              <w:rPr>
                <w:rFonts w:eastAsia="Calibri" w:cs="Arial"/>
                <w:sz w:val="20"/>
              </w:rPr>
            </w:pPr>
            <w:r w:rsidRPr="00190CDC">
              <w:rPr>
                <w:rFonts w:eastAsia="Calibri" w:cs="Arial"/>
                <w:sz w:val="20"/>
              </w:rPr>
              <w:t>(signature of witness)</w:t>
            </w:r>
          </w:p>
          <w:p w14:paraId="41695F89" w14:textId="77777777" w:rsidR="006F3AE0" w:rsidRPr="0058598C" w:rsidRDefault="006F3AE0" w:rsidP="006F3AE0">
            <w:pPr>
              <w:spacing w:after="0"/>
              <w:rPr>
                <w:rFonts w:cs="Arial"/>
                <w:sz w:val="20"/>
              </w:rPr>
            </w:pPr>
          </w:p>
        </w:tc>
      </w:tr>
    </w:tbl>
    <w:p w14:paraId="74D92BB3" w14:textId="77777777" w:rsidR="006F3AE0" w:rsidRDefault="006F3AE0" w:rsidP="006F3AE0">
      <w:pPr>
        <w:pStyle w:val="CM4"/>
        <w:widowControl/>
        <w:spacing w:after="120" w:line="360" w:lineRule="auto"/>
        <w:jc w:val="both"/>
        <w:rPr>
          <w:bCs/>
          <w:sz w:val="20"/>
          <w:szCs w:val="20"/>
        </w:rPr>
      </w:pPr>
    </w:p>
    <w:p w14:paraId="4A6E6CD6" w14:textId="77777777" w:rsidR="006F3AE0" w:rsidRPr="00123D6A" w:rsidRDefault="006F3AE0" w:rsidP="006F3AE0">
      <w:r w:rsidRPr="00123D6A">
        <w:rPr>
          <w:highlight w:val="yellow"/>
        </w:rPr>
        <w:t>[</w:t>
      </w:r>
      <w:r w:rsidRPr="00EA1210">
        <w:rPr>
          <w:i/>
          <w:highlight w:val="yellow"/>
        </w:rPr>
        <w:t>Replicate the above execution block as required for the number of Subcontractors</w:t>
      </w:r>
      <w:r w:rsidRPr="00123D6A">
        <w:rPr>
          <w:highlight w:val="yellow"/>
        </w:rPr>
        <w:t>]</w:t>
      </w:r>
    </w:p>
    <w:p w14:paraId="0952336C" w14:textId="77777777" w:rsidR="006F3AE0" w:rsidRPr="00190CDC" w:rsidRDefault="006F3AE0" w:rsidP="006F3AE0">
      <w:pPr>
        <w:spacing w:before="0" w:after="200"/>
        <w:rPr>
          <w:rFonts w:eastAsia="HiddenHorzOCR" w:cs="Arial"/>
          <w:b/>
          <w:kern w:val="28"/>
          <w:sz w:val="20"/>
        </w:rPr>
      </w:pPr>
      <w:r w:rsidRPr="00190CDC">
        <w:rPr>
          <w:rFonts w:cs="Arial"/>
          <w:sz w:val="20"/>
        </w:rPr>
        <w:br w:type="page"/>
      </w:r>
    </w:p>
    <w:p w14:paraId="318B7C5E" w14:textId="77777777" w:rsidR="006F3AE0" w:rsidRPr="00A00885" w:rsidRDefault="006F3AE0" w:rsidP="006F3AE0">
      <w:pPr>
        <w:pStyle w:val="CM4"/>
        <w:keepNext/>
        <w:widowControl/>
        <w:spacing w:after="120" w:line="360" w:lineRule="auto"/>
        <w:jc w:val="center"/>
        <w:rPr>
          <w:b/>
          <w:bCs/>
          <w:sz w:val="22"/>
          <w:szCs w:val="22"/>
        </w:rPr>
      </w:pPr>
      <w:r w:rsidRPr="00A00885">
        <w:rPr>
          <w:b/>
          <w:bCs/>
          <w:sz w:val="22"/>
          <w:szCs w:val="22"/>
        </w:rPr>
        <w:lastRenderedPageBreak/>
        <w:t>SCHEDULE 1</w:t>
      </w:r>
      <w:r>
        <w:rPr>
          <w:b/>
          <w:bCs/>
          <w:sz w:val="22"/>
          <w:szCs w:val="22"/>
        </w:rPr>
        <w:t xml:space="preserve"> - PARTICULARS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222"/>
        <w:gridCol w:w="567"/>
        <w:gridCol w:w="4341"/>
      </w:tblGrid>
      <w:tr w:rsidR="006F3AE0" w:rsidRPr="00190CDC" w14:paraId="3EDF512A" w14:textId="77777777" w:rsidTr="006F3AE0">
        <w:trPr>
          <w:tblHeader/>
        </w:trPr>
        <w:tc>
          <w:tcPr>
            <w:tcW w:w="628" w:type="dxa"/>
            <w:shd w:val="pct15" w:color="auto" w:fill="auto"/>
          </w:tcPr>
          <w:p w14:paraId="4F2EFC96" w14:textId="77777777" w:rsidR="006F3AE0" w:rsidRPr="00190CDC" w:rsidRDefault="006F3AE0" w:rsidP="006F3AE0">
            <w:pPr>
              <w:rPr>
                <w:rFonts w:cs="Arial"/>
                <w:b/>
                <w:sz w:val="20"/>
              </w:rPr>
            </w:pPr>
            <w:r>
              <w:rPr>
                <w:rFonts w:cs="Arial"/>
                <w:b/>
                <w:sz w:val="20"/>
              </w:rPr>
              <w:t>Item No.</w:t>
            </w:r>
          </w:p>
        </w:tc>
        <w:tc>
          <w:tcPr>
            <w:tcW w:w="3222" w:type="dxa"/>
            <w:shd w:val="pct15" w:color="auto" w:fill="auto"/>
          </w:tcPr>
          <w:p w14:paraId="589CE98C" w14:textId="77777777" w:rsidR="006F3AE0" w:rsidRPr="00190CDC" w:rsidRDefault="006F3AE0" w:rsidP="006F3AE0">
            <w:pPr>
              <w:rPr>
                <w:rFonts w:cs="Arial"/>
                <w:b/>
                <w:sz w:val="20"/>
              </w:rPr>
            </w:pPr>
            <w:r>
              <w:rPr>
                <w:rFonts w:cs="Arial"/>
                <w:b/>
                <w:sz w:val="20"/>
              </w:rPr>
              <w:t>Item</w:t>
            </w:r>
          </w:p>
        </w:tc>
        <w:tc>
          <w:tcPr>
            <w:tcW w:w="4908" w:type="dxa"/>
            <w:gridSpan w:val="2"/>
            <w:shd w:val="pct15" w:color="auto" w:fill="auto"/>
          </w:tcPr>
          <w:p w14:paraId="16B87EA6" w14:textId="77777777" w:rsidR="006F3AE0" w:rsidRPr="00123D6A" w:rsidRDefault="006F3AE0" w:rsidP="006F3AE0">
            <w:pPr>
              <w:rPr>
                <w:rFonts w:cs="Arial"/>
                <w:b/>
                <w:sz w:val="20"/>
                <w:highlight w:val="yellow"/>
              </w:rPr>
            </w:pPr>
            <w:r w:rsidRPr="00EA1210">
              <w:rPr>
                <w:rFonts w:cs="Arial"/>
                <w:b/>
                <w:sz w:val="20"/>
              </w:rPr>
              <w:t>Detail</w:t>
            </w:r>
          </w:p>
        </w:tc>
      </w:tr>
      <w:tr w:rsidR="006F3AE0" w:rsidRPr="00190CDC" w14:paraId="6013C4DD" w14:textId="77777777" w:rsidTr="006F3AE0">
        <w:tc>
          <w:tcPr>
            <w:tcW w:w="628" w:type="dxa"/>
            <w:shd w:val="pct15" w:color="auto" w:fill="auto"/>
          </w:tcPr>
          <w:p w14:paraId="18398E34"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bookmarkStart w:id="434" w:name="_Ref506966271"/>
          </w:p>
        </w:tc>
        <w:bookmarkEnd w:id="434"/>
        <w:tc>
          <w:tcPr>
            <w:tcW w:w="3222" w:type="dxa"/>
            <w:shd w:val="pct15" w:color="auto" w:fill="auto"/>
          </w:tcPr>
          <w:p w14:paraId="7311217A" w14:textId="77777777" w:rsidR="006F3AE0" w:rsidRPr="00190CDC" w:rsidRDefault="006F3AE0" w:rsidP="006F3AE0">
            <w:pPr>
              <w:rPr>
                <w:rFonts w:cs="Arial"/>
                <w:b/>
                <w:sz w:val="20"/>
              </w:rPr>
            </w:pPr>
            <w:r w:rsidRPr="00190CDC">
              <w:rPr>
                <w:rFonts w:cs="Arial"/>
                <w:b/>
                <w:sz w:val="20"/>
              </w:rPr>
              <w:t>Commencement Date</w:t>
            </w:r>
          </w:p>
        </w:tc>
        <w:tc>
          <w:tcPr>
            <w:tcW w:w="4908" w:type="dxa"/>
            <w:gridSpan w:val="2"/>
          </w:tcPr>
          <w:p w14:paraId="733E352F" w14:textId="77777777" w:rsidR="006F3AE0" w:rsidRPr="00123D6A" w:rsidRDefault="006F3AE0" w:rsidP="006F3AE0">
            <w:pPr>
              <w:rPr>
                <w:rFonts w:cs="Arial"/>
                <w:b/>
                <w:sz w:val="20"/>
              </w:rPr>
            </w:pPr>
            <w:r w:rsidRPr="00123D6A">
              <w:rPr>
                <w:rFonts w:cs="Arial"/>
                <w:b/>
                <w:sz w:val="20"/>
                <w:highlight w:val="yellow"/>
              </w:rPr>
              <w:t>[INSERT DATE]</w:t>
            </w:r>
          </w:p>
          <w:p w14:paraId="348B539F" w14:textId="77777777" w:rsidR="006F3AE0" w:rsidRPr="00190CDC" w:rsidRDefault="006F3AE0" w:rsidP="006F3AE0">
            <w:pPr>
              <w:rPr>
                <w:rFonts w:cs="Arial"/>
                <w:sz w:val="20"/>
              </w:rPr>
            </w:pPr>
            <w:r w:rsidRPr="00CD7D2A">
              <w:rPr>
                <w:rFonts w:cs="Arial"/>
                <w:sz w:val="20"/>
              </w:rPr>
              <w:t xml:space="preserve">If no date is inserted, this </w:t>
            </w:r>
            <w:r>
              <w:rPr>
                <w:rFonts w:cs="Arial"/>
                <w:sz w:val="20"/>
              </w:rPr>
              <w:t>is</w:t>
            </w:r>
            <w:r w:rsidRPr="00CD7D2A">
              <w:rPr>
                <w:rFonts w:cs="Arial"/>
                <w:sz w:val="20"/>
              </w:rPr>
              <w:t xml:space="preserve"> the date the last Party </w:t>
            </w:r>
            <w:r>
              <w:rPr>
                <w:rFonts w:cs="Arial"/>
                <w:sz w:val="20"/>
              </w:rPr>
              <w:t xml:space="preserve">to sign this Agreement </w:t>
            </w:r>
            <w:r w:rsidRPr="00CD7D2A">
              <w:rPr>
                <w:rFonts w:cs="Arial"/>
                <w:sz w:val="20"/>
              </w:rPr>
              <w:t>signed this Agreement.</w:t>
            </w:r>
          </w:p>
        </w:tc>
      </w:tr>
      <w:tr w:rsidR="006F3AE0" w:rsidRPr="00190CDC" w14:paraId="6B610ACE" w14:textId="77777777" w:rsidTr="006F3AE0">
        <w:tc>
          <w:tcPr>
            <w:tcW w:w="628" w:type="dxa"/>
            <w:shd w:val="pct15" w:color="auto" w:fill="auto"/>
          </w:tcPr>
          <w:p w14:paraId="717444C6"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bookmarkStart w:id="435" w:name="_Ref506966294"/>
          </w:p>
        </w:tc>
        <w:bookmarkEnd w:id="435"/>
        <w:tc>
          <w:tcPr>
            <w:tcW w:w="3222" w:type="dxa"/>
            <w:shd w:val="pct15" w:color="auto" w:fill="auto"/>
          </w:tcPr>
          <w:p w14:paraId="147F4EC0" w14:textId="77777777" w:rsidR="006F3AE0" w:rsidRPr="00190CDC" w:rsidRDefault="006F3AE0" w:rsidP="006F3AE0">
            <w:pPr>
              <w:rPr>
                <w:rFonts w:cs="Arial"/>
                <w:b/>
                <w:sz w:val="20"/>
              </w:rPr>
            </w:pPr>
            <w:r w:rsidRPr="00190CDC">
              <w:rPr>
                <w:rFonts w:cs="Arial"/>
                <w:b/>
                <w:sz w:val="20"/>
              </w:rPr>
              <w:t>Completion Date</w:t>
            </w:r>
          </w:p>
        </w:tc>
        <w:tc>
          <w:tcPr>
            <w:tcW w:w="4908" w:type="dxa"/>
            <w:gridSpan w:val="2"/>
            <w:tcBorders>
              <w:bottom w:val="single" w:sz="4" w:space="0" w:color="auto"/>
            </w:tcBorders>
          </w:tcPr>
          <w:p w14:paraId="72FCE819" w14:textId="77777777" w:rsidR="006F3AE0" w:rsidRPr="00123D6A" w:rsidRDefault="006F3AE0" w:rsidP="006F3AE0">
            <w:pPr>
              <w:rPr>
                <w:rFonts w:cs="Arial"/>
                <w:b/>
                <w:sz w:val="20"/>
              </w:rPr>
            </w:pPr>
            <w:r w:rsidRPr="00123D6A">
              <w:rPr>
                <w:rFonts w:cs="Arial"/>
                <w:b/>
                <w:sz w:val="20"/>
                <w:highlight w:val="yellow"/>
              </w:rPr>
              <w:t>[INSERT DATE HREC APPROVAL LAPSES]</w:t>
            </w:r>
          </w:p>
        </w:tc>
      </w:tr>
      <w:tr w:rsidR="006F3AE0" w:rsidRPr="00190CDC" w14:paraId="668034EF" w14:textId="77777777" w:rsidTr="006F3AE0">
        <w:tc>
          <w:tcPr>
            <w:tcW w:w="628" w:type="dxa"/>
            <w:shd w:val="pct15" w:color="auto" w:fill="auto"/>
          </w:tcPr>
          <w:p w14:paraId="04E86744"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shd w:val="pct15" w:color="auto" w:fill="auto"/>
          </w:tcPr>
          <w:p w14:paraId="62CE5ADE" w14:textId="77777777" w:rsidR="006F3AE0" w:rsidRPr="00190CDC" w:rsidRDefault="006F3AE0" w:rsidP="006F3AE0">
            <w:pPr>
              <w:rPr>
                <w:rFonts w:cs="Arial"/>
                <w:b/>
                <w:sz w:val="20"/>
              </w:rPr>
            </w:pPr>
            <w:r w:rsidRPr="00190CDC">
              <w:rPr>
                <w:rFonts w:cs="Arial"/>
                <w:b/>
                <w:sz w:val="20"/>
              </w:rPr>
              <w:t>Study Title</w:t>
            </w:r>
          </w:p>
        </w:tc>
        <w:tc>
          <w:tcPr>
            <w:tcW w:w="4908" w:type="dxa"/>
            <w:gridSpan w:val="2"/>
          </w:tcPr>
          <w:p w14:paraId="2180D536" w14:textId="77777777" w:rsidR="006F3AE0" w:rsidRPr="00190CDC" w:rsidRDefault="006F3AE0" w:rsidP="006F3AE0">
            <w:pPr>
              <w:rPr>
                <w:rFonts w:cs="Arial"/>
                <w:b/>
                <w:sz w:val="20"/>
              </w:rPr>
            </w:pPr>
            <w:r w:rsidRPr="00123D6A">
              <w:rPr>
                <w:rFonts w:cs="Arial"/>
                <w:b/>
                <w:sz w:val="20"/>
                <w:highlight w:val="yellow"/>
              </w:rPr>
              <w:t xml:space="preserve">[INSERT </w:t>
            </w:r>
            <w:r>
              <w:rPr>
                <w:rFonts w:cs="Arial"/>
                <w:b/>
                <w:sz w:val="20"/>
                <w:highlight w:val="yellow"/>
              </w:rPr>
              <w:t>STUDY TITLE</w:t>
            </w:r>
            <w:r w:rsidRPr="00123D6A">
              <w:rPr>
                <w:rFonts w:cs="Arial"/>
                <w:b/>
                <w:sz w:val="20"/>
                <w:highlight w:val="yellow"/>
              </w:rPr>
              <w:t>]</w:t>
            </w:r>
          </w:p>
        </w:tc>
      </w:tr>
      <w:tr w:rsidR="006F3AE0" w:rsidRPr="00190CDC" w14:paraId="3DD93BD5" w14:textId="77777777" w:rsidTr="006F3AE0">
        <w:tc>
          <w:tcPr>
            <w:tcW w:w="628" w:type="dxa"/>
            <w:shd w:val="pct15" w:color="auto" w:fill="auto"/>
          </w:tcPr>
          <w:p w14:paraId="5F7B9721"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shd w:val="pct15" w:color="auto" w:fill="auto"/>
          </w:tcPr>
          <w:p w14:paraId="2361B2D1" w14:textId="77777777" w:rsidR="006F3AE0" w:rsidRPr="00190CDC" w:rsidRDefault="006F3AE0" w:rsidP="006F3AE0">
            <w:pPr>
              <w:rPr>
                <w:rFonts w:cs="Arial"/>
                <w:b/>
                <w:sz w:val="20"/>
              </w:rPr>
            </w:pPr>
            <w:r>
              <w:rPr>
                <w:rFonts w:cs="Arial"/>
                <w:b/>
                <w:sz w:val="20"/>
              </w:rPr>
              <w:t>Institution</w:t>
            </w:r>
          </w:p>
        </w:tc>
        <w:tc>
          <w:tcPr>
            <w:tcW w:w="4908" w:type="dxa"/>
            <w:gridSpan w:val="2"/>
          </w:tcPr>
          <w:p w14:paraId="7615CFFE" w14:textId="77777777" w:rsidR="006F3AE0" w:rsidRPr="00123D6A" w:rsidRDefault="006F3AE0" w:rsidP="006F3AE0">
            <w:pPr>
              <w:rPr>
                <w:rFonts w:cs="Arial"/>
                <w:sz w:val="20"/>
              </w:rPr>
            </w:pPr>
            <w:r w:rsidRPr="00A00885">
              <w:rPr>
                <w:rFonts w:cs="Arial"/>
                <w:b/>
                <w:sz w:val="20"/>
                <w:highlight w:val="yellow"/>
              </w:rPr>
              <w:t>[INSERT ENTITY NAME]</w:t>
            </w:r>
            <w:r>
              <w:rPr>
                <w:rFonts w:cs="Arial"/>
                <w:sz w:val="20"/>
              </w:rPr>
              <w:t xml:space="preserve"> ABN </w:t>
            </w:r>
            <w:r w:rsidRPr="00A00885">
              <w:rPr>
                <w:rFonts w:cs="Arial"/>
                <w:b/>
                <w:sz w:val="20"/>
                <w:highlight w:val="yellow"/>
              </w:rPr>
              <w:t>[INSERT ABN]</w:t>
            </w:r>
            <w:r>
              <w:rPr>
                <w:rFonts w:cs="Arial"/>
                <w:sz w:val="20"/>
              </w:rPr>
              <w:t xml:space="preserve"> located at </w:t>
            </w:r>
            <w:r w:rsidRPr="00A00885">
              <w:rPr>
                <w:rFonts w:cs="Arial"/>
                <w:b/>
                <w:sz w:val="20"/>
                <w:highlight w:val="yellow"/>
              </w:rPr>
              <w:t>[INSERT PRINCIPAL ADDRESS OF BUSINESS]</w:t>
            </w:r>
          </w:p>
        </w:tc>
      </w:tr>
      <w:tr w:rsidR="006F3AE0" w:rsidRPr="00190CDC" w14:paraId="31DB33DD" w14:textId="77777777" w:rsidTr="006F3AE0">
        <w:trPr>
          <w:trHeight w:val="409"/>
        </w:trPr>
        <w:tc>
          <w:tcPr>
            <w:tcW w:w="628" w:type="dxa"/>
            <w:vMerge w:val="restart"/>
            <w:shd w:val="pct15" w:color="auto" w:fill="auto"/>
          </w:tcPr>
          <w:p w14:paraId="51D93E42"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bookmarkStart w:id="436" w:name="_Ref506966336"/>
          </w:p>
        </w:tc>
        <w:bookmarkEnd w:id="436"/>
        <w:tc>
          <w:tcPr>
            <w:tcW w:w="3222" w:type="dxa"/>
            <w:vMerge w:val="restart"/>
            <w:shd w:val="pct15" w:color="auto" w:fill="auto"/>
          </w:tcPr>
          <w:p w14:paraId="163648B0" w14:textId="77777777" w:rsidR="006F3AE0" w:rsidRDefault="006F3AE0" w:rsidP="006F3AE0">
            <w:pPr>
              <w:rPr>
                <w:rFonts w:cs="Arial"/>
                <w:b/>
                <w:sz w:val="20"/>
              </w:rPr>
            </w:pPr>
            <w:r>
              <w:rPr>
                <w:rFonts w:cs="Arial"/>
                <w:b/>
                <w:sz w:val="20"/>
              </w:rPr>
              <w:t>Subcontractor/s</w:t>
            </w:r>
          </w:p>
        </w:tc>
        <w:tc>
          <w:tcPr>
            <w:tcW w:w="567" w:type="dxa"/>
            <w:tcBorders>
              <w:bottom w:val="single" w:sz="4" w:space="0" w:color="auto"/>
            </w:tcBorders>
            <w:shd w:val="pct15" w:color="auto" w:fill="auto"/>
          </w:tcPr>
          <w:p w14:paraId="3B8F5231" w14:textId="77777777" w:rsidR="006F3AE0" w:rsidRPr="00271647" w:rsidRDefault="006F3AE0" w:rsidP="006F3AE0">
            <w:pPr>
              <w:rPr>
                <w:rFonts w:cs="Arial"/>
                <w:b/>
                <w:sz w:val="20"/>
              </w:rPr>
            </w:pPr>
            <w:r w:rsidRPr="00271647">
              <w:rPr>
                <w:rFonts w:cs="Arial"/>
                <w:b/>
                <w:sz w:val="20"/>
              </w:rPr>
              <w:t>No.</w:t>
            </w:r>
          </w:p>
        </w:tc>
        <w:tc>
          <w:tcPr>
            <w:tcW w:w="4341" w:type="dxa"/>
            <w:shd w:val="pct15" w:color="auto" w:fill="auto"/>
          </w:tcPr>
          <w:p w14:paraId="0450FBDE" w14:textId="77777777" w:rsidR="006F3AE0" w:rsidRPr="00271647" w:rsidRDefault="006F3AE0" w:rsidP="006F3AE0">
            <w:pPr>
              <w:rPr>
                <w:rFonts w:cs="Arial"/>
                <w:b/>
                <w:sz w:val="20"/>
              </w:rPr>
            </w:pPr>
            <w:r w:rsidRPr="00271647">
              <w:rPr>
                <w:rFonts w:cs="Arial"/>
                <w:b/>
                <w:sz w:val="20"/>
              </w:rPr>
              <w:t>Subcontractor Details</w:t>
            </w:r>
          </w:p>
        </w:tc>
      </w:tr>
      <w:tr w:rsidR="006F3AE0" w:rsidRPr="00190CDC" w14:paraId="41A31BCD" w14:textId="77777777" w:rsidTr="006F3AE0">
        <w:trPr>
          <w:trHeight w:val="601"/>
        </w:trPr>
        <w:tc>
          <w:tcPr>
            <w:tcW w:w="628" w:type="dxa"/>
            <w:vMerge/>
            <w:shd w:val="pct15" w:color="auto" w:fill="auto"/>
          </w:tcPr>
          <w:p w14:paraId="41617250"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vMerge/>
            <w:shd w:val="pct15" w:color="auto" w:fill="auto"/>
          </w:tcPr>
          <w:p w14:paraId="526B3669" w14:textId="77777777" w:rsidR="006F3AE0" w:rsidRDefault="006F3AE0" w:rsidP="006F3AE0">
            <w:pPr>
              <w:rPr>
                <w:rFonts w:cs="Arial"/>
                <w:b/>
                <w:sz w:val="20"/>
              </w:rPr>
            </w:pPr>
          </w:p>
        </w:tc>
        <w:tc>
          <w:tcPr>
            <w:tcW w:w="567" w:type="dxa"/>
            <w:shd w:val="pct15" w:color="auto" w:fill="auto"/>
          </w:tcPr>
          <w:p w14:paraId="761341B1" w14:textId="77777777" w:rsidR="006F3AE0" w:rsidRPr="00271647" w:rsidRDefault="006F3AE0" w:rsidP="000A3CFE">
            <w:pPr>
              <w:pStyle w:val="ListParagraph"/>
              <w:numPr>
                <w:ilvl w:val="0"/>
                <w:numId w:val="34"/>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4341" w:type="dxa"/>
          </w:tcPr>
          <w:p w14:paraId="5BCC248D" w14:textId="77777777" w:rsidR="006F3AE0" w:rsidRPr="00A00885" w:rsidRDefault="006F3AE0" w:rsidP="006F3AE0">
            <w:pPr>
              <w:rPr>
                <w:rFonts w:cs="Arial"/>
                <w:b/>
                <w:sz w:val="20"/>
                <w:highlight w:val="yellow"/>
              </w:rPr>
            </w:pPr>
            <w:r w:rsidRPr="00A00885">
              <w:rPr>
                <w:rFonts w:cs="Arial"/>
                <w:b/>
                <w:sz w:val="20"/>
                <w:highlight w:val="yellow"/>
              </w:rPr>
              <w:t>[INSERT ENTITY NAME]</w:t>
            </w:r>
            <w:r>
              <w:rPr>
                <w:rFonts w:cs="Arial"/>
                <w:sz w:val="20"/>
              </w:rPr>
              <w:t xml:space="preserve"> ABN </w:t>
            </w:r>
            <w:r w:rsidRPr="00A00885">
              <w:rPr>
                <w:rFonts w:cs="Arial"/>
                <w:b/>
                <w:sz w:val="20"/>
                <w:highlight w:val="yellow"/>
              </w:rPr>
              <w:t>[INSERT ABN]</w:t>
            </w:r>
            <w:r>
              <w:rPr>
                <w:rFonts w:cs="Arial"/>
                <w:sz w:val="20"/>
              </w:rPr>
              <w:t xml:space="preserve"> located at </w:t>
            </w:r>
            <w:r w:rsidRPr="00A00885">
              <w:rPr>
                <w:rFonts w:cs="Arial"/>
                <w:b/>
                <w:sz w:val="20"/>
                <w:highlight w:val="yellow"/>
              </w:rPr>
              <w:t>[INSERT PRINCIPAL ADDRESS OF BUSINESS]</w:t>
            </w:r>
            <w:r>
              <w:rPr>
                <w:rFonts w:cs="Arial"/>
                <w:b/>
                <w:sz w:val="20"/>
                <w:highlight w:val="yellow"/>
              </w:rPr>
              <w:br/>
              <w:t>Subcontractor’s Investigator: [INSERT NAME AND CONTACT DETAILS OF SUBCONTRACTOR’S INVESTIGATOR]</w:t>
            </w:r>
          </w:p>
        </w:tc>
      </w:tr>
      <w:tr w:rsidR="006F3AE0" w:rsidRPr="00190CDC" w14:paraId="412914EA" w14:textId="77777777" w:rsidTr="006F3AE0">
        <w:trPr>
          <w:trHeight w:val="601"/>
        </w:trPr>
        <w:tc>
          <w:tcPr>
            <w:tcW w:w="628" w:type="dxa"/>
            <w:vMerge/>
            <w:shd w:val="pct15" w:color="auto" w:fill="auto"/>
          </w:tcPr>
          <w:p w14:paraId="296E5480"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vMerge/>
            <w:shd w:val="pct15" w:color="auto" w:fill="auto"/>
          </w:tcPr>
          <w:p w14:paraId="08AC81DA" w14:textId="77777777" w:rsidR="006F3AE0" w:rsidRDefault="006F3AE0" w:rsidP="006F3AE0">
            <w:pPr>
              <w:rPr>
                <w:rFonts w:cs="Arial"/>
                <w:b/>
                <w:sz w:val="20"/>
              </w:rPr>
            </w:pPr>
          </w:p>
        </w:tc>
        <w:tc>
          <w:tcPr>
            <w:tcW w:w="567" w:type="dxa"/>
            <w:tcBorders>
              <w:bottom w:val="single" w:sz="4" w:space="0" w:color="auto"/>
            </w:tcBorders>
            <w:shd w:val="pct15" w:color="auto" w:fill="auto"/>
          </w:tcPr>
          <w:p w14:paraId="5CFE4962" w14:textId="77777777" w:rsidR="006F3AE0" w:rsidRPr="00271647" w:rsidRDefault="006F3AE0" w:rsidP="000A3CFE">
            <w:pPr>
              <w:pStyle w:val="ListParagraph"/>
              <w:numPr>
                <w:ilvl w:val="0"/>
                <w:numId w:val="34"/>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4341" w:type="dxa"/>
            <w:tcBorders>
              <w:bottom w:val="single" w:sz="4" w:space="0" w:color="auto"/>
            </w:tcBorders>
          </w:tcPr>
          <w:p w14:paraId="22520F7E" w14:textId="77777777" w:rsidR="006F3AE0" w:rsidRPr="00A00885" w:rsidRDefault="006F3AE0" w:rsidP="006F3AE0">
            <w:pPr>
              <w:rPr>
                <w:rFonts w:cs="Arial"/>
                <w:b/>
                <w:sz w:val="20"/>
                <w:highlight w:val="yellow"/>
              </w:rPr>
            </w:pPr>
            <w:r w:rsidRPr="00A00885">
              <w:rPr>
                <w:rFonts w:cs="Arial"/>
                <w:sz w:val="20"/>
                <w:highlight w:val="yellow"/>
              </w:rPr>
              <w:t>[</w:t>
            </w:r>
            <w:r w:rsidRPr="00B43BFE">
              <w:rPr>
                <w:rFonts w:cs="Arial"/>
                <w:i/>
                <w:sz w:val="20"/>
                <w:highlight w:val="yellow"/>
              </w:rPr>
              <w:t xml:space="preserve">Replicate </w:t>
            </w:r>
            <w:r w:rsidRPr="00B43BFE">
              <w:rPr>
                <w:i/>
                <w:highlight w:val="yellow"/>
              </w:rPr>
              <w:t>the above as required for the number of Subcontractors</w:t>
            </w:r>
            <w:r w:rsidRPr="00A00885">
              <w:rPr>
                <w:rFonts w:cs="Arial"/>
                <w:sz w:val="20"/>
                <w:highlight w:val="yellow"/>
              </w:rPr>
              <w:t>]</w:t>
            </w:r>
          </w:p>
        </w:tc>
      </w:tr>
      <w:tr w:rsidR="006F3AE0" w:rsidRPr="00190CDC" w14:paraId="5D53F862" w14:textId="77777777" w:rsidTr="006F3AE0">
        <w:trPr>
          <w:trHeight w:val="483"/>
        </w:trPr>
        <w:tc>
          <w:tcPr>
            <w:tcW w:w="628" w:type="dxa"/>
            <w:vMerge w:val="restart"/>
            <w:shd w:val="pct15" w:color="auto" w:fill="auto"/>
          </w:tcPr>
          <w:p w14:paraId="60141B10"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bookmarkStart w:id="437" w:name="_Ref506966234"/>
          </w:p>
        </w:tc>
        <w:bookmarkEnd w:id="437"/>
        <w:tc>
          <w:tcPr>
            <w:tcW w:w="3222" w:type="dxa"/>
            <w:vMerge w:val="restart"/>
            <w:shd w:val="pct15" w:color="auto" w:fill="auto"/>
          </w:tcPr>
          <w:p w14:paraId="7E5F2EA4" w14:textId="77777777" w:rsidR="006F3AE0" w:rsidRPr="00190CDC" w:rsidRDefault="006F3AE0" w:rsidP="006F3AE0">
            <w:pPr>
              <w:rPr>
                <w:rFonts w:cs="Arial"/>
                <w:b/>
                <w:sz w:val="20"/>
              </w:rPr>
            </w:pPr>
            <w:r w:rsidRPr="00190CDC">
              <w:rPr>
                <w:rFonts w:cs="Arial"/>
                <w:b/>
                <w:sz w:val="20"/>
              </w:rPr>
              <w:t>Activities</w:t>
            </w:r>
          </w:p>
        </w:tc>
        <w:tc>
          <w:tcPr>
            <w:tcW w:w="4908" w:type="dxa"/>
            <w:gridSpan w:val="2"/>
            <w:shd w:val="pct15" w:color="auto" w:fill="auto"/>
          </w:tcPr>
          <w:p w14:paraId="248D571F" w14:textId="77777777" w:rsidR="006F3AE0" w:rsidRPr="00271647" w:rsidRDefault="006F3AE0" w:rsidP="006F3AE0">
            <w:pPr>
              <w:rPr>
                <w:rFonts w:cs="Arial"/>
                <w:b/>
                <w:sz w:val="20"/>
              </w:rPr>
            </w:pPr>
            <w:r w:rsidRPr="00271647">
              <w:rPr>
                <w:rFonts w:cs="Arial"/>
                <w:b/>
                <w:sz w:val="20"/>
              </w:rPr>
              <w:t>Activities common to all Subcontractors</w:t>
            </w:r>
          </w:p>
        </w:tc>
      </w:tr>
      <w:tr w:rsidR="006F3AE0" w:rsidRPr="00190CDC" w14:paraId="1F03D598" w14:textId="77777777" w:rsidTr="006F3AE0">
        <w:trPr>
          <w:trHeight w:val="807"/>
        </w:trPr>
        <w:tc>
          <w:tcPr>
            <w:tcW w:w="628" w:type="dxa"/>
            <w:vMerge/>
            <w:shd w:val="pct15" w:color="auto" w:fill="auto"/>
          </w:tcPr>
          <w:p w14:paraId="796CA350"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vMerge/>
            <w:shd w:val="pct15" w:color="auto" w:fill="auto"/>
          </w:tcPr>
          <w:p w14:paraId="57C21A7D" w14:textId="77777777" w:rsidR="006F3AE0" w:rsidRPr="00190CDC" w:rsidRDefault="006F3AE0" w:rsidP="006F3AE0">
            <w:pPr>
              <w:rPr>
                <w:rFonts w:cs="Arial"/>
                <w:b/>
                <w:sz w:val="20"/>
              </w:rPr>
            </w:pPr>
          </w:p>
        </w:tc>
        <w:tc>
          <w:tcPr>
            <w:tcW w:w="4908" w:type="dxa"/>
            <w:gridSpan w:val="2"/>
            <w:tcBorders>
              <w:bottom w:val="single" w:sz="4" w:space="0" w:color="auto"/>
            </w:tcBorders>
          </w:tcPr>
          <w:p w14:paraId="4C7F12F0" w14:textId="77777777" w:rsidR="006F3AE0" w:rsidRPr="00123D6A" w:rsidRDefault="006F3AE0" w:rsidP="006F3AE0">
            <w:pPr>
              <w:rPr>
                <w:rFonts w:cs="Arial"/>
                <w:sz w:val="20"/>
              </w:rPr>
            </w:pPr>
            <w:r>
              <w:rPr>
                <w:rFonts w:cs="Arial"/>
                <w:sz w:val="20"/>
              </w:rPr>
              <w:t>The following A</w:t>
            </w:r>
            <w:r w:rsidRPr="00123D6A">
              <w:rPr>
                <w:rFonts w:cs="Arial"/>
                <w:sz w:val="20"/>
              </w:rPr>
              <w:t xml:space="preserve">ctivities </w:t>
            </w:r>
            <w:r>
              <w:rPr>
                <w:rFonts w:cs="Arial"/>
                <w:sz w:val="20"/>
              </w:rPr>
              <w:t>specifi</w:t>
            </w:r>
            <w:r w:rsidRPr="00123D6A">
              <w:rPr>
                <w:rFonts w:cs="Arial"/>
                <w:sz w:val="20"/>
              </w:rPr>
              <w:t xml:space="preserve">ed in the </w:t>
            </w:r>
            <w:r>
              <w:rPr>
                <w:rFonts w:cs="Arial"/>
                <w:sz w:val="20"/>
              </w:rPr>
              <w:t xml:space="preserve">Head </w:t>
            </w:r>
            <w:r w:rsidRPr="00123D6A">
              <w:rPr>
                <w:rFonts w:cs="Arial"/>
                <w:sz w:val="20"/>
              </w:rPr>
              <w:t>Agreement and Protocol</w:t>
            </w:r>
            <w:r>
              <w:rPr>
                <w:rFonts w:cs="Arial"/>
                <w:sz w:val="20"/>
              </w:rPr>
              <w:t>:</w:t>
            </w:r>
          </w:p>
          <w:p w14:paraId="42065FBF" w14:textId="77777777" w:rsidR="006F3AE0" w:rsidRPr="00B43BFE" w:rsidRDefault="006F3AE0" w:rsidP="000A3CFE">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cs="Arial"/>
                <w:sz w:val="20"/>
                <w:highlight w:val="yellow"/>
              </w:rPr>
            </w:pPr>
            <w:r w:rsidRPr="00B43BFE">
              <w:rPr>
                <w:rFonts w:cs="Arial"/>
                <w:sz w:val="20"/>
                <w:highlight w:val="yellow"/>
              </w:rPr>
              <w:t>[</w:t>
            </w:r>
            <w:r w:rsidRPr="00B43BFE">
              <w:rPr>
                <w:rFonts w:cs="Arial"/>
                <w:i/>
                <w:sz w:val="20"/>
                <w:highlight w:val="yellow"/>
              </w:rPr>
              <w:t>Specify Activities (including assessments) that all satellite sites will need to perform, for example:</w:t>
            </w:r>
          </w:p>
          <w:p w14:paraId="09940512" w14:textId="77777777" w:rsidR="006F3AE0" w:rsidRPr="00B43BFE" w:rsidRDefault="006F3AE0" w:rsidP="000A3CFE">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cs="Arial"/>
                <w:i/>
                <w:sz w:val="20"/>
                <w:highlight w:val="yellow"/>
              </w:rPr>
            </w:pPr>
            <w:r w:rsidRPr="00B43BFE">
              <w:rPr>
                <w:rFonts w:cs="Arial"/>
                <w:i/>
                <w:sz w:val="20"/>
                <w:highlight w:val="yellow"/>
              </w:rPr>
              <w:t>Pharmacy set-up</w:t>
            </w:r>
          </w:p>
          <w:p w14:paraId="0E933F7C" w14:textId="77777777" w:rsidR="006F3AE0" w:rsidRPr="00B43BFE" w:rsidRDefault="006F3AE0" w:rsidP="000A3CFE">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cs="Arial"/>
                <w:i/>
                <w:sz w:val="20"/>
                <w:highlight w:val="yellow"/>
              </w:rPr>
            </w:pPr>
            <w:r w:rsidRPr="00B43BFE">
              <w:rPr>
                <w:rFonts w:cs="Arial"/>
                <w:i/>
                <w:sz w:val="20"/>
                <w:highlight w:val="yellow"/>
              </w:rPr>
              <w:t>Pharmacy annual administration</w:t>
            </w:r>
          </w:p>
          <w:p w14:paraId="41F73783" w14:textId="77777777" w:rsidR="006F3AE0" w:rsidRPr="00B43BFE" w:rsidRDefault="006F3AE0" w:rsidP="000A3CFE">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cs="Arial"/>
                <w:i/>
                <w:sz w:val="20"/>
                <w:highlight w:val="yellow"/>
              </w:rPr>
            </w:pPr>
            <w:r w:rsidRPr="00B43BFE">
              <w:rPr>
                <w:rFonts w:cs="Arial"/>
                <w:i/>
                <w:sz w:val="20"/>
                <w:highlight w:val="yellow"/>
              </w:rPr>
              <w:t>Pharmacy storage</w:t>
            </w:r>
          </w:p>
          <w:p w14:paraId="441970A9" w14:textId="77777777" w:rsidR="006F3AE0" w:rsidRPr="00B43BFE" w:rsidRDefault="006F3AE0" w:rsidP="000A3CFE">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cs="Arial"/>
                <w:sz w:val="20"/>
              </w:rPr>
            </w:pPr>
            <w:r w:rsidRPr="00B43BFE">
              <w:rPr>
                <w:rFonts w:cs="Arial"/>
                <w:i/>
                <w:sz w:val="20"/>
                <w:highlight w:val="yellow"/>
              </w:rPr>
              <w:t>Pharmacy close-out</w:t>
            </w:r>
            <w:r w:rsidRPr="00B43BFE">
              <w:rPr>
                <w:rFonts w:cs="Arial"/>
                <w:sz w:val="20"/>
                <w:highlight w:val="yellow"/>
              </w:rPr>
              <w:t>]</w:t>
            </w:r>
          </w:p>
        </w:tc>
      </w:tr>
      <w:tr w:rsidR="006F3AE0" w:rsidRPr="00190CDC" w14:paraId="41EC20EA" w14:textId="77777777" w:rsidTr="006F3AE0">
        <w:trPr>
          <w:trHeight w:val="535"/>
        </w:trPr>
        <w:tc>
          <w:tcPr>
            <w:tcW w:w="628" w:type="dxa"/>
            <w:vMerge/>
            <w:shd w:val="pct15" w:color="auto" w:fill="auto"/>
          </w:tcPr>
          <w:p w14:paraId="7125E5A8"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vMerge/>
            <w:shd w:val="pct15" w:color="auto" w:fill="auto"/>
          </w:tcPr>
          <w:p w14:paraId="55E85C22" w14:textId="77777777" w:rsidR="006F3AE0" w:rsidRPr="00190CDC" w:rsidRDefault="006F3AE0" w:rsidP="006F3AE0">
            <w:pPr>
              <w:rPr>
                <w:rFonts w:cs="Arial"/>
                <w:b/>
                <w:sz w:val="20"/>
              </w:rPr>
            </w:pPr>
          </w:p>
        </w:tc>
        <w:tc>
          <w:tcPr>
            <w:tcW w:w="4908" w:type="dxa"/>
            <w:gridSpan w:val="2"/>
            <w:shd w:val="pct15" w:color="auto" w:fill="auto"/>
          </w:tcPr>
          <w:p w14:paraId="4E23792A" w14:textId="77777777" w:rsidR="006F3AE0" w:rsidRPr="00B43BFE" w:rsidRDefault="006F3AE0" w:rsidP="006F3AE0">
            <w:pPr>
              <w:rPr>
                <w:rFonts w:cs="Arial"/>
                <w:b/>
                <w:sz w:val="20"/>
              </w:rPr>
            </w:pPr>
            <w:r>
              <w:rPr>
                <w:rFonts w:cs="Arial"/>
                <w:b/>
                <w:sz w:val="20"/>
              </w:rPr>
              <w:t>Activities relevant to specific Subcontractors</w:t>
            </w:r>
          </w:p>
        </w:tc>
      </w:tr>
      <w:tr w:rsidR="006F3AE0" w:rsidRPr="00190CDC" w14:paraId="1A7242CA" w14:textId="77777777" w:rsidTr="006F3AE0">
        <w:trPr>
          <w:trHeight w:val="807"/>
        </w:trPr>
        <w:tc>
          <w:tcPr>
            <w:tcW w:w="628" w:type="dxa"/>
            <w:vMerge/>
            <w:shd w:val="pct15" w:color="auto" w:fill="auto"/>
          </w:tcPr>
          <w:p w14:paraId="1AB796FD" w14:textId="77777777" w:rsidR="006F3AE0" w:rsidRPr="00EA1210" w:rsidRDefault="006F3AE0" w:rsidP="000A3CFE">
            <w:pPr>
              <w:pStyle w:val="ListParagraph"/>
              <w:numPr>
                <w:ilvl w:val="0"/>
                <w:numId w:val="35"/>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3222" w:type="dxa"/>
            <w:vMerge/>
            <w:shd w:val="pct15" w:color="auto" w:fill="auto"/>
          </w:tcPr>
          <w:p w14:paraId="1028238E" w14:textId="77777777" w:rsidR="006F3AE0" w:rsidRPr="00190CDC" w:rsidRDefault="006F3AE0" w:rsidP="006F3AE0">
            <w:pPr>
              <w:rPr>
                <w:rFonts w:cs="Arial"/>
                <w:b/>
                <w:sz w:val="20"/>
              </w:rPr>
            </w:pPr>
          </w:p>
        </w:tc>
        <w:tc>
          <w:tcPr>
            <w:tcW w:w="567" w:type="dxa"/>
            <w:shd w:val="pct15" w:color="auto" w:fill="auto"/>
          </w:tcPr>
          <w:p w14:paraId="6EE8C88A" w14:textId="77777777" w:rsidR="006F3AE0" w:rsidRPr="00EA1210" w:rsidRDefault="006F3AE0" w:rsidP="000A3CFE">
            <w:pPr>
              <w:pStyle w:val="ListParagraph"/>
              <w:numPr>
                <w:ilvl w:val="0"/>
                <w:numId w:val="36"/>
              </w:numPr>
              <w:tabs>
                <w:tab w:val="left" w:pos="924"/>
                <w:tab w:val="left" w:pos="1848"/>
                <w:tab w:val="left" w:pos="2773"/>
                <w:tab w:val="left" w:pos="3697"/>
                <w:tab w:val="left" w:pos="4621"/>
                <w:tab w:val="left" w:pos="5545"/>
                <w:tab w:val="left" w:pos="6469"/>
                <w:tab w:val="left" w:pos="7394"/>
                <w:tab w:val="left" w:pos="8318"/>
                <w:tab w:val="right" w:pos="8930"/>
              </w:tabs>
              <w:ind w:left="114" w:hanging="57"/>
              <w:rPr>
                <w:rFonts w:cs="Arial"/>
                <w:b/>
                <w:sz w:val="20"/>
              </w:rPr>
            </w:pPr>
          </w:p>
        </w:tc>
        <w:tc>
          <w:tcPr>
            <w:tcW w:w="4341" w:type="dxa"/>
          </w:tcPr>
          <w:p w14:paraId="73623AAF" w14:textId="77777777" w:rsidR="006F3AE0" w:rsidRPr="00123D6A" w:rsidRDefault="006F3AE0" w:rsidP="006F3AE0">
            <w:pPr>
              <w:rPr>
                <w:rFonts w:cs="Arial"/>
                <w:sz w:val="20"/>
              </w:rPr>
            </w:pPr>
            <w:r w:rsidRPr="00A00885">
              <w:rPr>
                <w:rFonts w:cs="Arial"/>
                <w:sz w:val="20"/>
                <w:highlight w:val="yellow"/>
              </w:rPr>
              <w:t>[</w:t>
            </w:r>
            <w:r>
              <w:rPr>
                <w:rFonts w:cs="Arial"/>
                <w:i/>
                <w:sz w:val="20"/>
                <w:highlight w:val="yellow"/>
              </w:rPr>
              <w:t xml:space="preserve">Specify exceptions to </w:t>
            </w:r>
            <w:r w:rsidRPr="00B43BFE">
              <w:rPr>
                <w:i/>
                <w:highlight w:val="yellow"/>
              </w:rPr>
              <w:t xml:space="preserve">the above </w:t>
            </w:r>
            <w:r>
              <w:rPr>
                <w:i/>
                <w:highlight w:val="yellow"/>
              </w:rPr>
              <w:t xml:space="preserve">list applicable to specific </w:t>
            </w:r>
            <w:r w:rsidRPr="00B43BFE">
              <w:rPr>
                <w:i/>
                <w:highlight w:val="yellow"/>
              </w:rPr>
              <w:t>Subcontractors</w:t>
            </w:r>
            <w:r>
              <w:rPr>
                <w:i/>
                <w:highlight w:val="yellow"/>
              </w:rPr>
              <w:t xml:space="preserve"> corresponding with the </w:t>
            </w:r>
            <w:r w:rsidRPr="00A00885">
              <w:rPr>
                <w:rFonts w:cs="Arial"/>
                <w:sz w:val="20"/>
                <w:highlight w:val="yellow"/>
              </w:rPr>
              <w:t>]</w:t>
            </w:r>
          </w:p>
        </w:tc>
      </w:tr>
    </w:tbl>
    <w:p w14:paraId="2C78F28F" w14:textId="77777777" w:rsidR="006F3AE0" w:rsidRPr="00190CDC" w:rsidRDefault="006F3AE0" w:rsidP="006F3AE0">
      <w:pPr>
        <w:ind w:left="360"/>
        <w:rPr>
          <w:rFonts w:cs="Arial"/>
          <w:b/>
          <w:sz w:val="20"/>
        </w:rPr>
      </w:pPr>
    </w:p>
    <w:p w14:paraId="36FE341D" w14:textId="77777777" w:rsidR="006F3AE0" w:rsidRDefault="006F3AE0" w:rsidP="006F3AE0">
      <w:pPr>
        <w:spacing w:before="0" w:after="200"/>
        <w:rPr>
          <w:rFonts w:cs="Arial"/>
          <w:sz w:val="20"/>
        </w:rPr>
      </w:pPr>
      <w:r w:rsidRPr="00190CDC">
        <w:rPr>
          <w:rFonts w:cs="Arial"/>
          <w:sz w:val="20"/>
        </w:rPr>
        <w:br w:type="page"/>
      </w:r>
    </w:p>
    <w:p w14:paraId="5122000B" w14:textId="77777777" w:rsidR="006F3AE0" w:rsidRPr="00A00885" w:rsidRDefault="006F3AE0" w:rsidP="006F3AE0">
      <w:pPr>
        <w:pStyle w:val="CM4"/>
        <w:keepNext/>
        <w:widowControl/>
        <w:spacing w:after="120" w:line="360" w:lineRule="auto"/>
        <w:jc w:val="center"/>
        <w:rPr>
          <w:b/>
          <w:bCs/>
          <w:sz w:val="22"/>
          <w:szCs w:val="22"/>
        </w:rPr>
      </w:pPr>
      <w:r>
        <w:rPr>
          <w:b/>
          <w:bCs/>
          <w:sz w:val="22"/>
          <w:szCs w:val="22"/>
        </w:rPr>
        <w:lastRenderedPageBreak/>
        <w:t>SCHEDULE 2 – PAYMENTS AND INVOICING</w:t>
      </w:r>
    </w:p>
    <w:p w14:paraId="20689917" w14:textId="77777777" w:rsidR="006F3AE0" w:rsidRPr="000E6804" w:rsidRDefault="006F3AE0" w:rsidP="006F3AE0">
      <w:pPr>
        <w:spacing w:before="0" w:after="200"/>
        <w:rPr>
          <w:rFonts w:cs="Arial"/>
          <w:b/>
          <w:sz w:val="20"/>
        </w:rPr>
      </w:pPr>
      <w:r w:rsidRPr="000E6804">
        <w:rPr>
          <w:rFonts w:cs="Arial"/>
          <w:b/>
          <w:sz w:val="20"/>
          <w:highlight w:val="yellow"/>
        </w:rPr>
        <w:t>[INSERT PAYMENTS AND INVOICING TERMS AND CONDITIONS]</w:t>
      </w:r>
    </w:p>
    <w:p w14:paraId="67C5BAD4" w14:textId="77777777" w:rsidR="006F3AE0" w:rsidRDefault="006F3AE0" w:rsidP="006F3AE0">
      <w:pPr>
        <w:spacing w:before="0" w:after="200"/>
        <w:rPr>
          <w:rFonts w:eastAsia="HiddenHorzOCR" w:cs="Arial"/>
          <w:b/>
          <w:kern w:val="28"/>
          <w:sz w:val="20"/>
        </w:rPr>
      </w:pPr>
    </w:p>
    <w:p w14:paraId="279D4F0D" w14:textId="77777777" w:rsidR="006F3AE0" w:rsidRDefault="006F3AE0" w:rsidP="006F3AE0">
      <w:pPr>
        <w:spacing w:before="0" w:after="200"/>
        <w:rPr>
          <w:rFonts w:eastAsia="HiddenHorzOCR" w:cs="Arial"/>
          <w:b/>
          <w:kern w:val="28"/>
          <w:sz w:val="20"/>
        </w:rPr>
      </w:pPr>
      <w:r>
        <w:rPr>
          <w:rFonts w:eastAsia="HiddenHorzOCR" w:cs="Arial"/>
          <w:b/>
          <w:kern w:val="28"/>
          <w:sz w:val="20"/>
        </w:rPr>
        <w:br w:type="page"/>
      </w:r>
    </w:p>
    <w:bookmarkEnd w:id="433"/>
    <w:p w14:paraId="58EE7F1C" w14:textId="77777777" w:rsidR="006F3AE0" w:rsidRPr="00A00885" w:rsidRDefault="006F3AE0" w:rsidP="006F3AE0">
      <w:pPr>
        <w:pStyle w:val="CM4"/>
        <w:keepNext/>
        <w:widowControl/>
        <w:spacing w:after="120" w:line="360" w:lineRule="auto"/>
        <w:jc w:val="center"/>
        <w:rPr>
          <w:b/>
          <w:bCs/>
          <w:sz w:val="22"/>
          <w:szCs w:val="22"/>
        </w:rPr>
      </w:pPr>
      <w:r>
        <w:rPr>
          <w:b/>
          <w:bCs/>
          <w:sz w:val="22"/>
          <w:szCs w:val="22"/>
        </w:rPr>
        <w:lastRenderedPageBreak/>
        <w:t>SCHEDULE 3 – HEAD AGREEMENT</w:t>
      </w:r>
    </w:p>
    <w:p w14:paraId="508F49C2" w14:textId="77777777" w:rsidR="006F3AE0" w:rsidRPr="000E6804" w:rsidRDefault="006F3AE0" w:rsidP="006F3AE0">
      <w:pPr>
        <w:rPr>
          <w:rFonts w:cs="Arial"/>
          <w:b/>
          <w:sz w:val="20"/>
        </w:rPr>
      </w:pPr>
      <w:r w:rsidRPr="000E6804">
        <w:rPr>
          <w:rFonts w:cs="Arial"/>
          <w:b/>
          <w:sz w:val="20"/>
          <w:highlight w:val="yellow"/>
        </w:rPr>
        <w:t>[</w:t>
      </w:r>
      <w:r>
        <w:rPr>
          <w:rFonts w:cs="Arial"/>
          <w:b/>
          <w:sz w:val="20"/>
          <w:highlight w:val="yellow"/>
        </w:rPr>
        <w:t>ATTACH</w:t>
      </w:r>
      <w:r w:rsidRPr="000E6804">
        <w:rPr>
          <w:rFonts w:cs="Arial"/>
          <w:b/>
          <w:sz w:val="20"/>
          <w:highlight w:val="yellow"/>
        </w:rPr>
        <w:t xml:space="preserve"> HEAD AGREEMENT]</w:t>
      </w:r>
    </w:p>
    <w:p w14:paraId="240D8998" w14:textId="77777777" w:rsidR="006F3AE0" w:rsidRDefault="006F3AE0" w:rsidP="006F3AE0">
      <w:r>
        <w:br w:type="page"/>
      </w:r>
    </w:p>
    <w:p w14:paraId="36645832" w14:textId="77777777" w:rsidR="006F3AE0" w:rsidRPr="00D949C7" w:rsidRDefault="006F3AE0" w:rsidP="006F3AE0">
      <w:pPr>
        <w:pStyle w:val="CM4"/>
        <w:keepNext/>
        <w:widowControl/>
        <w:spacing w:after="120" w:line="360" w:lineRule="auto"/>
        <w:jc w:val="center"/>
        <w:rPr>
          <w:b/>
          <w:bCs/>
          <w:sz w:val="22"/>
          <w:szCs w:val="22"/>
        </w:rPr>
      </w:pPr>
      <w:r w:rsidRPr="00D949C7">
        <w:rPr>
          <w:b/>
          <w:bCs/>
          <w:sz w:val="22"/>
          <w:szCs w:val="22"/>
        </w:rPr>
        <w:lastRenderedPageBreak/>
        <w:t>SCHEDULE 4 – INSURANCE ARRANGEMENTS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961"/>
      </w:tblGrid>
      <w:tr w:rsidR="006F3AE0" w:rsidRPr="00D949C7" w14:paraId="548006AE" w14:textId="77777777" w:rsidTr="006F3AE0">
        <w:trPr>
          <w:trHeight w:val="512"/>
          <w:tblHeader/>
        </w:trPr>
        <w:tc>
          <w:tcPr>
            <w:tcW w:w="709" w:type="dxa"/>
            <w:shd w:val="clear" w:color="auto" w:fill="BFBFBF"/>
          </w:tcPr>
          <w:p w14:paraId="4298570C" w14:textId="77777777" w:rsidR="006F3AE0" w:rsidRPr="00D949C7" w:rsidRDefault="006F3AE0" w:rsidP="006F3AE0">
            <w:pPr>
              <w:pStyle w:val="BodyIndent1"/>
              <w:spacing w:beforeLines="60" w:before="144" w:afterLines="60" w:after="144"/>
              <w:ind w:left="0"/>
              <w:rPr>
                <w:b/>
                <w:lang w:val="en-GB"/>
              </w:rPr>
            </w:pPr>
            <w:r w:rsidRPr="00D949C7">
              <w:rPr>
                <w:b/>
                <w:lang w:val="en-GB"/>
              </w:rPr>
              <w:t>Item</w:t>
            </w:r>
          </w:p>
        </w:tc>
        <w:tc>
          <w:tcPr>
            <w:tcW w:w="3402" w:type="dxa"/>
            <w:shd w:val="clear" w:color="auto" w:fill="BFBFBF"/>
          </w:tcPr>
          <w:p w14:paraId="69503BE0" w14:textId="77777777" w:rsidR="006F3AE0" w:rsidRPr="00D949C7" w:rsidRDefault="006F3AE0" w:rsidP="006F3AE0">
            <w:pPr>
              <w:pStyle w:val="BodyIndent1"/>
              <w:spacing w:beforeLines="60" w:before="144" w:afterLines="60" w:after="144"/>
              <w:ind w:left="0"/>
              <w:rPr>
                <w:b/>
                <w:lang w:val="en-GB"/>
              </w:rPr>
            </w:pPr>
            <w:r w:rsidRPr="00D949C7">
              <w:rPr>
                <w:b/>
                <w:lang w:val="en-GB"/>
              </w:rPr>
              <w:t>Description</w:t>
            </w:r>
          </w:p>
        </w:tc>
        <w:tc>
          <w:tcPr>
            <w:tcW w:w="4961" w:type="dxa"/>
            <w:shd w:val="clear" w:color="auto" w:fill="BFBFBF"/>
          </w:tcPr>
          <w:p w14:paraId="4615FC62" w14:textId="77777777" w:rsidR="006F3AE0" w:rsidRPr="00D949C7" w:rsidRDefault="006F3AE0" w:rsidP="006F3AE0">
            <w:pPr>
              <w:pStyle w:val="BodyIndent1"/>
              <w:spacing w:beforeLines="60" w:before="144" w:afterLines="60" w:after="144"/>
              <w:ind w:left="0"/>
              <w:rPr>
                <w:b/>
                <w:lang w:val="en-GB"/>
              </w:rPr>
            </w:pPr>
            <w:r w:rsidRPr="00D949C7">
              <w:rPr>
                <w:b/>
                <w:lang w:val="en-GB"/>
              </w:rPr>
              <w:t>Details</w:t>
            </w:r>
          </w:p>
        </w:tc>
      </w:tr>
      <w:tr w:rsidR="006F3AE0" w:rsidRPr="00D949C7" w14:paraId="0F1462CD" w14:textId="77777777" w:rsidTr="006F3AE0">
        <w:trPr>
          <w:trHeight w:val="512"/>
        </w:trPr>
        <w:tc>
          <w:tcPr>
            <w:tcW w:w="709" w:type="dxa"/>
            <w:shd w:val="clear" w:color="auto" w:fill="auto"/>
          </w:tcPr>
          <w:p w14:paraId="4E8D1B33" w14:textId="77777777" w:rsidR="006F3AE0" w:rsidRPr="00D949C7" w:rsidRDefault="006F3AE0" w:rsidP="006F3AE0">
            <w:pPr>
              <w:pStyle w:val="Numpara1"/>
              <w:spacing w:beforeLines="60" w:before="144" w:afterLines="60" w:after="144"/>
              <w:rPr>
                <w:lang w:val="en-GB"/>
              </w:rPr>
            </w:pPr>
            <w:bookmarkStart w:id="438" w:name="_Ref360795051"/>
          </w:p>
        </w:tc>
        <w:bookmarkEnd w:id="438"/>
        <w:tc>
          <w:tcPr>
            <w:tcW w:w="3402" w:type="dxa"/>
            <w:shd w:val="clear" w:color="auto" w:fill="auto"/>
          </w:tcPr>
          <w:p w14:paraId="16595324" w14:textId="77777777" w:rsidR="006F3AE0" w:rsidRPr="00EA7FA1" w:rsidRDefault="006F3AE0" w:rsidP="006F3AE0">
            <w:pPr>
              <w:pStyle w:val="BodyIndent1"/>
              <w:spacing w:beforeLines="60" w:before="144" w:afterLines="60" w:after="144"/>
              <w:ind w:left="0"/>
              <w:rPr>
                <w:b/>
                <w:i/>
                <w:lang w:val="en-GB"/>
              </w:rPr>
            </w:pPr>
            <w:r w:rsidRPr="00EA7FA1">
              <w:rPr>
                <w:b/>
                <w:lang w:val="en-GB"/>
              </w:rPr>
              <w:t>Insurance Requirements</w:t>
            </w:r>
          </w:p>
        </w:tc>
        <w:tc>
          <w:tcPr>
            <w:tcW w:w="4961" w:type="dxa"/>
            <w:shd w:val="clear" w:color="auto" w:fill="auto"/>
          </w:tcPr>
          <w:p w14:paraId="7BD736DC" w14:textId="77777777" w:rsidR="006F3AE0" w:rsidRPr="00D949C7" w:rsidRDefault="006F3AE0" w:rsidP="006F3AE0">
            <w:pPr>
              <w:pStyle w:val="BodyIndent1"/>
              <w:ind w:left="0"/>
              <w:rPr>
                <w:b/>
                <w:lang w:val="en-GB"/>
              </w:rPr>
            </w:pPr>
            <w:r w:rsidRPr="00D949C7">
              <w:rPr>
                <w:b/>
                <w:lang w:val="en-GB"/>
              </w:rPr>
              <w:t>Public liability</w:t>
            </w:r>
          </w:p>
          <w:p w14:paraId="0A608B43" w14:textId="77777777" w:rsidR="006F3AE0" w:rsidRPr="00D949C7" w:rsidRDefault="006F3AE0" w:rsidP="006F3AE0">
            <w:pPr>
              <w:pStyle w:val="BodyIndent1"/>
              <w:ind w:left="0"/>
              <w:rPr>
                <w:lang w:val="en-GB"/>
              </w:rPr>
            </w:pPr>
            <w:r w:rsidRPr="00D949C7">
              <w:rPr>
                <w:lang w:val="en-GB"/>
              </w:rPr>
              <w:t>Insured amount:  $10 million per claim and in the annual aggregate.</w:t>
            </w:r>
          </w:p>
          <w:p w14:paraId="34CB4E33" w14:textId="77777777" w:rsidR="006F3AE0" w:rsidRPr="00D949C7" w:rsidRDefault="006F3AE0" w:rsidP="006F3AE0">
            <w:pPr>
              <w:pStyle w:val="BodyIndent1"/>
              <w:ind w:left="0"/>
              <w:rPr>
                <w:b/>
                <w:lang w:val="en-GB"/>
              </w:rPr>
            </w:pPr>
            <w:r w:rsidRPr="00D949C7">
              <w:rPr>
                <w:b/>
                <w:lang w:val="en-GB"/>
              </w:rPr>
              <w:t>Professional indemnity</w:t>
            </w:r>
          </w:p>
          <w:p w14:paraId="7683D197" w14:textId="77777777" w:rsidR="006F3AE0" w:rsidRPr="00D949C7" w:rsidRDefault="006F3AE0" w:rsidP="006F3AE0">
            <w:pPr>
              <w:pStyle w:val="BodyIndent1"/>
              <w:ind w:left="0"/>
              <w:rPr>
                <w:lang w:val="en-GB"/>
              </w:rPr>
            </w:pPr>
            <w:r w:rsidRPr="00D949C7">
              <w:rPr>
                <w:lang w:val="en-GB"/>
              </w:rPr>
              <w:t>Insured amount:  $5 million per claim and in the annual aggregate.</w:t>
            </w:r>
          </w:p>
          <w:p w14:paraId="3A0C909B" w14:textId="77777777" w:rsidR="006F3AE0" w:rsidRPr="00D949C7" w:rsidRDefault="006F3AE0" w:rsidP="006F3AE0">
            <w:pPr>
              <w:pStyle w:val="BodyIndent1"/>
              <w:ind w:left="0"/>
              <w:rPr>
                <w:lang w:val="en-GB"/>
              </w:rPr>
            </w:pPr>
          </w:p>
        </w:tc>
      </w:tr>
      <w:tr w:rsidR="006F3AE0" w14:paraId="7C7A126F" w14:textId="77777777" w:rsidTr="006F3AE0">
        <w:trPr>
          <w:trHeight w:val="512"/>
        </w:trPr>
        <w:tc>
          <w:tcPr>
            <w:tcW w:w="709" w:type="dxa"/>
            <w:shd w:val="clear" w:color="auto" w:fill="auto"/>
          </w:tcPr>
          <w:p w14:paraId="1C1F19CF" w14:textId="77777777" w:rsidR="006F3AE0" w:rsidRPr="00D949C7" w:rsidRDefault="006F3AE0" w:rsidP="006F3AE0">
            <w:pPr>
              <w:pStyle w:val="Numpara1"/>
              <w:spacing w:beforeLines="60" w:before="144" w:afterLines="60" w:after="144"/>
              <w:rPr>
                <w:lang w:val="en-GB"/>
              </w:rPr>
            </w:pPr>
          </w:p>
        </w:tc>
        <w:tc>
          <w:tcPr>
            <w:tcW w:w="3402" w:type="dxa"/>
            <w:shd w:val="clear" w:color="auto" w:fill="auto"/>
          </w:tcPr>
          <w:p w14:paraId="702DCAAD" w14:textId="77777777" w:rsidR="006F3AE0" w:rsidRPr="00EA7FA1" w:rsidRDefault="006F3AE0" w:rsidP="006F3AE0">
            <w:pPr>
              <w:rPr>
                <w:b/>
                <w:sz w:val="20"/>
              </w:rPr>
            </w:pPr>
            <w:r w:rsidRPr="00EA7FA1">
              <w:rPr>
                <w:b/>
                <w:sz w:val="20"/>
              </w:rPr>
              <w:t>Certificate of Insurance</w:t>
            </w:r>
          </w:p>
          <w:p w14:paraId="27C53CB2" w14:textId="77777777" w:rsidR="006F3AE0" w:rsidRPr="00D949C7" w:rsidRDefault="006F3AE0" w:rsidP="006F3AE0">
            <w:pPr>
              <w:pStyle w:val="BodyIndent1"/>
              <w:spacing w:beforeLines="60" w:before="144" w:afterLines="60" w:after="144"/>
              <w:ind w:left="0"/>
              <w:rPr>
                <w:lang w:val="en-GB"/>
              </w:rPr>
            </w:pPr>
          </w:p>
        </w:tc>
        <w:tc>
          <w:tcPr>
            <w:tcW w:w="4961" w:type="dxa"/>
            <w:shd w:val="clear" w:color="auto" w:fill="auto"/>
          </w:tcPr>
          <w:p w14:paraId="54B6373A" w14:textId="77777777" w:rsidR="006F3AE0" w:rsidRPr="00EA7FA1" w:rsidRDefault="006F3AE0" w:rsidP="006F3AE0">
            <w:pPr>
              <w:rPr>
                <w:rFonts w:cs="Arial"/>
                <w:bCs/>
                <w:sz w:val="20"/>
              </w:rPr>
            </w:pPr>
            <w:r w:rsidRPr="00EA7FA1">
              <w:rPr>
                <w:rFonts w:cs="Arial"/>
                <w:bCs/>
                <w:sz w:val="20"/>
              </w:rPr>
              <w:t>The Certificate of Insurance must have the following details:</w:t>
            </w:r>
          </w:p>
          <w:p w14:paraId="6D719F9B" w14:textId="77777777" w:rsidR="006F3AE0" w:rsidRPr="00EA7FA1" w:rsidRDefault="006F3AE0" w:rsidP="000A3CFE">
            <w:pPr>
              <w:numPr>
                <w:ilvl w:val="0"/>
                <w:numId w:val="38"/>
              </w:numPr>
              <w:spacing w:before="0" w:after="0"/>
              <w:rPr>
                <w:rFonts w:cs="Arial"/>
                <w:b/>
                <w:sz w:val="20"/>
              </w:rPr>
            </w:pPr>
            <w:r w:rsidRPr="00EA7FA1">
              <w:rPr>
                <w:rFonts w:cs="Arial"/>
                <w:bCs/>
                <w:sz w:val="20"/>
              </w:rPr>
              <w:t>Insurance provider</w:t>
            </w:r>
          </w:p>
          <w:p w14:paraId="3B0500F5" w14:textId="77777777" w:rsidR="006F3AE0" w:rsidRPr="00EA7FA1" w:rsidRDefault="006F3AE0" w:rsidP="000A3CFE">
            <w:pPr>
              <w:numPr>
                <w:ilvl w:val="0"/>
                <w:numId w:val="38"/>
              </w:numPr>
              <w:spacing w:before="0" w:after="0"/>
              <w:rPr>
                <w:rFonts w:cs="Arial"/>
                <w:b/>
                <w:sz w:val="20"/>
              </w:rPr>
            </w:pPr>
            <w:r w:rsidRPr="00EA7FA1">
              <w:rPr>
                <w:rFonts w:cs="Arial"/>
                <w:bCs/>
                <w:sz w:val="20"/>
              </w:rPr>
              <w:t>Insured Entity</w:t>
            </w:r>
          </w:p>
          <w:p w14:paraId="4A029663" w14:textId="77777777" w:rsidR="006F3AE0" w:rsidRPr="00EA7FA1" w:rsidRDefault="006F3AE0" w:rsidP="000A3CFE">
            <w:pPr>
              <w:numPr>
                <w:ilvl w:val="0"/>
                <w:numId w:val="38"/>
              </w:numPr>
              <w:spacing w:before="0" w:after="0"/>
              <w:rPr>
                <w:rFonts w:cs="Arial"/>
                <w:b/>
                <w:sz w:val="20"/>
              </w:rPr>
            </w:pPr>
            <w:r w:rsidRPr="00EA7FA1">
              <w:rPr>
                <w:rFonts w:cs="Arial"/>
                <w:bCs/>
                <w:sz w:val="20"/>
              </w:rPr>
              <w:t>Additional Insured</w:t>
            </w:r>
          </w:p>
          <w:p w14:paraId="60503692" w14:textId="77777777" w:rsidR="006F3AE0" w:rsidRPr="00EA7FA1" w:rsidRDefault="006F3AE0" w:rsidP="000A3CFE">
            <w:pPr>
              <w:numPr>
                <w:ilvl w:val="0"/>
                <w:numId w:val="38"/>
              </w:numPr>
              <w:spacing w:before="0" w:after="0"/>
              <w:rPr>
                <w:rFonts w:cs="Arial"/>
                <w:b/>
                <w:sz w:val="20"/>
              </w:rPr>
            </w:pPr>
            <w:r w:rsidRPr="00EA7FA1">
              <w:rPr>
                <w:rFonts w:cs="Arial"/>
                <w:bCs/>
                <w:sz w:val="20"/>
              </w:rPr>
              <w:t>Protocol/ CTN number</w:t>
            </w:r>
          </w:p>
          <w:p w14:paraId="004A5A62" w14:textId="77777777" w:rsidR="006F3AE0" w:rsidRPr="00D949C7" w:rsidRDefault="006F3AE0" w:rsidP="000A3CFE">
            <w:pPr>
              <w:numPr>
                <w:ilvl w:val="0"/>
                <w:numId w:val="38"/>
              </w:numPr>
              <w:spacing w:before="0" w:after="0"/>
              <w:rPr>
                <w:sz w:val="20"/>
              </w:rPr>
            </w:pPr>
            <w:r w:rsidRPr="00EA7FA1">
              <w:rPr>
                <w:rFonts w:cs="Arial"/>
                <w:bCs/>
                <w:sz w:val="20"/>
              </w:rPr>
              <w:t xml:space="preserve">Limits of Liability in AUD/ </w:t>
            </w:r>
            <w:r w:rsidRPr="00EA7FA1">
              <w:rPr>
                <w:sz w:val="20"/>
              </w:rPr>
              <w:t>Per occurrence amount and Annual Aggregate</w:t>
            </w:r>
          </w:p>
          <w:p w14:paraId="3F79FED3" w14:textId="77777777" w:rsidR="006F3AE0" w:rsidRPr="00EA7FA1" w:rsidRDefault="006F3AE0" w:rsidP="000A3CFE">
            <w:pPr>
              <w:numPr>
                <w:ilvl w:val="0"/>
                <w:numId w:val="38"/>
              </w:numPr>
              <w:spacing w:before="0" w:after="0"/>
              <w:rPr>
                <w:sz w:val="20"/>
              </w:rPr>
            </w:pPr>
            <w:r w:rsidRPr="00EA7FA1">
              <w:rPr>
                <w:sz w:val="20"/>
              </w:rPr>
              <w:t>Excess/ deductible/ Self-insured risk</w:t>
            </w:r>
          </w:p>
          <w:p w14:paraId="4631B859" w14:textId="77777777" w:rsidR="006F3AE0" w:rsidRPr="00EA7FA1" w:rsidRDefault="006F3AE0" w:rsidP="006F3AE0">
            <w:pPr>
              <w:spacing w:before="0" w:after="0"/>
              <w:ind w:left="720"/>
            </w:pPr>
          </w:p>
        </w:tc>
      </w:tr>
    </w:tbl>
    <w:p w14:paraId="72221FF0" w14:textId="77777777" w:rsidR="006F3AE0" w:rsidRDefault="006F3AE0" w:rsidP="006F3AE0"/>
    <w:p w14:paraId="22301E85" w14:textId="77777777" w:rsidR="006F3AE0" w:rsidRPr="00EA7FA1" w:rsidRDefault="006F3AE0" w:rsidP="006F3AE0">
      <w:pPr>
        <w:rPr>
          <w:sz w:val="20"/>
        </w:rPr>
      </w:pPr>
    </w:p>
    <w:p w14:paraId="639663CC" w14:textId="535573CB" w:rsidR="006F3AE0" w:rsidRDefault="006F3AE0">
      <w:pPr>
        <w:spacing w:before="0" w:after="0"/>
        <w:rPr>
          <w:rFonts w:asciiTheme="minorHAnsi" w:hAnsiTheme="minorHAnsi"/>
          <w:szCs w:val="22"/>
          <w:lang w:eastAsia="x-none"/>
        </w:rPr>
      </w:pPr>
      <w:r>
        <w:rPr>
          <w:rFonts w:asciiTheme="minorHAnsi" w:hAnsiTheme="minorHAnsi"/>
          <w:szCs w:val="22"/>
          <w:lang w:eastAsia="x-none"/>
        </w:rPr>
        <w:br w:type="page"/>
      </w:r>
    </w:p>
    <w:p w14:paraId="10480206" w14:textId="1212EA6A" w:rsidR="006F3AE0" w:rsidRDefault="006F3AE0" w:rsidP="00AE3DF8">
      <w:pPr>
        <w:spacing w:before="240"/>
        <w:rPr>
          <w:rFonts w:asciiTheme="minorHAnsi" w:hAnsiTheme="minorHAnsi"/>
          <w:b/>
          <w:sz w:val="32"/>
          <w:szCs w:val="32"/>
          <w:lang w:eastAsia="x-none"/>
        </w:rPr>
      </w:pPr>
      <w:r w:rsidRPr="00784F32">
        <w:rPr>
          <w:rFonts w:asciiTheme="minorHAnsi" w:hAnsiTheme="minorHAnsi"/>
          <w:b/>
          <w:sz w:val="32"/>
          <w:szCs w:val="32"/>
          <w:lang w:eastAsia="x-none"/>
        </w:rPr>
        <w:lastRenderedPageBreak/>
        <w:t xml:space="preserve">Appendix 3 – Supervision Plan </w:t>
      </w:r>
    </w:p>
    <w:p w14:paraId="209B37F8" w14:textId="77777777" w:rsidR="004328BA" w:rsidRPr="009C3DDD" w:rsidRDefault="004328BA" w:rsidP="009C3DDD">
      <w:pPr>
        <w:spacing w:before="0" w:after="0" w:line="276" w:lineRule="auto"/>
        <w:rPr>
          <w:rFonts w:eastAsia="Calibri"/>
          <w:b/>
          <w:sz w:val="28"/>
          <w:szCs w:val="28"/>
          <w:lang w:val="en-US" w:eastAsia="en-US"/>
        </w:rPr>
      </w:pPr>
      <w:r w:rsidRPr="009C3DDD">
        <w:rPr>
          <w:rFonts w:eastAsia="Calibri"/>
          <w:b/>
          <w:sz w:val="28"/>
          <w:szCs w:val="28"/>
          <w:lang w:val="en-US" w:eastAsia="en-US"/>
        </w:rPr>
        <w:t xml:space="preserve">Supervision plan for </w:t>
      </w:r>
      <w:r w:rsidRPr="009C3DDD">
        <w:rPr>
          <w:rFonts w:eastAsia="Calibri"/>
          <w:b/>
          <w:sz w:val="28"/>
          <w:szCs w:val="28"/>
          <w:highlight w:val="yellow"/>
          <w:lang w:val="en-US" w:eastAsia="en-US"/>
        </w:rPr>
        <w:t>xxx</w:t>
      </w:r>
      <w:r w:rsidRPr="009C3DDD">
        <w:rPr>
          <w:rFonts w:eastAsia="Calibri"/>
          <w:b/>
          <w:sz w:val="28"/>
          <w:szCs w:val="28"/>
          <w:lang w:val="en-US" w:eastAsia="en-US"/>
        </w:rPr>
        <w:t xml:space="preserve"> satellite site for the Clinical Trial protocol </w:t>
      </w:r>
      <w:r w:rsidRPr="009C3DDD">
        <w:rPr>
          <w:rFonts w:eastAsia="Calibri"/>
          <w:b/>
          <w:sz w:val="28"/>
          <w:szCs w:val="28"/>
          <w:highlight w:val="yellow"/>
          <w:lang w:val="en-US" w:eastAsia="en-US"/>
        </w:rPr>
        <w:t>(xxx)</w:t>
      </w:r>
      <w:r w:rsidRPr="009C3DDD">
        <w:rPr>
          <w:rFonts w:eastAsia="Calibri"/>
          <w:b/>
          <w:sz w:val="28"/>
          <w:szCs w:val="28"/>
          <w:lang w:val="en-US" w:eastAsia="en-US"/>
        </w:rPr>
        <w:t xml:space="preserve"> via the Tele-Trial model</w:t>
      </w:r>
    </w:p>
    <w:p w14:paraId="7DBEF989" w14:textId="77777777" w:rsidR="004328BA" w:rsidRPr="004328BA" w:rsidRDefault="004328BA" w:rsidP="004328BA">
      <w:pPr>
        <w:spacing w:before="0" w:after="0" w:line="276" w:lineRule="auto"/>
        <w:rPr>
          <w:rFonts w:eastAsia="Calibri"/>
          <w:b/>
          <w:bCs/>
          <w:szCs w:val="22"/>
          <w:lang w:val="en-US" w:eastAsia="en-US"/>
        </w:rPr>
      </w:pPr>
      <w:r w:rsidRPr="004328BA">
        <w:rPr>
          <w:rFonts w:eastAsia="Calibri"/>
          <w:szCs w:val="22"/>
          <w:lang w:val="en-US" w:eastAsia="en-US"/>
        </w:rPr>
        <w:tab/>
      </w:r>
    </w:p>
    <w:p w14:paraId="65A44E56" w14:textId="77777777" w:rsidR="004328BA" w:rsidRPr="004328BA" w:rsidRDefault="004328BA" w:rsidP="004328BA">
      <w:pPr>
        <w:spacing w:before="0" w:after="0" w:line="276" w:lineRule="auto"/>
        <w:rPr>
          <w:rFonts w:eastAsia="Calibri"/>
          <w:b/>
          <w:szCs w:val="22"/>
          <w:lang w:val="en-US" w:eastAsia="en-US"/>
        </w:rPr>
      </w:pPr>
      <w:r w:rsidRPr="004328BA">
        <w:rPr>
          <w:rFonts w:eastAsia="Calibri"/>
          <w:b/>
          <w:szCs w:val="22"/>
          <w:lang w:val="en-US" w:eastAsia="en-US"/>
        </w:rPr>
        <w:t>Table of Contents</w:t>
      </w:r>
    </w:p>
    <w:p w14:paraId="6B5E14CD" w14:textId="77777777" w:rsidR="004328BA" w:rsidRPr="004328BA" w:rsidRDefault="004328BA" w:rsidP="004328BA">
      <w:pPr>
        <w:spacing w:before="0" w:after="0" w:line="276" w:lineRule="auto"/>
        <w:rPr>
          <w:rFonts w:eastAsia="Calibri"/>
          <w:noProof/>
          <w:szCs w:val="22"/>
          <w:lang w:val="en-US" w:eastAsia="en-US"/>
        </w:rPr>
      </w:pPr>
    </w:p>
    <w:p w14:paraId="1350FB54" w14:textId="77777777" w:rsidR="004328BA" w:rsidRPr="004328BA" w:rsidRDefault="004328BA" w:rsidP="004328BA">
      <w:pPr>
        <w:tabs>
          <w:tab w:val="right" w:leader="dot" w:pos="9350"/>
        </w:tabs>
        <w:spacing w:before="0" w:after="100" w:line="276" w:lineRule="auto"/>
        <w:rPr>
          <w:b/>
          <w:noProof/>
          <w:szCs w:val="22"/>
        </w:rPr>
      </w:pPr>
      <w:r w:rsidRPr="004328BA">
        <w:rPr>
          <w:rFonts w:eastAsia="Calibri"/>
          <w:b/>
          <w:noProof/>
          <w:szCs w:val="22"/>
          <w:lang w:val="en-US" w:eastAsia="en-US"/>
        </w:rPr>
        <w:fldChar w:fldCharType="begin"/>
      </w:r>
      <w:r w:rsidRPr="004328BA">
        <w:rPr>
          <w:rFonts w:eastAsia="Calibri"/>
          <w:b/>
          <w:noProof/>
          <w:szCs w:val="22"/>
          <w:lang w:val="en-US" w:eastAsia="en-US"/>
        </w:rPr>
        <w:instrText xml:space="preserve"> TOC \o "1-3" \h \z \u </w:instrText>
      </w:r>
      <w:r w:rsidRPr="004328BA">
        <w:rPr>
          <w:rFonts w:eastAsia="Calibri"/>
          <w:b/>
          <w:noProof/>
          <w:szCs w:val="22"/>
          <w:lang w:val="en-US" w:eastAsia="en-US"/>
        </w:rPr>
        <w:fldChar w:fldCharType="separate"/>
      </w:r>
      <w:hyperlink w:anchor="_Toc505947121" w:history="1">
        <w:r w:rsidRPr="004328BA">
          <w:rPr>
            <w:rFonts w:eastAsia="Calibri"/>
            <w:b/>
            <w:noProof/>
            <w:color w:val="0000FF"/>
            <w:szCs w:val="22"/>
            <w:lang w:val="en-US" w:eastAsia="en-US"/>
          </w:rPr>
          <w:t>Background</w:t>
        </w:r>
        <w:r w:rsidRPr="004328BA">
          <w:rPr>
            <w:rFonts w:eastAsia="Calibri"/>
            <w:b/>
            <w:noProof/>
            <w:webHidden/>
            <w:szCs w:val="22"/>
            <w:lang w:val="en-US" w:eastAsia="en-US"/>
          </w:rPr>
          <w:tab/>
        </w:r>
        <w:r w:rsidRPr="004328BA">
          <w:rPr>
            <w:rFonts w:eastAsia="Calibri"/>
            <w:b/>
            <w:noProof/>
            <w:webHidden/>
            <w:szCs w:val="22"/>
            <w:lang w:val="en-US" w:eastAsia="en-US"/>
          </w:rPr>
          <w:fldChar w:fldCharType="begin"/>
        </w:r>
        <w:r w:rsidRPr="004328BA">
          <w:rPr>
            <w:rFonts w:eastAsia="Calibri"/>
            <w:b/>
            <w:noProof/>
            <w:webHidden/>
            <w:szCs w:val="22"/>
            <w:lang w:val="en-US" w:eastAsia="en-US"/>
          </w:rPr>
          <w:instrText xml:space="preserve"> PAGEREF _Toc505947121 \h </w:instrText>
        </w:r>
        <w:r w:rsidRPr="004328BA">
          <w:rPr>
            <w:rFonts w:eastAsia="Calibri"/>
            <w:b/>
            <w:noProof/>
            <w:webHidden/>
            <w:szCs w:val="22"/>
            <w:lang w:val="en-US" w:eastAsia="en-US"/>
          </w:rPr>
        </w:r>
        <w:r w:rsidRPr="004328BA">
          <w:rPr>
            <w:rFonts w:eastAsia="Calibri"/>
            <w:b/>
            <w:noProof/>
            <w:webHidden/>
            <w:szCs w:val="22"/>
            <w:lang w:val="en-US" w:eastAsia="en-US"/>
          </w:rPr>
          <w:fldChar w:fldCharType="separate"/>
        </w:r>
        <w:r w:rsidRPr="004328BA">
          <w:rPr>
            <w:rFonts w:eastAsia="Calibri"/>
            <w:b/>
            <w:noProof/>
            <w:webHidden/>
            <w:szCs w:val="22"/>
            <w:lang w:val="en-US" w:eastAsia="en-US"/>
          </w:rPr>
          <w:t>3</w:t>
        </w:r>
        <w:r w:rsidRPr="004328BA">
          <w:rPr>
            <w:rFonts w:eastAsia="Calibri"/>
            <w:b/>
            <w:noProof/>
            <w:webHidden/>
            <w:szCs w:val="22"/>
            <w:lang w:val="en-US" w:eastAsia="en-US"/>
          </w:rPr>
          <w:fldChar w:fldCharType="end"/>
        </w:r>
      </w:hyperlink>
    </w:p>
    <w:p w14:paraId="24C68CED" w14:textId="77777777" w:rsidR="004328BA" w:rsidRPr="004328BA" w:rsidRDefault="003A0D17" w:rsidP="004328BA">
      <w:pPr>
        <w:tabs>
          <w:tab w:val="right" w:leader="dot" w:pos="9350"/>
        </w:tabs>
        <w:spacing w:before="0" w:after="100" w:line="276" w:lineRule="auto"/>
        <w:rPr>
          <w:b/>
          <w:noProof/>
          <w:szCs w:val="22"/>
        </w:rPr>
      </w:pPr>
      <w:hyperlink w:anchor="_Toc505947122" w:history="1">
        <w:r w:rsidR="004328BA" w:rsidRPr="004328BA">
          <w:rPr>
            <w:rFonts w:eastAsia="Calibri"/>
            <w:b/>
            <w:noProof/>
            <w:color w:val="0000FF"/>
            <w:szCs w:val="22"/>
            <w:lang w:val="en-US" w:eastAsia="en-US"/>
          </w:rPr>
          <w:t>Complementary documents and processes</w:t>
        </w:r>
        <w:r w:rsidR="004328BA" w:rsidRPr="004328BA">
          <w:rPr>
            <w:rFonts w:eastAsia="Calibri"/>
            <w:b/>
            <w:noProof/>
            <w:webHidden/>
            <w:szCs w:val="22"/>
            <w:lang w:val="en-US" w:eastAsia="en-US"/>
          </w:rPr>
          <w:tab/>
        </w:r>
        <w:r w:rsidR="004328BA" w:rsidRPr="004328BA">
          <w:rPr>
            <w:rFonts w:eastAsia="Calibri"/>
            <w:b/>
            <w:noProof/>
            <w:webHidden/>
            <w:szCs w:val="22"/>
            <w:lang w:val="en-US" w:eastAsia="en-US"/>
          </w:rPr>
          <w:fldChar w:fldCharType="begin"/>
        </w:r>
        <w:r w:rsidR="004328BA" w:rsidRPr="004328BA">
          <w:rPr>
            <w:rFonts w:eastAsia="Calibri"/>
            <w:b/>
            <w:noProof/>
            <w:webHidden/>
            <w:szCs w:val="22"/>
            <w:lang w:val="en-US" w:eastAsia="en-US"/>
          </w:rPr>
          <w:instrText xml:space="preserve"> PAGEREF _Toc505947122 \h </w:instrText>
        </w:r>
        <w:r w:rsidR="004328BA" w:rsidRPr="004328BA">
          <w:rPr>
            <w:rFonts w:eastAsia="Calibri"/>
            <w:b/>
            <w:noProof/>
            <w:webHidden/>
            <w:szCs w:val="22"/>
            <w:lang w:val="en-US" w:eastAsia="en-US"/>
          </w:rPr>
        </w:r>
        <w:r w:rsidR="004328BA" w:rsidRPr="004328BA">
          <w:rPr>
            <w:rFonts w:eastAsia="Calibri"/>
            <w:b/>
            <w:noProof/>
            <w:webHidden/>
            <w:szCs w:val="22"/>
            <w:lang w:val="en-US" w:eastAsia="en-US"/>
          </w:rPr>
          <w:fldChar w:fldCharType="separate"/>
        </w:r>
        <w:r w:rsidR="004328BA" w:rsidRPr="004328BA">
          <w:rPr>
            <w:rFonts w:eastAsia="Calibri"/>
            <w:b/>
            <w:noProof/>
            <w:webHidden/>
            <w:szCs w:val="22"/>
            <w:lang w:val="en-US" w:eastAsia="en-US"/>
          </w:rPr>
          <w:t>3</w:t>
        </w:r>
        <w:r w:rsidR="004328BA" w:rsidRPr="004328BA">
          <w:rPr>
            <w:rFonts w:eastAsia="Calibri"/>
            <w:b/>
            <w:noProof/>
            <w:webHidden/>
            <w:szCs w:val="22"/>
            <w:lang w:val="en-US" w:eastAsia="en-US"/>
          </w:rPr>
          <w:fldChar w:fldCharType="end"/>
        </w:r>
      </w:hyperlink>
    </w:p>
    <w:p w14:paraId="7019178B" w14:textId="77777777" w:rsidR="004328BA" w:rsidRPr="004328BA" w:rsidRDefault="003A0D17" w:rsidP="004328BA">
      <w:pPr>
        <w:tabs>
          <w:tab w:val="right" w:leader="dot" w:pos="9350"/>
        </w:tabs>
        <w:spacing w:before="0" w:after="100" w:line="276" w:lineRule="auto"/>
        <w:rPr>
          <w:b/>
          <w:noProof/>
          <w:szCs w:val="22"/>
        </w:rPr>
      </w:pPr>
      <w:hyperlink w:anchor="_Toc505947123" w:history="1">
        <w:r w:rsidR="004328BA" w:rsidRPr="004328BA">
          <w:rPr>
            <w:rFonts w:eastAsia="Calibri"/>
            <w:b/>
            <w:noProof/>
            <w:color w:val="0000FF"/>
            <w:szCs w:val="22"/>
            <w:lang w:val="en-US" w:eastAsia="en-US"/>
          </w:rPr>
          <w:t>Cluster</w:t>
        </w:r>
        <w:r w:rsidR="004328BA" w:rsidRPr="004328BA">
          <w:rPr>
            <w:rFonts w:eastAsia="Calibri"/>
            <w:b/>
            <w:noProof/>
            <w:webHidden/>
            <w:szCs w:val="22"/>
            <w:lang w:val="en-US" w:eastAsia="en-US"/>
          </w:rPr>
          <w:tab/>
        </w:r>
        <w:r w:rsidR="004328BA" w:rsidRPr="004328BA">
          <w:rPr>
            <w:rFonts w:eastAsia="Calibri"/>
            <w:b/>
            <w:noProof/>
            <w:webHidden/>
            <w:szCs w:val="22"/>
            <w:lang w:val="en-US" w:eastAsia="en-US"/>
          </w:rPr>
          <w:fldChar w:fldCharType="begin"/>
        </w:r>
        <w:r w:rsidR="004328BA" w:rsidRPr="004328BA">
          <w:rPr>
            <w:rFonts w:eastAsia="Calibri"/>
            <w:b/>
            <w:noProof/>
            <w:webHidden/>
            <w:szCs w:val="22"/>
            <w:lang w:val="en-US" w:eastAsia="en-US"/>
          </w:rPr>
          <w:instrText xml:space="preserve"> PAGEREF _Toc505947123 \h </w:instrText>
        </w:r>
        <w:r w:rsidR="004328BA" w:rsidRPr="004328BA">
          <w:rPr>
            <w:rFonts w:eastAsia="Calibri"/>
            <w:b/>
            <w:noProof/>
            <w:webHidden/>
            <w:szCs w:val="22"/>
            <w:lang w:val="en-US" w:eastAsia="en-US"/>
          </w:rPr>
        </w:r>
        <w:r w:rsidR="004328BA" w:rsidRPr="004328BA">
          <w:rPr>
            <w:rFonts w:eastAsia="Calibri"/>
            <w:b/>
            <w:noProof/>
            <w:webHidden/>
            <w:szCs w:val="22"/>
            <w:lang w:val="en-US" w:eastAsia="en-US"/>
          </w:rPr>
          <w:fldChar w:fldCharType="separate"/>
        </w:r>
        <w:r w:rsidR="004328BA" w:rsidRPr="004328BA">
          <w:rPr>
            <w:rFonts w:eastAsia="Calibri"/>
            <w:b/>
            <w:noProof/>
            <w:webHidden/>
            <w:szCs w:val="22"/>
            <w:lang w:val="en-US" w:eastAsia="en-US"/>
          </w:rPr>
          <w:t>3</w:t>
        </w:r>
        <w:r w:rsidR="004328BA" w:rsidRPr="004328BA">
          <w:rPr>
            <w:rFonts w:eastAsia="Calibri"/>
            <w:b/>
            <w:noProof/>
            <w:webHidden/>
            <w:szCs w:val="22"/>
            <w:lang w:val="en-US" w:eastAsia="en-US"/>
          </w:rPr>
          <w:fldChar w:fldCharType="end"/>
        </w:r>
      </w:hyperlink>
    </w:p>
    <w:p w14:paraId="0DA91939" w14:textId="77777777" w:rsidR="004328BA" w:rsidRPr="004328BA" w:rsidRDefault="003A0D17" w:rsidP="004328BA">
      <w:pPr>
        <w:tabs>
          <w:tab w:val="right" w:leader="dot" w:pos="9350"/>
        </w:tabs>
        <w:spacing w:before="0" w:after="100" w:line="276" w:lineRule="auto"/>
        <w:rPr>
          <w:b/>
          <w:noProof/>
          <w:szCs w:val="22"/>
        </w:rPr>
      </w:pPr>
      <w:hyperlink w:anchor="_Toc505947124" w:history="1">
        <w:r w:rsidR="004328BA" w:rsidRPr="004328BA">
          <w:rPr>
            <w:rFonts w:eastAsia="Calibri"/>
            <w:b/>
            <w:noProof/>
            <w:color w:val="0000FF"/>
            <w:szCs w:val="22"/>
            <w:lang w:val="en-US" w:eastAsia="en-US"/>
          </w:rPr>
          <w:t>Responsibilities Matrix: Primary Site (PS)</w:t>
        </w:r>
        <w:r w:rsidR="004328BA" w:rsidRPr="004328BA">
          <w:rPr>
            <w:rFonts w:eastAsia="Calibri"/>
            <w:b/>
            <w:noProof/>
            <w:webHidden/>
            <w:szCs w:val="22"/>
            <w:lang w:val="en-US" w:eastAsia="en-US"/>
          </w:rPr>
          <w:tab/>
        </w:r>
        <w:r w:rsidR="004328BA" w:rsidRPr="004328BA">
          <w:rPr>
            <w:rFonts w:eastAsia="Calibri"/>
            <w:b/>
            <w:noProof/>
            <w:webHidden/>
            <w:szCs w:val="22"/>
            <w:lang w:val="en-US" w:eastAsia="en-US"/>
          </w:rPr>
          <w:fldChar w:fldCharType="begin"/>
        </w:r>
        <w:r w:rsidR="004328BA" w:rsidRPr="004328BA">
          <w:rPr>
            <w:rFonts w:eastAsia="Calibri"/>
            <w:b/>
            <w:noProof/>
            <w:webHidden/>
            <w:szCs w:val="22"/>
            <w:lang w:val="en-US" w:eastAsia="en-US"/>
          </w:rPr>
          <w:instrText xml:space="preserve"> PAGEREF _Toc505947124 \h </w:instrText>
        </w:r>
        <w:r w:rsidR="004328BA" w:rsidRPr="004328BA">
          <w:rPr>
            <w:rFonts w:eastAsia="Calibri"/>
            <w:b/>
            <w:noProof/>
            <w:webHidden/>
            <w:szCs w:val="22"/>
            <w:lang w:val="en-US" w:eastAsia="en-US"/>
          </w:rPr>
        </w:r>
        <w:r w:rsidR="004328BA" w:rsidRPr="004328BA">
          <w:rPr>
            <w:rFonts w:eastAsia="Calibri"/>
            <w:b/>
            <w:noProof/>
            <w:webHidden/>
            <w:szCs w:val="22"/>
            <w:lang w:val="en-US" w:eastAsia="en-US"/>
          </w:rPr>
          <w:fldChar w:fldCharType="separate"/>
        </w:r>
        <w:r w:rsidR="004328BA" w:rsidRPr="004328BA">
          <w:rPr>
            <w:rFonts w:eastAsia="Calibri"/>
            <w:b/>
            <w:noProof/>
            <w:webHidden/>
            <w:szCs w:val="22"/>
            <w:lang w:val="en-US" w:eastAsia="en-US"/>
          </w:rPr>
          <w:t>5</w:t>
        </w:r>
        <w:r w:rsidR="004328BA" w:rsidRPr="004328BA">
          <w:rPr>
            <w:rFonts w:eastAsia="Calibri"/>
            <w:b/>
            <w:noProof/>
            <w:webHidden/>
            <w:szCs w:val="22"/>
            <w:lang w:val="en-US" w:eastAsia="en-US"/>
          </w:rPr>
          <w:fldChar w:fldCharType="end"/>
        </w:r>
      </w:hyperlink>
    </w:p>
    <w:p w14:paraId="2B395E93" w14:textId="77777777" w:rsidR="004328BA" w:rsidRPr="004328BA" w:rsidRDefault="003A0D17" w:rsidP="004328BA">
      <w:pPr>
        <w:tabs>
          <w:tab w:val="right" w:leader="dot" w:pos="9350"/>
        </w:tabs>
        <w:spacing w:before="0" w:after="100" w:line="276" w:lineRule="auto"/>
        <w:ind w:left="220"/>
        <w:rPr>
          <w:noProof/>
          <w:szCs w:val="22"/>
        </w:rPr>
      </w:pPr>
      <w:hyperlink w:anchor="_Toc505947125" w:history="1">
        <w:r w:rsidR="004328BA" w:rsidRPr="004328BA">
          <w:rPr>
            <w:rFonts w:ascii="Times New Roman" w:eastAsia="Calibri" w:hAnsi="Times New Roman"/>
            <w:noProof/>
            <w:color w:val="0000FF"/>
            <w:szCs w:val="22"/>
            <w:lang w:val="en-US" w:eastAsia="en-US"/>
          </w:rPr>
          <w:t>Clinical Trial Activity</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_Toc505947125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5</w:t>
        </w:r>
        <w:r w:rsidR="004328BA" w:rsidRPr="004328BA">
          <w:rPr>
            <w:rFonts w:ascii="Times New Roman" w:eastAsia="Calibri" w:hAnsi="Times New Roman"/>
            <w:noProof/>
            <w:webHidden/>
            <w:szCs w:val="22"/>
            <w:lang w:val="en-US" w:eastAsia="en-US"/>
          </w:rPr>
          <w:fldChar w:fldCharType="end"/>
        </w:r>
      </w:hyperlink>
    </w:p>
    <w:p w14:paraId="52EDF016" w14:textId="77777777" w:rsidR="004328BA" w:rsidRPr="004328BA" w:rsidRDefault="003A0D17" w:rsidP="004328BA">
      <w:pPr>
        <w:tabs>
          <w:tab w:val="right" w:leader="dot" w:pos="9350"/>
        </w:tabs>
        <w:spacing w:before="0" w:after="100" w:line="276" w:lineRule="auto"/>
        <w:ind w:left="794"/>
        <w:rPr>
          <w:noProof/>
          <w:szCs w:val="22"/>
        </w:rPr>
      </w:pPr>
      <w:hyperlink w:anchor="_Toc505947126" w:history="1">
        <w:r w:rsidR="004328BA" w:rsidRPr="004328BA">
          <w:rPr>
            <w:rFonts w:ascii="Times New Roman" w:eastAsia="Calibri" w:hAnsi="Times New Roman"/>
            <w:b/>
            <w:noProof/>
            <w:color w:val="0000FF"/>
            <w:szCs w:val="22"/>
            <w:lang w:val="en-US" w:eastAsia="en-US"/>
          </w:rPr>
          <w:t>Communication</w:t>
        </w:r>
        <w:r w:rsidR="004328BA" w:rsidRPr="004328BA">
          <w:rPr>
            <w:rFonts w:ascii="Times New Roman" w:eastAsia="Calibri" w:hAnsi="Times New Roman"/>
            <w:b/>
            <w:noProof/>
            <w:webHidden/>
            <w:szCs w:val="22"/>
            <w:lang w:val="en-US" w:eastAsia="en-US"/>
          </w:rPr>
          <w:tab/>
        </w:r>
        <w:r w:rsidR="004328BA" w:rsidRPr="004328BA">
          <w:rPr>
            <w:rFonts w:ascii="Times New Roman" w:eastAsia="Calibri" w:hAnsi="Times New Roman"/>
            <w:b/>
            <w:noProof/>
            <w:webHidden/>
            <w:szCs w:val="22"/>
            <w:lang w:val="en-US" w:eastAsia="en-US"/>
          </w:rPr>
          <w:fldChar w:fldCharType="begin"/>
        </w:r>
        <w:r w:rsidR="004328BA" w:rsidRPr="004328BA">
          <w:rPr>
            <w:rFonts w:ascii="Times New Roman" w:eastAsia="Calibri" w:hAnsi="Times New Roman"/>
            <w:b/>
            <w:noProof/>
            <w:webHidden/>
            <w:szCs w:val="22"/>
            <w:lang w:val="en-US" w:eastAsia="en-US"/>
          </w:rPr>
          <w:instrText xml:space="preserve"> PAGEREF _Toc505947126 \h </w:instrText>
        </w:r>
        <w:r w:rsidR="004328BA" w:rsidRPr="004328BA">
          <w:rPr>
            <w:rFonts w:ascii="Times New Roman" w:eastAsia="Calibri" w:hAnsi="Times New Roman"/>
            <w:b/>
            <w:noProof/>
            <w:webHidden/>
            <w:szCs w:val="22"/>
            <w:lang w:val="en-US" w:eastAsia="en-US"/>
          </w:rPr>
        </w:r>
        <w:r w:rsidR="004328BA" w:rsidRPr="004328BA">
          <w:rPr>
            <w:rFonts w:ascii="Times New Roman" w:eastAsia="Calibri" w:hAnsi="Times New Roman"/>
            <w:b/>
            <w:noProof/>
            <w:webHidden/>
            <w:szCs w:val="22"/>
            <w:lang w:val="en-US" w:eastAsia="en-US"/>
          </w:rPr>
          <w:fldChar w:fldCharType="separate"/>
        </w:r>
        <w:r w:rsidR="004328BA" w:rsidRPr="004328BA">
          <w:rPr>
            <w:rFonts w:ascii="Times New Roman" w:eastAsia="Calibri" w:hAnsi="Times New Roman"/>
            <w:b/>
            <w:noProof/>
            <w:webHidden/>
            <w:szCs w:val="22"/>
            <w:lang w:val="en-US" w:eastAsia="en-US"/>
          </w:rPr>
          <w:t>5</w:t>
        </w:r>
        <w:r w:rsidR="004328BA" w:rsidRPr="004328BA">
          <w:rPr>
            <w:rFonts w:ascii="Times New Roman" w:eastAsia="Calibri" w:hAnsi="Times New Roman"/>
            <w:b/>
            <w:noProof/>
            <w:webHidden/>
            <w:szCs w:val="22"/>
            <w:lang w:val="en-US" w:eastAsia="en-US"/>
          </w:rPr>
          <w:fldChar w:fldCharType="end"/>
        </w:r>
      </w:hyperlink>
    </w:p>
    <w:p w14:paraId="0D206F29" w14:textId="77777777" w:rsidR="004328BA" w:rsidRPr="004328BA" w:rsidRDefault="003A0D17" w:rsidP="004328BA">
      <w:pPr>
        <w:tabs>
          <w:tab w:val="right" w:leader="dot" w:pos="9350"/>
        </w:tabs>
        <w:spacing w:before="0" w:after="100" w:line="276" w:lineRule="auto"/>
        <w:ind w:left="794"/>
        <w:rPr>
          <w:noProof/>
          <w:szCs w:val="22"/>
        </w:rPr>
      </w:pPr>
      <w:hyperlink w:anchor="_Toc505947127" w:history="1">
        <w:r w:rsidR="004328BA" w:rsidRPr="004328BA">
          <w:rPr>
            <w:rFonts w:ascii="Times New Roman" w:eastAsia="Calibri" w:hAnsi="Times New Roman"/>
            <w:noProof/>
            <w:color w:val="0000FF"/>
            <w:szCs w:val="22"/>
            <w:lang w:val="en-US" w:eastAsia="en-US"/>
          </w:rPr>
          <w:t>Education</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_Toc505947127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6</w:t>
        </w:r>
        <w:r w:rsidR="004328BA" w:rsidRPr="004328BA">
          <w:rPr>
            <w:rFonts w:ascii="Times New Roman" w:eastAsia="Calibri" w:hAnsi="Times New Roman"/>
            <w:noProof/>
            <w:webHidden/>
            <w:szCs w:val="22"/>
            <w:lang w:val="en-US" w:eastAsia="en-US"/>
          </w:rPr>
          <w:fldChar w:fldCharType="end"/>
        </w:r>
      </w:hyperlink>
    </w:p>
    <w:p w14:paraId="30553257" w14:textId="77777777" w:rsidR="004328BA" w:rsidRPr="004328BA" w:rsidRDefault="003A0D17" w:rsidP="004328BA">
      <w:pPr>
        <w:tabs>
          <w:tab w:val="right" w:leader="dot" w:pos="9350"/>
        </w:tabs>
        <w:spacing w:before="0" w:after="100" w:line="276" w:lineRule="auto"/>
        <w:ind w:left="794"/>
        <w:rPr>
          <w:noProof/>
          <w:szCs w:val="22"/>
        </w:rPr>
      </w:pPr>
      <w:hyperlink w:anchor="_Toc505947128" w:history="1">
        <w:r w:rsidR="004328BA" w:rsidRPr="004328BA">
          <w:rPr>
            <w:rFonts w:ascii="Times New Roman" w:eastAsia="Calibri" w:hAnsi="Times New Roman"/>
            <w:noProof/>
            <w:color w:val="0000FF"/>
            <w:szCs w:val="22"/>
            <w:lang w:val="en-US" w:eastAsia="en-US"/>
          </w:rPr>
          <w:t>Research governance at satellite site – initial application</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_Toc505947128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7</w:t>
        </w:r>
        <w:r w:rsidR="004328BA" w:rsidRPr="004328BA">
          <w:rPr>
            <w:rFonts w:ascii="Times New Roman" w:eastAsia="Calibri" w:hAnsi="Times New Roman"/>
            <w:noProof/>
            <w:webHidden/>
            <w:szCs w:val="22"/>
            <w:lang w:val="en-US" w:eastAsia="en-US"/>
          </w:rPr>
          <w:fldChar w:fldCharType="end"/>
        </w:r>
      </w:hyperlink>
    </w:p>
    <w:p w14:paraId="4F790128" w14:textId="77777777" w:rsidR="004328BA" w:rsidRPr="004328BA" w:rsidRDefault="003A0D17" w:rsidP="004328BA">
      <w:pPr>
        <w:tabs>
          <w:tab w:val="right" w:leader="dot" w:pos="9350"/>
        </w:tabs>
        <w:spacing w:before="0" w:after="100" w:line="276" w:lineRule="auto"/>
        <w:ind w:left="794"/>
        <w:rPr>
          <w:noProof/>
          <w:szCs w:val="22"/>
        </w:rPr>
      </w:pPr>
      <w:hyperlink w:anchor="_Toc505947129" w:history="1">
        <w:r w:rsidR="004328BA" w:rsidRPr="004328BA">
          <w:rPr>
            <w:rFonts w:ascii="Times New Roman" w:eastAsia="Calibri" w:hAnsi="Times New Roman"/>
            <w:noProof/>
            <w:color w:val="0000FF"/>
            <w:szCs w:val="22"/>
            <w:lang w:val="en-US" w:eastAsia="en-US"/>
          </w:rPr>
          <w:t>Staff coverage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_Toc505947129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7</w:t>
        </w:r>
        <w:r w:rsidR="004328BA" w:rsidRPr="004328BA">
          <w:rPr>
            <w:rFonts w:ascii="Times New Roman" w:eastAsia="Calibri" w:hAnsi="Times New Roman"/>
            <w:noProof/>
            <w:webHidden/>
            <w:szCs w:val="22"/>
            <w:lang w:val="en-US" w:eastAsia="en-US"/>
          </w:rPr>
          <w:fldChar w:fldCharType="end"/>
        </w:r>
      </w:hyperlink>
    </w:p>
    <w:p w14:paraId="702E354B" w14:textId="77777777" w:rsidR="004328BA" w:rsidRPr="004328BA" w:rsidRDefault="003A0D17" w:rsidP="004328BA">
      <w:pPr>
        <w:tabs>
          <w:tab w:val="right" w:leader="dot" w:pos="9350"/>
        </w:tabs>
        <w:spacing w:before="0" w:after="100" w:line="276" w:lineRule="auto"/>
        <w:ind w:left="794"/>
        <w:rPr>
          <w:noProof/>
          <w:szCs w:val="22"/>
        </w:rPr>
      </w:pPr>
      <w:hyperlink w:anchor="_Toc505947130" w:history="1">
        <w:r w:rsidR="004328BA" w:rsidRPr="004328BA">
          <w:rPr>
            <w:rFonts w:ascii="Times New Roman" w:eastAsia="Calibri" w:hAnsi="Times New Roman"/>
            <w:noProof/>
            <w:color w:val="0000FF"/>
            <w:szCs w:val="22"/>
            <w:lang w:val="en-US" w:eastAsia="en-US"/>
          </w:rPr>
          <w:t>Recruitment and consenting of participants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_Toc505947130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7</w:t>
        </w:r>
        <w:r w:rsidR="004328BA" w:rsidRPr="004328BA">
          <w:rPr>
            <w:rFonts w:ascii="Times New Roman" w:eastAsia="Calibri" w:hAnsi="Times New Roman"/>
            <w:noProof/>
            <w:webHidden/>
            <w:szCs w:val="22"/>
            <w:lang w:val="en-US" w:eastAsia="en-US"/>
          </w:rPr>
          <w:fldChar w:fldCharType="end"/>
        </w:r>
      </w:hyperlink>
    </w:p>
    <w:p w14:paraId="37BF6F50" w14:textId="77777777" w:rsidR="004328BA" w:rsidRPr="004328BA" w:rsidRDefault="003A0D17" w:rsidP="004328BA">
      <w:pPr>
        <w:tabs>
          <w:tab w:val="right" w:leader="dot" w:pos="9350"/>
        </w:tabs>
        <w:spacing w:before="0" w:after="100" w:line="276" w:lineRule="auto"/>
        <w:ind w:left="794"/>
        <w:rPr>
          <w:noProof/>
          <w:szCs w:val="22"/>
        </w:rPr>
      </w:pPr>
      <w:hyperlink w:anchor="_Toc505947131" w:history="1">
        <w:r w:rsidR="004328BA" w:rsidRPr="004328BA">
          <w:rPr>
            <w:rFonts w:ascii="Times New Roman" w:eastAsia="Calibri" w:hAnsi="Times New Roman"/>
            <w:noProof/>
            <w:color w:val="0000FF"/>
            <w:szCs w:val="22"/>
            <w:lang w:val="en-US" w:eastAsia="en-US"/>
          </w:rPr>
          <w:t>Randomisation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_Toc505947131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7</w:t>
        </w:r>
        <w:r w:rsidR="004328BA" w:rsidRPr="004328BA">
          <w:rPr>
            <w:rFonts w:ascii="Times New Roman" w:eastAsia="Calibri" w:hAnsi="Times New Roman"/>
            <w:noProof/>
            <w:webHidden/>
            <w:szCs w:val="22"/>
            <w:lang w:val="en-US" w:eastAsia="en-US"/>
          </w:rPr>
          <w:fldChar w:fldCharType="end"/>
        </w:r>
      </w:hyperlink>
    </w:p>
    <w:p w14:paraId="461E2DA6" w14:textId="77777777" w:rsidR="004328BA" w:rsidRPr="004328BA" w:rsidRDefault="003A0D17" w:rsidP="004328BA">
      <w:pPr>
        <w:tabs>
          <w:tab w:val="right" w:leader="dot" w:pos="9350"/>
        </w:tabs>
        <w:spacing w:before="0" w:after="100" w:line="276" w:lineRule="auto"/>
        <w:ind w:left="794"/>
        <w:rPr>
          <w:noProof/>
          <w:szCs w:val="22"/>
        </w:rPr>
      </w:pPr>
      <w:hyperlink w:anchor="_Toc505947132" w:history="1">
        <w:r w:rsidR="004328BA" w:rsidRPr="004328BA">
          <w:rPr>
            <w:rFonts w:ascii="Times New Roman" w:eastAsia="Calibri" w:hAnsi="Times New Roman"/>
            <w:noProof/>
            <w:color w:val="0000FF"/>
            <w:szCs w:val="22"/>
            <w:lang w:val="en-US" w:eastAsia="en-US"/>
          </w:rPr>
          <w:t>Clinical care decisions</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_Toc505947132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8</w:t>
        </w:r>
        <w:r w:rsidR="004328BA" w:rsidRPr="004328BA">
          <w:rPr>
            <w:rFonts w:ascii="Times New Roman" w:eastAsia="Calibri" w:hAnsi="Times New Roman"/>
            <w:noProof/>
            <w:webHidden/>
            <w:szCs w:val="22"/>
            <w:lang w:val="en-US" w:eastAsia="en-US"/>
          </w:rPr>
          <w:fldChar w:fldCharType="end"/>
        </w:r>
      </w:hyperlink>
    </w:p>
    <w:p w14:paraId="0ECA0E20" w14:textId="77777777" w:rsidR="004328BA" w:rsidRPr="004328BA" w:rsidRDefault="003A0D17" w:rsidP="004328BA">
      <w:pPr>
        <w:tabs>
          <w:tab w:val="right" w:leader="dot" w:pos="9350"/>
        </w:tabs>
        <w:spacing w:before="0" w:after="100" w:line="276" w:lineRule="auto"/>
        <w:ind w:left="794"/>
        <w:rPr>
          <w:noProof/>
          <w:szCs w:val="22"/>
        </w:rPr>
      </w:pPr>
      <w:hyperlink w:anchor="_Toc505947133" w:history="1">
        <w:r w:rsidR="004328BA" w:rsidRPr="004328BA">
          <w:rPr>
            <w:rFonts w:ascii="Times New Roman" w:eastAsia="Calibri" w:hAnsi="Times New Roman"/>
            <w:noProof/>
            <w:color w:val="0000FF"/>
            <w:szCs w:val="22"/>
            <w:lang w:val="en-US" w:eastAsia="en-US"/>
          </w:rPr>
          <w:t>Safety reporting</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_Toc505947133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8</w:t>
        </w:r>
        <w:r w:rsidR="004328BA" w:rsidRPr="004328BA">
          <w:rPr>
            <w:rFonts w:ascii="Times New Roman" w:eastAsia="Calibri" w:hAnsi="Times New Roman"/>
            <w:noProof/>
            <w:webHidden/>
            <w:szCs w:val="22"/>
            <w:lang w:val="en-US" w:eastAsia="en-US"/>
          </w:rPr>
          <w:fldChar w:fldCharType="end"/>
        </w:r>
      </w:hyperlink>
    </w:p>
    <w:p w14:paraId="788CACC6" w14:textId="77777777" w:rsidR="004328BA" w:rsidRPr="004328BA" w:rsidRDefault="003A0D17" w:rsidP="004328BA">
      <w:pPr>
        <w:tabs>
          <w:tab w:val="right" w:leader="dot" w:pos="9350"/>
        </w:tabs>
        <w:spacing w:before="0" w:after="100" w:line="276" w:lineRule="auto"/>
        <w:ind w:left="794"/>
        <w:rPr>
          <w:noProof/>
          <w:szCs w:val="22"/>
        </w:rPr>
      </w:pPr>
      <w:hyperlink w:anchor="_Toc505947134" w:history="1">
        <w:r w:rsidR="004328BA" w:rsidRPr="004328BA">
          <w:rPr>
            <w:rFonts w:ascii="Times New Roman" w:eastAsia="Calibri" w:hAnsi="Times New Roman"/>
            <w:noProof/>
            <w:color w:val="0000FF"/>
            <w:szCs w:val="22"/>
            <w:lang w:val="en-US" w:eastAsia="en-US"/>
          </w:rPr>
          <w:t>Funds management</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_Toc505947134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9</w:t>
        </w:r>
        <w:r w:rsidR="004328BA" w:rsidRPr="004328BA">
          <w:rPr>
            <w:rFonts w:ascii="Times New Roman" w:eastAsia="Calibri" w:hAnsi="Times New Roman"/>
            <w:noProof/>
            <w:webHidden/>
            <w:szCs w:val="22"/>
            <w:lang w:val="en-US" w:eastAsia="en-US"/>
          </w:rPr>
          <w:fldChar w:fldCharType="end"/>
        </w:r>
      </w:hyperlink>
    </w:p>
    <w:p w14:paraId="47CD2F40" w14:textId="77777777" w:rsidR="004328BA" w:rsidRPr="004328BA" w:rsidRDefault="003A0D17" w:rsidP="004328BA">
      <w:pPr>
        <w:tabs>
          <w:tab w:val="right" w:leader="dot" w:pos="9350"/>
        </w:tabs>
        <w:spacing w:before="0" w:after="100" w:line="276" w:lineRule="auto"/>
        <w:rPr>
          <w:b/>
          <w:noProof/>
          <w:szCs w:val="22"/>
        </w:rPr>
      </w:pPr>
      <w:hyperlink w:anchor="_Toc505947135" w:history="1">
        <w:r w:rsidR="004328BA" w:rsidRPr="004328BA">
          <w:rPr>
            <w:rFonts w:eastAsia="Calibri"/>
            <w:b/>
            <w:noProof/>
            <w:color w:val="0000FF"/>
            <w:szCs w:val="22"/>
            <w:lang w:val="en-US" w:eastAsia="en-US"/>
          </w:rPr>
          <w:t>Responsibilities Matrix for satellite sites</w:t>
        </w:r>
        <w:r w:rsidR="004328BA" w:rsidRPr="004328BA">
          <w:rPr>
            <w:rFonts w:eastAsia="Calibri"/>
            <w:b/>
            <w:noProof/>
            <w:webHidden/>
            <w:szCs w:val="22"/>
            <w:lang w:val="en-US" w:eastAsia="en-US"/>
          </w:rPr>
          <w:tab/>
        </w:r>
        <w:r w:rsidR="004328BA" w:rsidRPr="004328BA">
          <w:rPr>
            <w:rFonts w:eastAsia="Calibri"/>
            <w:b/>
            <w:noProof/>
            <w:webHidden/>
            <w:szCs w:val="22"/>
            <w:lang w:val="en-US" w:eastAsia="en-US"/>
          </w:rPr>
          <w:fldChar w:fldCharType="begin"/>
        </w:r>
        <w:r w:rsidR="004328BA" w:rsidRPr="004328BA">
          <w:rPr>
            <w:rFonts w:eastAsia="Calibri"/>
            <w:b/>
            <w:noProof/>
            <w:webHidden/>
            <w:szCs w:val="22"/>
            <w:lang w:val="en-US" w:eastAsia="en-US"/>
          </w:rPr>
          <w:instrText xml:space="preserve"> PAGEREF _Toc505947135 \h </w:instrText>
        </w:r>
        <w:r w:rsidR="004328BA" w:rsidRPr="004328BA">
          <w:rPr>
            <w:rFonts w:eastAsia="Calibri"/>
            <w:b/>
            <w:noProof/>
            <w:webHidden/>
            <w:szCs w:val="22"/>
            <w:lang w:val="en-US" w:eastAsia="en-US"/>
          </w:rPr>
        </w:r>
        <w:r w:rsidR="004328BA" w:rsidRPr="004328BA">
          <w:rPr>
            <w:rFonts w:eastAsia="Calibri"/>
            <w:b/>
            <w:noProof/>
            <w:webHidden/>
            <w:szCs w:val="22"/>
            <w:lang w:val="en-US" w:eastAsia="en-US"/>
          </w:rPr>
          <w:fldChar w:fldCharType="separate"/>
        </w:r>
        <w:r w:rsidR="004328BA" w:rsidRPr="004328BA">
          <w:rPr>
            <w:rFonts w:eastAsia="Calibri"/>
            <w:bCs/>
            <w:noProof/>
            <w:webHidden/>
            <w:szCs w:val="22"/>
            <w:lang w:val="en-US" w:eastAsia="en-US"/>
          </w:rPr>
          <w:t>Error! Bookmark not defined.</w:t>
        </w:r>
        <w:r w:rsidR="004328BA" w:rsidRPr="004328BA">
          <w:rPr>
            <w:rFonts w:eastAsia="Calibri"/>
            <w:b/>
            <w:noProof/>
            <w:webHidden/>
            <w:szCs w:val="22"/>
            <w:lang w:val="en-US" w:eastAsia="en-US"/>
          </w:rPr>
          <w:fldChar w:fldCharType="end"/>
        </w:r>
      </w:hyperlink>
    </w:p>
    <w:p w14:paraId="259A85E4" w14:textId="77777777" w:rsidR="004328BA" w:rsidRPr="004328BA" w:rsidRDefault="003A0D17" w:rsidP="004328BA">
      <w:pPr>
        <w:tabs>
          <w:tab w:val="right" w:leader="dot" w:pos="9350"/>
        </w:tabs>
        <w:spacing w:before="0" w:after="100" w:line="276" w:lineRule="auto"/>
        <w:ind w:left="220"/>
        <w:rPr>
          <w:noProof/>
          <w:szCs w:val="22"/>
        </w:rPr>
      </w:pPr>
      <w:hyperlink w:anchor="_Toc505947136" w:history="1">
        <w:r w:rsidR="004328BA" w:rsidRPr="004328BA">
          <w:rPr>
            <w:rFonts w:ascii="Times New Roman" w:eastAsia="Calibri" w:hAnsi="Times New Roman"/>
            <w:noProof/>
            <w:color w:val="0000FF"/>
            <w:szCs w:val="22"/>
            <w:lang w:val="en-US" w:eastAsia="en-US"/>
          </w:rPr>
          <w:t>Clinical Trial Activity</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_Toc505947136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9</w:t>
        </w:r>
        <w:r w:rsidR="004328BA" w:rsidRPr="004328BA">
          <w:rPr>
            <w:rFonts w:ascii="Times New Roman" w:eastAsia="Calibri" w:hAnsi="Times New Roman"/>
            <w:noProof/>
            <w:webHidden/>
            <w:szCs w:val="22"/>
            <w:lang w:val="en-US" w:eastAsia="en-US"/>
          </w:rPr>
          <w:fldChar w:fldCharType="end"/>
        </w:r>
      </w:hyperlink>
    </w:p>
    <w:p w14:paraId="340F34ED" w14:textId="77777777" w:rsidR="004328BA" w:rsidRPr="004328BA" w:rsidRDefault="003A0D17" w:rsidP="004328BA">
      <w:pPr>
        <w:tabs>
          <w:tab w:val="right" w:leader="dot" w:pos="9350"/>
        </w:tabs>
        <w:spacing w:before="0" w:after="100" w:line="276" w:lineRule="auto"/>
        <w:ind w:left="794"/>
        <w:rPr>
          <w:noProof/>
          <w:szCs w:val="22"/>
        </w:rPr>
      </w:pPr>
      <w:hyperlink w:anchor="_Toc505947137" w:history="1">
        <w:r w:rsidR="004328BA" w:rsidRPr="004328BA">
          <w:rPr>
            <w:rFonts w:ascii="Times New Roman" w:eastAsia="Calibri" w:hAnsi="Times New Roman"/>
            <w:noProof/>
            <w:color w:val="0000FF"/>
            <w:szCs w:val="22"/>
            <w:lang w:val="en-US" w:eastAsia="en-US"/>
          </w:rPr>
          <w:t>Research governance at satellite site – initial application</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_Toc505947137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9</w:t>
        </w:r>
        <w:r w:rsidR="004328BA" w:rsidRPr="004328BA">
          <w:rPr>
            <w:rFonts w:ascii="Times New Roman" w:eastAsia="Calibri" w:hAnsi="Times New Roman"/>
            <w:noProof/>
            <w:webHidden/>
            <w:szCs w:val="22"/>
            <w:lang w:val="en-US" w:eastAsia="en-US"/>
          </w:rPr>
          <w:fldChar w:fldCharType="end"/>
        </w:r>
      </w:hyperlink>
    </w:p>
    <w:p w14:paraId="466E2B4F" w14:textId="77777777" w:rsidR="004328BA" w:rsidRPr="004328BA" w:rsidRDefault="003A0D17" w:rsidP="004328BA">
      <w:pPr>
        <w:tabs>
          <w:tab w:val="right" w:leader="dot" w:pos="9350"/>
        </w:tabs>
        <w:spacing w:before="0" w:after="100" w:line="276" w:lineRule="auto"/>
        <w:ind w:left="794"/>
        <w:rPr>
          <w:noProof/>
          <w:szCs w:val="22"/>
        </w:rPr>
      </w:pPr>
      <w:hyperlink w:anchor="_Toc505947138" w:history="1">
        <w:r w:rsidR="004328BA" w:rsidRPr="004328BA">
          <w:rPr>
            <w:rFonts w:ascii="Times New Roman" w:eastAsia="Calibri" w:hAnsi="Times New Roman"/>
            <w:noProof/>
            <w:color w:val="0000FF"/>
            <w:szCs w:val="22"/>
            <w:lang w:val="en-US" w:eastAsia="en-US"/>
          </w:rPr>
          <w:t>Start up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_Toc505947138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9</w:t>
        </w:r>
        <w:r w:rsidR="004328BA" w:rsidRPr="004328BA">
          <w:rPr>
            <w:rFonts w:ascii="Times New Roman" w:eastAsia="Calibri" w:hAnsi="Times New Roman"/>
            <w:noProof/>
            <w:webHidden/>
            <w:szCs w:val="22"/>
            <w:lang w:val="en-US" w:eastAsia="en-US"/>
          </w:rPr>
          <w:fldChar w:fldCharType="end"/>
        </w:r>
      </w:hyperlink>
    </w:p>
    <w:p w14:paraId="0B804CEB" w14:textId="77777777" w:rsidR="004328BA" w:rsidRPr="004328BA" w:rsidRDefault="003A0D17" w:rsidP="004328BA">
      <w:pPr>
        <w:tabs>
          <w:tab w:val="right" w:leader="dot" w:pos="9350"/>
        </w:tabs>
        <w:spacing w:before="0" w:after="100" w:line="276" w:lineRule="auto"/>
        <w:ind w:left="794"/>
        <w:rPr>
          <w:noProof/>
          <w:szCs w:val="22"/>
        </w:rPr>
      </w:pPr>
      <w:hyperlink w:anchor="_Toc505947139" w:history="1">
        <w:r w:rsidR="004328BA" w:rsidRPr="004328BA">
          <w:rPr>
            <w:rFonts w:ascii="Times New Roman" w:eastAsia="Calibri" w:hAnsi="Times New Roman"/>
            <w:noProof/>
            <w:color w:val="0000FF"/>
            <w:szCs w:val="22"/>
            <w:lang w:val="en-US" w:eastAsia="en-US"/>
          </w:rPr>
          <w:t>Investigational product (IP) for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_Toc505947139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10</w:t>
        </w:r>
        <w:r w:rsidR="004328BA" w:rsidRPr="004328BA">
          <w:rPr>
            <w:rFonts w:ascii="Times New Roman" w:eastAsia="Calibri" w:hAnsi="Times New Roman"/>
            <w:noProof/>
            <w:webHidden/>
            <w:szCs w:val="22"/>
            <w:lang w:val="en-US" w:eastAsia="en-US"/>
          </w:rPr>
          <w:fldChar w:fldCharType="end"/>
        </w:r>
      </w:hyperlink>
    </w:p>
    <w:p w14:paraId="54139755" w14:textId="77777777" w:rsidR="004328BA" w:rsidRPr="004328BA" w:rsidRDefault="003A0D17" w:rsidP="004328BA">
      <w:pPr>
        <w:tabs>
          <w:tab w:val="right" w:leader="dot" w:pos="9350"/>
        </w:tabs>
        <w:spacing w:before="0" w:after="100" w:line="276" w:lineRule="auto"/>
        <w:ind w:left="794"/>
        <w:rPr>
          <w:noProof/>
          <w:szCs w:val="22"/>
        </w:rPr>
      </w:pPr>
      <w:hyperlink w:anchor="_Toc505947140" w:history="1">
        <w:r w:rsidR="004328BA" w:rsidRPr="004328BA">
          <w:rPr>
            <w:rFonts w:ascii="Times New Roman" w:eastAsia="Calibri" w:hAnsi="Times New Roman"/>
            <w:noProof/>
            <w:color w:val="0000FF"/>
            <w:szCs w:val="22"/>
            <w:lang w:val="en-US" w:eastAsia="en-US"/>
          </w:rPr>
          <w:t>Screening of potentially eligible participants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_Toc505947140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10</w:t>
        </w:r>
        <w:r w:rsidR="004328BA" w:rsidRPr="004328BA">
          <w:rPr>
            <w:rFonts w:ascii="Times New Roman" w:eastAsia="Calibri" w:hAnsi="Times New Roman"/>
            <w:noProof/>
            <w:webHidden/>
            <w:szCs w:val="22"/>
            <w:lang w:val="en-US" w:eastAsia="en-US"/>
          </w:rPr>
          <w:fldChar w:fldCharType="end"/>
        </w:r>
      </w:hyperlink>
    </w:p>
    <w:p w14:paraId="0EA1680E" w14:textId="77777777" w:rsidR="004328BA" w:rsidRPr="004328BA" w:rsidRDefault="003A0D17" w:rsidP="004328BA">
      <w:pPr>
        <w:tabs>
          <w:tab w:val="right" w:leader="dot" w:pos="9350"/>
        </w:tabs>
        <w:spacing w:before="0" w:after="100" w:line="276" w:lineRule="auto"/>
        <w:ind w:left="794"/>
        <w:rPr>
          <w:noProof/>
          <w:szCs w:val="22"/>
        </w:rPr>
      </w:pPr>
      <w:hyperlink w:anchor="_Toc505947141" w:history="1">
        <w:r w:rsidR="004328BA" w:rsidRPr="004328BA">
          <w:rPr>
            <w:rFonts w:ascii="Times New Roman" w:eastAsia="Calibri" w:hAnsi="Times New Roman"/>
            <w:noProof/>
            <w:color w:val="0000FF"/>
            <w:szCs w:val="22"/>
            <w:lang w:val="en-US" w:eastAsia="en-US"/>
          </w:rPr>
          <w:t>Data/eCRF Entry for patients recruited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_Toc505947141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10</w:t>
        </w:r>
        <w:r w:rsidR="004328BA" w:rsidRPr="004328BA">
          <w:rPr>
            <w:rFonts w:ascii="Times New Roman" w:eastAsia="Calibri" w:hAnsi="Times New Roman"/>
            <w:noProof/>
            <w:webHidden/>
            <w:szCs w:val="22"/>
            <w:lang w:val="en-US" w:eastAsia="en-US"/>
          </w:rPr>
          <w:fldChar w:fldCharType="end"/>
        </w:r>
      </w:hyperlink>
    </w:p>
    <w:p w14:paraId="6121A232" w14:textId="77777777" w:rsidR="004328BA" w:rsidRPr="004328BA" w:rsidRDefault="003A0D17" w:rsidP="004328BA">
      <w:pPr>
        <w:tabs>
          <w:tab w:val="right" w:leader="dot" w:pos="9350"/>
        </w:tabs>
        <w:spacing w:before="0" w:after="100" w:line="276" w:lineRule="auto"/>
        <w:ind w:left="794"/>
        <w:rPr>
          <w:noProof/>
          <w:szCs w:val="22"/>
        </w:rPr>
      </w:pPr>
      <w:hyperlink w:anchor="_Toc505947142" w:history="1">
        <w:r w:rsidR="004328BA" w:rsidRPr="004328BA">
          <w:rPr>
            <w:rFonts w:ascii="Times New Roman" w:eastAsia="Calibri" w:hAnsi="Times New Roman"/>
            <w:noProof/>
            <w:color w:val="0000FF"/>
            <w:szCs w:val="22"/>
            <w:lang w:val="en-US" w:eastAsia="en-US"/>
          </w:rPr>
          <w:t>Participant study involvement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_Toc505947142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11</w:t>
        </w:r>
        <w:r w:rsidR="004328BA" w:rsidRPr="004328BA">
          <w:rPr>
            <w:rFonts w:ascii="Times New Roman" w:eastAsia="Calibri" w:hAnsi="Times New Roman"/>
            <w:noProof/>
            <w:webHidden/>
            <w:szCs w:val="22"/>
            <w:lang w:val="en-US" w:eastAsia="en-US"/>
          </w:rPr>
          <w:fldChar w:fldCharType="end"/>
        </w:r>
      </w:hyperlink>
    </w:p>
    <w:p w14:paraId="62585272" w14:textId="77777777" w:rsidR="004328BA" w:rsidRPr="004328BA" w:rsidRDefault="003A0D17" w:rsidP="004328BA">
      <w:pPr>
        <w:tabs>
          <w:tab w:val="right" w:leader="dot" w:pos="9350"/>
        </w:tabs>
        <w:spacing w:before="0" w:after="100" w:line="276" w:lineRule="auto"/>
        <w:ind w:left="794"/>
        <w:rPr>
          <w:noProof/>
          <w:szCs w:val="22"/>
        </w:rPr>
      </w:pPr>
      <w:hyperlink w:anchor="_Toc505947143" w:history="1">
        <w:r w:rsidR="004328BA" w:rsidRPr="004328BA">
          <w:rPr>
            <w:rFonts w:ascii="Times New Roman" w:eastAsia="Calibri" w:hAnsi="Times New Roman"/>
            <w:noProof/>
            <w:color w:val="0000FF"/>
            <w:szCs w:val="22"/>
            <w:lang w:val="en-US" w:eastAsia="en-US"/>
          </w:rPr>
          <w:t>Clinical care decisions</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_Toc505947143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11</w:t>
        </w:r>
        <w:r w:rsidR="004328BA" w:rsidRPr="004328BA">
          <w:rPr>
            <w:rFonts w:ascii="Times New Roman" w:eastAsia="Calibri" w:hAnsi="Times New Roman"/>
            <w:noProof/>
            <w:webHidden/>
            <w:szCs w:val="22"/>
            <w:lang w:val="en-US" w:eastAsia="en-US"/>
          </w:rPr>
          <w:fldChar w:fldCharType="end"/>
        </w:r>
      </w:hyperlink>
    </w:p>
    <w:p w14:paraId="715FCA09" w14:textId="77777777" w:rsidR="004328BA" w:rsidRPr="004328BA" w:rsidRDefault="003A0D17" w:rsidP="004328BA">
      <w:pPr>
        <w:tabs>
          <w:tab w:val="right" w:leader="dot" w:pos="9350"/>
        </w:tabs>
        <w:spacing w:before="0" w:after="100" w:line="276" w:lineRule="auto"/>
        <w:ind w:left="794"/>
        <w:rPr>
          <w:noProof/>
          <w:szCs w:val="22"/>
        </w:rPr>
      </w:pPr>
      <w:hyperlink w:anchor="_Toc505947144" w:history="1">
        <w:r w:rsidR="004328BA" w:rsidRPr="004328BA">
          <w:rPr>
            <w:rFonts w:ascii="Times New Roman" w:eastAsia="Calibri" w:hAnsi="Times New Roman"/>
            <w:noProof/>
            <w:color w:val="0000FF"/>
            <w:szCs w:val="22"/>
            <w:lang w:val="en-US" w:eastAsia="en-US"/>
          </w:rPr>
          <w:t>Safety reporting occurring at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_Toc505947144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12</w:t>
        </w:r>
        <w:r w:rsidR="004328BA" w:rsidRPr="004328BA">
          <w:rPr>
            <w:rFonts w:ascii="Times New Roman" w:eastAsia="Calibri" w:hAnsi="Times New Roman"/>
            <w:noProof/>
            <w:webHidden/>
            <w:szCs w:val="22"/>
            <w:lang w:val="en-US" w:eastAsia="en-US"/>
          </w:rPr>
          <w:fldChar w:fldCharType="end"/>
        </w:r>
      </w:hyperlink>
    </w:p>
    <w:p w14:paraId="02D6A752" w14:textId="77777777" w:rsidR="004328BA" w:rsidRPr="004328BA" w:rsidRDefault="003A0D17" w:rsidP="004328BA">
      <w:pPr>
        <w:tabs>
          <w:tab w:val="right" w:leader="dot" w:pos="9350"/>
        </w:tabs>
        <w:spacing w:before="0" w:after="100" w:line="276" w:lineRule="auto"/>
        <w:ind w:left="794"/>
        <w:rPr>
          <w:noProof/>
          <w:szCs w:val="22"/>
        </w:rPr>
      </w:pPr>
      <w:hyperlink w:anchor="_Toc505947145" w:history="1">
        <w:r w:rsidR="004328BA" w:rsidRPr="004328BA">
          <w:rPr>
            <w:rFonts w:ascii="Times New Roman" w:eastAsia="Calibri" w:hAnsi="Times New Roman"/>
            <w:noProof/>
            <w:color w:val="0000FF"/>
            <w:szCs w:val="22"/>
            <w:lang w:val="en-US" w:eastAsia="en-US"/>
          </w:rPr>
          <w:t>Research governance at satellite site – amendments</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_Toc505947145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12</w:t>
        </w:r>
        <w:r w:rsidR="004328BA" w:rsidRPr="004328BA">
          <w:rPr>
            <w:rFonts w:ascii="Times New Roman" w:eastAsia="Calibri" w:hAnsi="Times New Roman"/>
            <w:noProof/>
            <w:webHidden/>
            <w:szCs w:val="22"/>
            <w:lang w:val="en-US" w:eastAsia="en-US"/>
          </w:rPr>
          <w:fldChar w:fldCharType="end"/>
        </w:r>
      </w:hyperlink>
    </w:p>
    <w:p w14:paraId="7FDDA590" w14:textId="77777777" w:rsidR="004328BA" w:rsidRPr="004328BA" w:rsidRDefault="003A0D17" w:rsidP="004328BA">
      <w:pPr>
        <w:tabs>
          <w:tab w:val="right" w:leader="dot" w:pos="9350"/>
        </w:tabs>
        <w:spacing w:before="0" w:after="100" w:line="276" w:lineRule="auto"/>
        <w:ind w:left="794"/>
        <w:rPr>
          <w:noProof/>
          <w:szCs w:val="22"/>
        </w:rPr>
      </w:pPr>
      <w:hyperlink w:anchor="_Toc505947146" w:history="1">
        <w:r w:rsidR="004328BA" w:rsidRPr="004328BA">
          <w:rPr>
            <w:rFonts w:ascii="Times New Roman" w:eastAsia="Calibri" w:hAnsi="Times New Roman"/>
            <w:noProof/>
            <w:color w:val="0000FF"/>
            <w:szCs w:val="22"/>
            <w:lang w:val="en-US" w:eastAsia="en-US"/>
          </w:rPr>
          <w:t>Study close out – satellite site</w:t>
        </w:r>
        <w:r w:rsidR="004328BA" w:rsidRPr="004328BA">
          <w:rPr>
            <w:rFonts w:ascii="Times New Roman" w:eastAsia="Calibri" w:hAnsi="Times New Roman"/>
            <w:noProof/>
            <w:webHidden/>
            <w:szCs w:val="22"/>
            <w:lang w:val="en-US" w:eastAsia="en-US"/>
          </w:rPr>
          <w:tab/>
        </w:r>
        <w:r w:rsidR="004328BA" w:rsidRPr="004328BA">
          <w:rPr>
            <w:rFonts w:ascii="Times New Roman" w:eastAsia="Calibri" w:hAnsi="Times New Roman"/>
            <w:noProof/>
            <w:webHidden/>
            <w:szCs w:val="22"/>
            <w:lang w:val="en-US" w:eastAsia="en-US"/>
          </w:rPr>
          <w:fldChar w:fldCharType="begin"/>
        </w:r>
        <w:r w:rsidR="004328BA" w:rsidRPr="004328BA">
          <w:rPr>
            <w:rFonts w:ascii="Times New Roman" w:eastAsia="Calibri" w:hAnsi="Times New Roman"/>
            <w:noProof/>
            <w:webHidden/>
            <w:szCs w:val="22"/>
            <w:lang w:val="en-US" w:eastAsia="en-US"/>
          </w:rPr>
          <w:instrText xml:space="preserve"> PAGEREF _Toc505947146 \h </w:instrText>
        </w:r>
        <w:r w:rsidR="004328BA" w:rsidRPr="004328BA">
          <w:rPr>
            <w:rFonts w:ascii="Times New Roman" w:eastAsia="Calibri" w:hAnsi="Times New Roman"/>
            <w:noProof/>
            <w:webHidden/>
            <w:szCs w:val="22"/>
            <w:lang w:val="en-US" w:eastAsia="en-US"/>
          </w:rPr>
        </w:r>
        <w:r w:rsidR="004328BA" w:rsidRPr="004328BA">
          <w:rPr>
            <w:rFonts w:ascii="Times New Roman" w:eastAsia="Calibri" w:hAnsi="Times New Roman"/>
            <w:noProof/>
            <w:webHidden/>
            <w:szCs w:val="22"/>
            <w:lang w:val="en-US" w:eastAsia="en-US"/>
          </w:rPr>
          <w:fldChar w:fldCharType="separate"/>
        </w:r>
        <w:r w:rsidR="004328BA" w:rsidRPr="004328BA">
          <w:rPr>
            <w:rFonts w:ascii="Times New Roman" w:eastAsia="Calibri" w:hAnsi="Times New Roman"/>
            <w:noProof/>
            <w:webHidden/>
            <w:szCs w:val="22"/>
            <w:lang w:val="en-US" w:eastAsia="en-US"/>
          </w:rPr>
          <w:t>13</w:t>
        </w:r>
        <w:r w:rsidR="004328BA" w:rsidRPr="004328BA">
          <w:rPr>
            <w:rFonts w:ascii="Times New Roman" w:eastAsia="Calibri" w:hAnsi="Times New Roman"/>
            <w:noProof/>
            <w:webHidden/>
            <w:szCs w:val="22"/>
            <w:lang w:val="en-US" w:eastAsia="en-US"/>
          </w:rPr>
          <w:fldChar w:fldCharType="end"/>
        </w:r>
      </w:hyperlink>
    </w:p>
    <w:p w14:paraId="75258F08" w14:textId="77777777" w:rsidR="004328BA" w:rsidRPr="004328BA" w:rsidRDefault="003A0D17" w:rsidP="004328BA">
      <w:pPr>
        <w:tabs>
          <w:tab w:val="right" w:leader="dot" w:pos="9350"/>
        </w:tabs>
        <w:spacing w:before="0" w:after="100" w:line="276" w:lineRule="auto"/>
        <w:rPr>
          <w:b/>
          <w:noProof/>
          <w:szCs w:val="22"/>
        </w:rPr>
      </w:pPr>
      <w:hyperlink w:anchor="_Toc505947147" w:history="1">
        <w:r w:rsidR="004328BA" w:rsidRPr="004328BA">
          <w:rPr>
            <w:rFonts w:eastAsia="Calibri"/>
            <w:b/>
            <w:noProof/>
            <w:color w:val="0000FF"/>
            <w:szCs w:val="22"/>
            <w:lang w:val="en-US" w:eastAsia="en-US"/>
          </w:rPr>
          <w:t>Appendix A – Study staff</w:t>
        </w:r>
        <w:r w:rsidR="004328BA" w:rsidRPr="004328BA">
          <w:rPr>
            <w:rFonts w:eastAsia="Calibri"/>
            <w:b/>
            <w:noProof/>
            <w:webHidden/>
            <w:szCs w:val="22"/>
            <w:lang w:val="en-US" w:eastAsia="en-US"/>
          </w:rPr>
          <w:tab/>
        </w:r>
        <w:r w:rsidR="004328BA" w:rsidRPr="004328BA">
          <w:rPr>
            <w:rFonts w:eastAsia="Calibri"/>
            <w:b/>
            <w:noProof/>
            <w:webHidden/>
            <w:szCs w:val="22"/>
            <w:lang w:val="en-US" w:eastAsia="en-US"/>
          </w:rPr>
          <w:fldChar w:fldCharType="begin"/>
        </w:r>
        <w:r w:rsidR="004328BA" w:rsidRPr="004328BA">
          <w:rPr>
            <w:rFonts w:eastAsia="Calibri"/>
            <w:b/>
            <w:noProof/>
            <w:webHidden/>
            <w:szCs w:val="22"/>
            <w:lang w:val="en-US" w:eastAsia="en-US"/>
          </w:rPr>
          <w:instrText xml:space="preserve"> PAGEREF _Toc505947147 \h </w:instrText>
        </w:r>
        <w:r w:rsidR="004328BA" w:rsidRPr="004328BA">
          <w:rPr>
            <w:rFonts w:eastAsia="Calibri"/>
            <w:b/>
            <w:noProof/>
            <w:webHidden/>
            <w:szCs w:val="22"/>
            <w:lang w:val="en-US" w:eastAsia="en-US"/>
          </w:rPr>
        </w:r>
        <w:r w:rsidR="004328BA" w:rsidRPr="004328BA">
          <w:rPr>
            <w:rFonts w:eastAsia="Calibri"/>
            <w:b/>
            <w:noProof/>
            <w:webHidden/>
            <w:szCs w:val="22"/>
            <w:lang w:val="en-US" w:eastAsia="en-US"/>
          </w:rPr>
          <w:fldChar w:fldCharType="separate"/>
        </w:r>
        <w:r w:rsidR="004328BA" w:rsidRPr="004328BA">
          <w:rPr>
            <w:rFonts w:eastAsia="Calibri"/>
            <w:b/>
            <w:noProof/>
            <w:webHidden/>
            <w:szCs w:val="22"/>
            <w:lang w:val="en-US" w:eastAsia="en-US"/>
          </w:rPr>
          <w:t>14</w:t>
        </w:r>
        <w:r w:rsidR="004328BA" w:rsidRPr="004328BA">
          <w:rPr>
            <w:rFonts w:eastAsia="Calibri"/>
            <w:b/>
            <w:noProof/>
            <w:webHidden/>
            <w:szCs w:val="22"/>
            <w:lang w:val="en-US" w:eastAsia="en-US"/>
          </w:rPr>
          <w:fldChar w:fldCharType="end"/>
        </w:r>
      </w:hyperlink>
    </w:p>
    <w:p w14:paraId="7B9A071F" w14:textId="0C928C19" w:rsidR="004328BA" w:rsidRPr="004328BA" w:rsidRDefault="004328BA" w:rsidP="004328BA">
      <w:pPr>
        <w:spacing w:before="0" w:after="0" w:line="276" w:lineRule="auto"/>
        <w:rPr>
          <w:rFonts w:eastAsia="Calibri"/>
          <w:noProof/>
          <w:szCs w:val="22"/>
          <w:lang w:val="en-US" w:eastAsia="en-US"/>
        </w:rPr>
      </w:pPr>
      <w:r w:rsidRPr="004328BA">
        <w:rPr>
          <w:rFonts w:eastAsia="Calibri"/>
          <w:noProof/>
          <w:szCs w:val="22"/>
          <w:lang w:val="en-US" w:eastAsia="en-US"/>
        </w:rPr>
        <w:fldChar w:fldCharType="end"/>
      </w:r>
    </w:p>
    <w:p w14:paraId="5F102BAB"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bookmarkStart w:id="439" w:name="_Toc481158045"/>
      <w:bookmarkStart w:id="440" w:name="_Toc505947121"/>
      <w:r w:rsidRPr="004328BA">
        <w:rPr>
          <w:rFonts w:ascii="Cambria" w:hAnsi="Cambria"/>
          <w:b/>
          <w:bCs/>
          <w:color w:val="365F91"/>
          <w:sz w:val="28"/>
          <w:szCs w:val="28"/>
          <w:lang w:val="en-US" w:eastAsia="en-US"/>
        </w:rPr>
        <w:t>Background</w:t>
      </w:r>
      <w:bookmarkEnd w:id="439"/>
      <w:bookmarkEnd w:id="440"/>
    </w:p>
    <w:p w14:paraId="0A681F42" w14:textId="77777777" w:rsidR="004328BA" w:rsidRPr="004328BA" w:rsidRDefault="004328BA" w:rsidP="004328BA">
      <w:pPr>
        <w:spacing w:before="0" w:after="0" w:line="276" w:lineRule="auto"/>
        <w:jc w:val="both"/>
        <w:rPr>
          <w:rFonts w:eastAsia="Calibri"/>
          <w:szCs w:val="22"/>
          <w:lang w:val="en-US" w:eastAsia="en-US"/>
        </w:rPr>
      </w:pPr>
      <w:r w:rsidRPr="004328BA">
        <w:rPr>
          <w:rFonts w:eastAsia="Calibri"/>
          <w:szCs w:val="22"/>
          <w:lang w:val="en-US" w:eastAsia="en-US"/>
        </w:rPr>
        <w:t>This document details the supervision plan for the xxx, to enable recruitment and assessment of participants on study using a Tele-Trial model. The Principal Investigator (PI) for a clinical trial using the tele-trial model will oversee and conduct the trial according to exactly the same responsibilities outlined by ICH-GCP and regulatory requirements, as any clinical trial, whether the activity is completed at the primary site or satellite sites and ensure the safety of the human participants in the trial. Duties may be delegated by the PI, but the PI remains accountable for all activity completed for the clinical trial and must ensure any personnel working on the trial are adequately trained and supported in all aspects of the trial.</w:t>
      </w:r>
    </w:p>
    <w:p w14:paraId="5783DC2D"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bookmarkStart w:id="441" w:name="_Toc505947122"/>
      <w:r w:rsidRPr="004328BA">
        <w:rPr>
          <w:rFonts w:ascii="Cambria" w:hAnsi="Cambria"/>
          <w:b/>
          <w:bCs/>
          <w:color w:val="365F91"/>
          <w:sz w:val="28"/>
          <w:szCs w:val="28"/>
          <w:lang w:val="en-US" w:eastAsia="en-US"/>
        </w:rPr>
        <w:t>Complementary documents and processes</w:t>
      </w:r>
      <w:bookmarkEnd w:id="441"/>
      <w:r w:rsidRPr="004328BA">
        <w:rPr>
          <w:rFonts w:ascii="Cambria" w:hAnsi="Cambria"/>
          <w:b/>
          <w:bCs/>
          <w:color w:val="365F91"/>
          <w:sz w:val="28"/>
          <w:szCs w:val="28"/>
          <w:lang w:val="en-US" w:eastAsia="en-US"/>
        </w:rPr>
        <w:t xml:space="preserve"> </w:t>
      </w:r>
    </w:p>
    <w:p w14:paraId="78A282D6"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This supervision plan is complementary to:</w:t>
      </w:r>
    </w:p>
    <w:p w14:paraId="0D823971"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 xml:space="preserve">the feasibility assessment; </w:t>
      </w:r>
    </w:p>
    <w:p w14:paraId="57E25487"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 xml:space="preserve">the site selection process; </w:t>
      </w:r>
    </w:p>
    <w:p w14:paraId="20D1ACE4"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 xml:space="preserve">site(s) initiation </w:t>
      </w:r>
    </w:p>
    <w:p w14:paraId="26E2653F"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 xml:space="preserve">training protocol </w:t>
      </w:r>
    </w:p>
    <w:p w14:paraId="5652E120"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 xml:space="preserve">the delegation log and </w:t>
      </w:r>
    </w:p>
    <w:p w14:paraId="44936E27" w14:textId="77777777" w:rsidR="004328BA" w:rsidRPr="004328BA" w:rsidRDefault="004328BA" w:rsidP="004328BA">
      <w:pPr>
        <w:numPr>
          <w:ilvl w:val="0"/>
          <w:numId w:val="43"/>
        </w:numPr>
        <w:spacing w:before="0" w:after="0" w:line="276" w:lineRule="auto"/>
        <w:contextualSpacing/>
        <w:rPr>
          <w:rFonts w:eastAsia="Calibri"/>
          <w:szCs w:val="22"/>
          <w:lang w:val="en-US" w:eastAsia="en-US"/>
        </w:rPr>
      </w:pPr>
      <w:r w:rsidRPr="004328BA">
        <w:rPr>
          <w:rFonts w:eastAsia="Calibri"/>
          <w:szCs w:val="22"/>
          <w:lang w:val="en-US" w:eastAsia="en-US"/>
        </w:rPr>
        <w:t>the Queensland Health adopted (QH) Standard Operating Procedures (SOP) for tele-trial model which include:</w:t>
      </w:r>
    </w:p>
    <w:p w14:paraId="66F5ACBA"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Documentation of Investigational Site Staff Qualifications, Training Records and Adequacy of Resources</w:t>
      </w:r>
    </w:p>
    <w:p w14:paraId="79F03E3F"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The Study Site Master File and Essential Documents</w:t>
      </w:r>
    </w:p>
    <w:p w14:paraId="1090FF8F"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Communication with Human Research Ethics Committee (HREC), Research Governance Office (RGO), Sponsor and Insurer.</w:t>
      </w:r>
    </w:p>
    <w:p w14:paraId="25A8D06A"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Protocol and Investigational Brochure (IB) Development</w:t>
      </w:r>
    </w:p>
    <w:p w14:paraId="58504694"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Management of Investigational Product</w:t>
      </w:r>
    </w:p>
    <w:p w14:paraId="1AB06DF7"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Participant Informed Consent Process and Documentation</w:t>
      </w:r>
    </w:p>
    <w:p w14:paraId="7D775A2B"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Case Report Forms, Source Documents, Record Keeping and Archiving</w:t>
      </w:r>
    </w:p>
    <w:p w14:paraId="66CB21B9"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Site Initiation and Close Out</w:t>
      </w:r>
    </w:p>
    <w:p w14:paraId="19D9AB06"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Safety Data Monitoring and Reporting Requirements for Clinical Trials</w:t>
      </w:r>
    </w:p>
    <w:p w14:paraId="4E82BF79"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Investigator Responsibilities</w:t>
      </w:r>
    </w:p>
    <w:p w14:paraId="08F86AF0"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Handling and Shipping of Biological Substances in Clinical Trials</w:t>
      </w:r>
    </w:p>
    <w:p w14:paraId="3D2B34D5" w14:textId="77777777" w:rsidR="004328BA" w:rsidRPr="004328BA" w:rsidRDefault="004328BA" w:rsidP="004328BA">
      <w:pPr>
        <w:numPr>
          <w:ilvl w:val="1"/>
          <w:numId w:val="43"/>
        </w:numPr>
        <w:spacing w:before="0" w:after="0" w:line="276" w:lineRule="auto"/>
        <w:contextualSpacing/>
        <w:rPr>
          <w:rFonts w:eastAsia="Calibri"/>
          <w:szCs w:val="22"/>
          <w:lang w:val="en-US" w:eastAsia="en-US"/>
        </w:rPr>
      </w:pPr>
      <w:r w:rsidRPr="004328BA">
        <w:rPr>
          <w:rFonts w:eastAsia="Calibri"/>
          <w:szCs w:val="22"/>
          <w:lang w:val="en-US" w:eastAsia="en-US"/>
        </w:rPr>
        <w:t>Standard Operating Procedure (SOP) Creation, Implementation and Revision</w:t>
      </w:r>
    </w:p>
    <w:p w14:paraId="3D969955" w14:textId="77777777" w:rsidR="004328BA" w:rsidRPr="004328BA" w:rsidRDefault="004328BA" w:rsidP="004328BA">
      <w:pPr>
        <w:spacing w:before="0" w:after="0" w:line="276" w:lineRule="auto"/>
        <w:ind w:left="360"/>
        <w:contextualSpacing/>
        <w:rPr>
          <w:rFonts w:eastAsia="Calibri"/>
          <w:szCs w:val="22"/>
          <w:lang w:val="en-US" w:eastAsia="en-US"/>
        </w:rPr>
      </w:pPr>
      <w:r w:rsidRPr="004328BA">
        <w:rPr>
          <w:rFonts w:eastAsia="Calibri"/>
          <w:szCs w:val="22"/>
          <w:lang w:val="en-US" w:eastAsia="en-US"/>
        </w:rPr>
        <w:t xml:space="preserve"> </w:t>
      </w:r>
    </w:p>
    <w:p w14:paraId="5585366F"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bookmarkStart w:id="442" w:name="_Toc505947123"/>
      <w:r w:rsidRPr="004328BA">
        <w:rPr>
          <w:rFonts w:ascii="Cambria" w:hAnsi="Cambria"/>
          <w:b/>
          <w:bCs/>
          <w:color w:val="365F91"/>
          <w:sz w:val="28"/>
          <w:szCs w:val="28"/>
          <w:lang w:val="en-US" w:eastAsia="en-US"/>
        </w:rPr>
        <w:lastRenderedPageBreak/>
        <w:t>Cluster</w:t>
      </w:r>
      <w:bookmarkEnd w:id="442"/>
      <w:r w:rsidRPr="004328BA">
        <w:rPr>
          <w:rFonts w:ascii="Cambria" w:hAnsi="Cambria"/>
          <w:b/>
          <w:bCs/>
          <w:color w:val="365F91"/>
          <w:sz w:val="28"/>
          <w:szCs w:val="28"/>
          <w:lang w:val="en-US" w:eastAsia="en-US"/>
        </w:rPr>
        <w:t xml:space="preserve"> </w:t>
      </w:r>
    </w:p>
    <w:p w14:paraId="72861105" w14:textId="77777777" w:rsidR="004328BA" w:rsidRPr="004328BA" w:rsidRDefault="004328BA" w:rsidP="004328BA">
      <w:pPr>
        <w:spacing w:before="0" w:after="0" w:line="276" w:lineRule="auto"/>
        <w:jc w:val="both"/>
        <w:rPr>
          <w:rFonts w:eastAsia="Calibri"/>
          <w:szCs w:val="22"/>
          <w:lang w:val="en-US" w:eastAsia="en-US"/>
        </w:rPr>
      </w:pPr>
      <w:r w:rsidRPr="004328BA">
        <w:rPr>
          <w:rFonts w:eastAsia="Calibri"/>
          <w:szCs w:val="22"/>
          <w:lang w:val="en-US" w:eastAsia="en-US"/>
        </w:rPr>
        <w:t xml:space="preserve">The trial cluster refers to the group of sites involved in the conduct of the study, including the primary site who assumes overall responsibility for the conduct of the study and one or more satellite sites, which conduct the study under the direction of the primary site using the tele-trials model. </w:t>
      </w:r>
    </w:p>
    <w:p w14:paraId="1C47DEB6" w14:textId="77777777" w:rsidR="004328BA" w:rsidRPr="004328BA" w:rsidRDefault="004328BA" w:rsidP="004328BA">
      <w:pPr>
        <w:spacing w:before="0" w:after="0" w:line="276" w:lineRule="auto"/>
        <w:jc w:val="both"/>
        <w:rPr>
          <w:rFonts w:eastAsia="Calibri"/>
          <w:szCs w:val="22"/>
          <w:lang w:val="en-US" w:eastAsia="en-US"/>
        </w:rPr>
      </w:pPr>
    </w:p>
    <w:p w14:paraId="0C37A331" w14:textId="77777777" w:rsidR="004328BA" w:rsidRPr="004328BA" w:rsidRDefault="004328BA" w:rsidP="004328BA">
      <w:pPr>
        <w:spacing w:before="0" w:after="0" w:line="276" w:lineRule="auto"/>
        <w:jc w:val="both"/>
        <w:rPr>
          <w:rFonts w:eastAsia="Calibri"/>
          <w:szCs w:val="22"/>
          <w:lang w:val="en-US" w:eastAsia="en-US"/>
        </w:rPr>
      </w:pPr>
      <w:r w:rsidRPr="004328BA">
        <w:rPr>
          <w:rFonts w:eastAsia="Calibri"/>
          <w:szCs w:val="22"/>
          <w:lang w:val="en-US" w:eastAsia="en-US"/>
        </w:rPr>
        <w:t xml:space="preserve">This supervision plan applies to the all sites participating in the xxx Clinical Trial </w:t>
      </w:r>
    </w:p>
    <w:p w14:paraId="4D7C55AF" w14:textId="77777777" w:rsidR="004328BA" w:rsidRPr="004328BA" w:rsidRDefault="004328BA" w:rsidP="004328BA">
      <w:pPr>
        <w:spacing w:before="0" w:after="0" w:line="276" w:lineRule="auto"/>
        <w:jc w:val="both"/>
        <w:rPr>
          <w:rFonts w:eastAsia="Calibri"/>
          <w:szCs w:val="22"/>
          <w:lang w:val="en-US" w:eastAsia="en-US"/>
        </w:rPr>
      </w:pPr>
      <w:r w:rsidRPr="004328BA">
        <w:rPr>
          <w:rFonts w:eastAsia="Calibri"/>
          <w:szCs w:val="22"/>
          <w:lang w:val="en-US" w:eastAsia="en-US"/>
        </w:rPr>
        <w:t>The primary and satellite sites for the cluster are:</w:t>
      </w:r>
    </w:p>
    <w:p w14:paraId="35EFEDF8" w14:textId="77777777" w:rsidR="004328BA" w:rsidRPr="004328BA" w:rsidRDefault="004328BA" w:rsidP="004328BA">
      <w:pPr>
        <w:numPr>
          <w:ilvl w:val="0"/>
          <w:numId w:val="42"/>
        </w:numPr>
        <w:spacing w:before="0" w:after="0" w:line="276" w:lineRule="auto"/>
        <w:contextualSpacing/>
        <w:jc w:val="both"/>
        <w:rPr>
          <w:rFonts w:eastAsia="Calibri"/>
          <w:szCs w:val="22"/>
          <w:lang w:val="en-US" w:eastAsia="en-US"/>
        </w:rPr>
      </w:pPr>
      <w:r w:rsidRPr="004328BA">
        <w:rPr>
          <w:rFonts w:eastAsia="Calibri"/>
          <w:szCs w:val="22"/>
          <w:lang w:val="en-US" w:eastAsia="en-US"/>
        </w:rPr>
        <w:t xml:space="preserve">Primary site:  </w:t>
      </w:r>
      <w:r w:rsidRPr="009C3DDD">
        <w:rPr>
          <w:rFonts w:eastAsia="Calibri"/>
          <w:szCs w:val="22"/>
          <w:highlight w:val="yellow"/>
          <w:lang w:val="en-US" w:eastAsia="en-US"/>
        </w:rPr>
        <w:t>xxx</w:t>
      </w:r>
    </w:p>
    <w:p w14:paraId="5089234D" w14:textId="77777777" w:rsidR="004328BA" w:rsidRPr="004328BA" w:rsidRDefault="004328BA" w:rsidP="004328BA">
      <w:pPr>
        <w:numPr>
          <w:ilvl w:val="0"/>
          <w:numId w:val="42"/>
        </w:numPr>
        <w:spacing w:before="0" w:after="0" w:line="276" w:lineRule="auto"/>
        <w:contextualSpacing/>
        <w:jc w:val="both"/>
        <w:rPr>
          <w:rFonts w:eastAsia="Calibri"/>
          <w:szCs w:val="22"/>
          <w:lang w:val="en-US" w:eastAsia="en-US"/>
        </w:rPr>
      </w:pPr>
      <w:r w:rsidRPr="004328BA">
        <w:rPr>
          <w:rFonts w:eastAsia="Calibri"/>
          <w:szCs w:val="22"/>
          <w:lang w:val="en-US" w:eastAsia="en-US"/>
        </w:rPr>
        <w:t xml:space="preserve">Satellite site: </w:t>
      </w:r>
      <w:bookmarkStart w:id="443" w:name="_Toc481158048"/>
      <w:r w:rsidRPr="009C3DDD">
        <w:rPr>
          <w:rFonts w:eastAsia="Calibri"/>
          <w:szCs w:val="22"/>
          <w:highlight w:val="yellow"/>
          <w:lang w:val="en-US" w:eastAsia="en-US"/>
        </w:rPr>
        <w:t>xxx</w:t>
      </w:r>
      <w:r w:rsidRPr="004328BA">
        <w:rPr>
          <w:rFonts w:eastAsia="Calibri"/>
          <w:szCs w:val="22"/>
          <w:lang w:val="en-US" w:eastAsia="en-US"/>
        </w:rPr>
        <w:t xml:space="preserve"> </w:t>
      </w:r>
    </w:p>
    <w:p w14:paraId="096B0525" w14:textId="77777777" w:rsidR="005B53E3" w:rsidRDefault="005B53E3" w:rsidP="004328BA">
      <w:pPr>
        <w:keepNext/>
        <w:keepLines/>
        <w:spacing w:line="276" w:lineRule="auto"/>
        <w:outlineLvl w:val="0"/>
        <w:rPr>
          <w:rFonts w:ascii="Cambria" w:hAnsi="Cambria"/>
          <w:b/>
          <w:bCs/>
          <w:color w:val="365F91"/>
          <w:sz w:val="28"/>
          <w:szCs w:val="28"/>
          <w:lang w:val="en-US" w:eastAsia="en-US"/>
        </w:rPr>
      </w:pPr>
    </w:p>
    <w:p w14:paraId="381C2381" w14:textId="766B3206" w:rsidR="004328BA" w:rsidRPr="004328BA" w:rsidRDefault="004328BA" w:rsidP="004328BA">
      <w:pPr>
        <w:keepNext/>
        <w:keepLines/>
        <w:spacing w:line="276" w:lineRule="auto"/>
        <w:outlineLvl w:val="0"/>
        <w:rPr>
          <w:rFonts w:ascii="Cambria" w:hAnsi="Cambria"/>
          <w:b/>
          <w:bCs/>
          <w:color w:val="365F91"/>
          <w:sz w:val="28"/>
          <w:szCs w:val="28"/>
          <w:lang w:val="en-US" w:eastAsia="en-US"/>
        </w:rPr>
      </w:pPr>
      <w:r w:rsidRPr="004328BA">
        <w:rPr>
          <w:rFonts w:ascii="Cambria" w:hAnsi="Cambria"/>
          <w:b/>
          <w:bCs/>
          <w:color w:val="365F91"/>
          <w:sz w:val="28"/>
          <w:szCs w:val="28"/>
          <w:lang w:val="en-US" w:eastAsia="en-US"/>
        </w:rPr>
        <w:t xml:space="preserve">Document History </w:t>
      </w:r>
    </w:p>
    <w:tbl>
      <w:tblPr>
        <w:tblStyle w:val="TableGrid1"/>
        <w:tblW w:w="0" w:type="auto"/>
        <w:tblLook w:val="04A0" w:firstRow="1" w:lastRow="0" w:firstColumn="1" w:lastColumn="0" w:noHBand="0" w:noVBand="1"/>
      </w:tblPr>
      <w:tblGrid>
        <w:gridCol w:w="1223"/>
        <w:gridCol w:w="4139"/>
        <w:gridCol w:w="3988"/>
      </w:tblGrid>
      <w:tr w:rsidR="004328BA" w:rsidRPr="004328BA" w14:paraId="00F17951" w14:textId="77777777" w:rsidTr="00AD7A2D">
        <w:tc>
          <w:tcPr>
            <w:tcW w:w="1242" w:type="dxa"/>
          </w:tcPr>
          <w:p w14:paraId="2A8AE03C" w14:textId="77777777" w:rsidR="004328BA" w:rsidRPr="004328BA" w:rsidRDefault="004328BA" w:rsidP="004328BA">
            <w:pPr>
              <w:spacing w:before="0" w:after="0" w:line="276" w:lineRule="auto"/>
              <w:jc w:val="center"/>
              <w:rPr>
                <w:b/>
                <w:sz w:val="24"/>
                <w:lang w:val="en-US" w:eastAsia="en-US"/>
              </w:rPr>
            </w:pPr>
            <w:r w:rsidRPr="004328BA">
              <w:rPr>
                <w:b/>
                <w:sz w:val="24"/>
                <w:lang w:val="en-US" w:eastAsia="en-US"/>
              </w:rPr>
              <w:t>Date</w:t>
            </w:r>
          </w:p>
        </w:tc>
        <w:tc>
          <w:tcPr>
            <w:tcW w:w="4253" w:type="dxa"/>
          </w:tcPr>
          <w:p w14:paraId="2CC92581" w14:textId="77777777" w:rsidR="004328BA" w:rsidRPr="004328BA" w:rsidRDefault="004328BA" w:rsidP="004328BA">
            <w:pPr>
              <w:spacing w:before="0" w:after="0" w:line="276" w:lineRule="auto"/>
              <w:jc w:val="center"/>
              <w:rPr>
                <w:b/>
                <w:sz w:val="24"/>
                <w:lang w:val="en-US" w:eastAsia="en-US"/>
              </w:rPr>
            </w:pPr>
            <w:r w:rsidRPr="004328BA">
              <w:rPr>
                <w:b/>
                <w:sz w:val="24"/>
                <w:lang w:val="en-US" w:eastAsia="en-US"/>
              </w:rPr>
              <w:t>Activity</w:t>
            </w:r>
          </w:p>
        </w:tc>
        <w:tc>
          <w:tcPr>
            <w:tcW w:w="4081" w:type="dxa"/>
          </w:tcPr>
          <w:p w14:paraId="3BB0992F" w14:textId="77777777" w:rsidR="004328BA" w:rsidRPr="004328BA" w:rsidRDefault="004328BA" w:rsidP="004328BA">
            <w:pPr>
              <w:spacing w:before="0" w:after="0" w:line="276" w:lineRule="auto"/>
              <w:jc w:val="center"/>
              <w:rPr>
                <w:b/>
                <w:sz w:val="24"/>
                <w:lang w:val="en-US" w:eastAsia="en-US"/>
              </w:rPr>
            </w:pPr>
            <w:r w:rsidRPr="004328BA">
              <w:rPr>
                <w:b/>
                <w:sz w:val="24"/>
                <w:lang w:val="en-US" w:eastAsia="en-US"/>
              </w:rPr>
              <w:t xml:space="preserve">Responsible parties </w:t>
            </w:r>
          </w:p>
        </w:tc>
      </w:tr>
      <w:tr w:rsidR="004328BA" w:rsidRPr="004328BA" w14:paraId="7C770E12" w14:textId="77777777" w:rsidTr="00AD7A2D">
        <w:tc>
          <w:tcPr>
            <w:tcW w:w="1242" w:type="dxa"/>
          </w:tcPr>
          <w:p w14:paraId="4AC7D8B7" w14:textId="77777777" w:rsidR="004328BA" w:rsidRPr="004328BA" w:rsidRDefault="004328BA" w:rsidP="004328BA">
            <w:pPr>
              <w:spacing w:before="40" w:after="40" w:line="276" w:lineRule="auto"/>
              <w:rPr>
                <w:szCs w:val="22"/>
                <w:lang w:val="en-US" w:eastAsia="en-US"/>
              </w:rPr>
            </w:pPr>
          </w:p>
        </w:tc>
        <w:tc>
          <w:tcPr>
            <w:tcW w:w="4253" w:type="dxa"/>
          </w:tcPr>
          <w:p w14:paraId="6FD1B879" w14:textId="77777777" w:rsidR="004328BA" w:rsidRPr="004328BA" w:rsidRDefault="004328BA" w:rsidP="004328BA">
            <w:pPr>
              <w:spacing w:before="40" w:after="40" w:line="276" w:lineRule="auto"/>
              <w:rPr>
                <w:szCs w:val="22"/>
                <w:lang w:val="en-US" w:eastAsia="en-US"/>
              </w:rPr>
            </w:pPr>
          </w:p>
        </w:tc>
        <w:tc>
          <w:tcPr>
            <w:tcW w:w="4081" w:type="dxa"/>
          </w:tcPr>
          <w:p w14:paraId="5B9EF703" w14:textId="77777777" w:rsidR="004328BA" w:rsidRPr="004328BA" w:rsidRDefault="004328BA" w:rsidP="004328BA">
            <w:pPr>
              <w:spacing w:before="40" w:after="40" w:line="276" w:lineRule="auto"/>
              <w:rPr>
                <w:szCs w:val="22"/>
                <w:lang w:val="en-US" w:eastAsia="en-US"/>
              </w:rPr>
            </w:pPr>
          </w:p>
        </w:tc>
      </w:tr>
      <w:tr w:rsidR="004328BA" w:rsidRPr="004328BA" w14:paraId="05FA6622" w14:textId="77777777" w:rsidTr="00AD7A2D">
        <w:tc>
          <w:tcPr>
            <w:tcW w:w="1242" w:type="dxa"/>
          </w:tcPr>
          <w:p w14:paraId="7E63BC86" w14:textId="77777777" w:rsidR="004328BA" w:rsidRPr="004328BA" w:rsidRDefault="004328BA" w:rsidP="004328BA">
            <w:pPr>
              <w:spacing w:before="40" w:after="40" w:line="276" w:lineRule="auto"/>
              <w:rPr>
                <w:szCs w:val="22"/>
                <w:lang w:val="en-US" w:eastAsia="en-US"/>
              </w:rPr>
            </w:pPr>
          </w:p>
        </w:tc>
        <w:tc>
          <w:tcPr>
            <w:tcW w:w="4253" w:type="dxa"/>
          </w:tcPr>
          <w:p w14:paraId="534467C6" w14:textId="77777777" w:rsidR="004328BA" w:rsidRPr="004328BA" w:rsidRDefault="004328BA" w:rsidP="004328BA">
            <w:pPr>
              <w:spacing w:before="40" w:after="40" w:line="276" w:lineRule="auto"/>
              <w:rPr>
                <w:szCs w:val="22"/>
                <w:lang w:val="en-US" w:eastAsia="en-US"/>
              </w:rPr>
            </w:pPr>
          </w:p>
        </w:tc>
        <w:tc>
          <w:tcPr>
            <w:tcW w:w="4081" w:type="dxa"/>
          </w:tcPr>
          <w:p w14:paraId="024E03F4" w14:textId="77777777" w:rsidR="004328BA" w:rsidRPr="004328BA" w:rsidRDefault="004328BA" w:rsidP="004328BA">
            <w:pPr>
              <w:spacing w:before="40" w:after="40" w:line="276" w:lineRule="auto"/>
              <w:rPr>
                <w:szCs w:val="22"/>
                <w:lang w:val="en-US" w:eastAsia="en-US"/>
              </w:rPr>
            </w:pPr>
          </w:p>
        </w:tc>
      </w:tr>
      <w:tr w:rsidR="004328BA" w:rsidRPr="004328BA" w14:paraId="7E276A8C" w14:textId="77777777" w:rsidTr="00AD7A2D">
        <w:tc>
          <w:tcPr>
            <w:tcW w:w="1242" w:type="dxa"/>
          </w:tcPr>
          <w:p w14:paraId="722CEC8F" w14:textId="77777777" w:rsidR="004328BA" w:rsidRPr="004328BA" w:rsidRDefault="004328BA" w:rsidP="004328BA">
            <w:pPr>
              <w:spacing w:before="40" w:after="40" w:line="276" w:lineRule="auto"/>
              <w:rPr>
                <w:szCs w:val="22"/>
                <w:lang w:val="en-US" w:eastAsia="en-US"/>
              </w:rPr>
            </w:pPr>
          </w:p>
        </w:tc>
        <w:tc>
          <w:tcPr>
            <w:tcW w:w="4253" w:type="dxa"/>
          </w:tcPr>
          <w:p w14:paraId="407C225A" w14:textId="77777777" w:rsidR="004328BA" w:rsidRPr="004328BA" w:rsidRDefault="004328BA" w:rsidP="004328BA">
            <w:pPr>
              <w:spacing w:before="40" w:after="40" w:line="276" w:lineRule="auto"/>
              <w:rPr>
                <w:szCs w:val="22"/>
                <w:lang w:val="en-US" w:eastAsia="en-US"/>
              </w:rPr>
            </w:pPr>
          </w:p>
        </w:tc>
        <w:tc>
          <w:tcPr>
            <w:tcW w:w="4081" w:type="dxa"/>
          </w:tcPr>
          <w:p w14:paraId="753E9D5A" w14:textId="77777777" w:rsidR="004328BA" w:rsidRPr="004328BA" w:rsidRDefault="004328BA" w:rsidP="004328BA">
            <w:pPr>
              <w:spacing w:before="40" w:after="40" w:line="276" w:lineRule="auto"/>
              <w:rPr>
                <w:szCs w:val="22"/>
                <w:lang w:val="en-US" w:eastAsia="en-US"/>
              </w:rPr>
            </w:pPr>
          </w:p>
        </w:tc>
      </w:tr>
      <w:tr w:rsidR="004328BA" w:rsidRPr="004328BA" w14:paraId="46C42215" w14:textId="77777777" w:rsidTr="00AD7A2D">
        <w:tc>
          <w:tcPr>
            <w:tcW w:w="1242" w:type="dxa"/>
          </w:tcPr>
          <w:p w14:paraId="492F6995" w14:textId="77777777" w:rsidR="004328BA" w:rsidRPr="004328BA" w:rsidRDefault="004328BA" w:rsidP="004328BA">
            <w:pPr>
              <w:spacing w:before="40" w:after="40" w:line="276" w:lineRule="auto"/>
              <w:rPr>
                <w:szCs w:val="22"/>
                <w:lang w:val="en-US" w:eastAsia="en-US"/>
              </w:rPr>
            </w:pPr>
          </w:p>
        </w:tc>
        <w:tc>
          <w:tcPr>
            <w:tcW w:w="4253" w:type="dxa"/>
          </w:tcPr>
          <w:p w14:paraId="3AF2422F" w14:textId="77777777" w:rsidR="004328BA" w:rsidRPr="004328BA" w:rsidRDefault="004328BA" w:rsidP="004328BA">
            <w:pPr>
              <w:spacing w:before="40" w:after="40" w:line="276" w:lineRule="auto"/>
              <w:rPr>
                <w:szCs w:val="22"/>
                <w:lang w:val="en-US" w:eastAsia="en-US"/>
              </w:rPr>
            </w:pPr>
          </w:p>
        </w:tc>
        <w:tc>
          <w:tcPr>
            <w:tcW w:w="4081" w:type="dxa"/>
          </w:tcPr>
          <w:p w14:paraId="7AE1E2BB" w14:textId="77777777" w:rsidR="004328BA" w:rsidRPr="004328BA" w:rsidRDefault="004328BA" w:rsidP="004328BA">
            <w:pPr>
              <w:spacing w:before="40" w:after="40" w:line="276" w:lineRule="auto"/>
              <w:rPr>
                <w:szCs w:val="22"/>
                <w:lang w:val="en-US" w:eastAsia="en-US"/>
              </w:rPr>
            </w:pPr>
          </w:p>
        </w:tc>
      </w:tr>
    </w:tbl>
    <w:p w14:paraId="6D5C6D19" w14:textId="77777777" w:rsidR="004328BA" w:rsidRPr="004328BA" w:rsidRDefault="004328BA" w:rsidP="004328BA">
      <w:pPr>
        <w:spacing w:before="0" w:after="200" w:line="276" w:lineRule="auto"/>
        <w:rPr>
          <w:rFonts w:eastAsia="Calibri"/>
          <w:szCs w:val="22"/>
          <w:lang w:val="en-US" w:eastAsia="en-US"/>
        </w:rPr>
        <w:sectPr w:rsidR="004328BA" w:rsidRPr="004328BA" w:rsidSect="009C3DDD">
          <w:headerReference w:type="default" r:id="rId13"/>
          <w:footerReference w:type="default" r:id="rId14"/>
          <w:pgSz w:w="12240" w:h="15840"/>
          <w:pgMar w:top="1134" w:right="1440" w:bottom="1134" w:left="1440" w:header="288" w:footer="288" w:gutter="0"/>
          <w:cols w:space="720"/>
          <w:docGrid w:linePitch="360"/>
        </w:sectPr>
      </w:pPr>
    </w:p>
    <w:p w14:paraId="0DD24063"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bookmarkStart w:id="444" w:name="_Toc505947124"/>
      <w:r w:rsidRPr="004328BA">
        <w:rPr>
          <w:rFonts w:ascii="Cambria" w:hAnsi="Cambria"/>
          <w:b/>
          <w:bCs/>
          <w:color w:val="365F91"/>
          <w:sz w:val="28"/>
          <w:szCs w:val="28"/>
          <w:lang w:val="en-US" w:eastAsia="en-US"/>
        </w:rPr>
        <w:lastRenderedPageBreak/>
        <w:t>Responsibilities Matrix</w:t>
      </w:r>
      <w:bookmarkEnd w:id="443"/>
      <w:bookmarkEnd w:id="444"/>
    </w:p>
    <w:tbl>
      <w:tblPr>
        <w:tblW w:w="142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60"/>
        <w:gridCol w:w="1304"/>
        <w:gridCol w:w="5953"/>
        <w:gridCol w:w="45"/>
      </w:tblGrid>
      <w:tr w:rsidR="004328BA" w:rsidRPr="004328BA" w14:paraId="182A861B" w14:textId="77777777" w:rsidTr="00AD7A2D">
        <w:trPr>
          <w:gridAfter w:val="1"/>
          <w:wAfter w:w="45" w:type="dxa"/>
          <w:trHeight w:val="852"/>
        </w:trPr>
        <w:tc>
          <w:tcPr>
            <w:tcW w:w="5387" w:type="dxa"/>
            <w:shd w:val="clear" w:color="auto" w:fill="auto"/>
            <w:vAlign w:val="center"/>
          </w:tcPr>
          <w:p w14:paraId="5CE2D011" w14:textId="77777777" w:rsidR="004328BA" w:rsidRPr="004328BA" w:rsidRDefault="004328BA" w:rsidP="004328BA">
            <w:pPr>
              <w:keepNext/>
              <w:keepLines/>
              <w:spacing w:before="80" w:after="80" w:line="276" w:lineRule="auto"/>
              <w:outlineLvl w:val="1"/>
              <w:rPr>
                <w:rFonts w:ascii="Cambria" w:hAnsi="Cambria"/>
                <w:b/>
                <w:bCs/>
                <w:color w:val="4F81BD"/>
                <w:sz w:val="24"/>
                <w:szCs w:val="26"/>
                <w:lang w:val="en-US" w:eastAsia="en-US"/>
              </w:rPr>
            </w:pPr>
            <w:bookmarkStart w:id="445" w:name="_Toc505947125"/>
            <w:r w:rsidRPr="004328BA">
              <w:rPr>
                <w:rFonts w:ascii="Cambria" w:hAnsi="Cambria"/>
                <w:b/>
                <w:bCs/>
                <w:color w:val="4F81BD"/>
                <w:sz w:val="24"/>
                <w:szCs w:val="26"/>
                <w:lang w:val="en-US" w:eastAsia="en-US"/>
              </w:rPr>
              <w:t>Clinical Trial Activity</w:t>
            </w:r>
            <w:bookmarkEnd w:id="445"/>
          </w:p>
        </w:tc>
        <w:tc>
          <w:tcPr>
            <w:tcW w:w="1560" w:type="dxa"/>
            <w:shd w:val="clear" w:color="auto" w:fill="auto"/>
          </w:tcPr>
          <w:p w14:paraId="04550C59"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 xml:space="preserve">Insert initials of PS staff (as per Appendix A) </w:t>
            </w:r>
          </w:p>
        </w:tc>
        <w:tc>
          <w:tcPr>
            <w:tcW w:w="1304" w:type="dxa"/>
          </w:tcPr>
          <w:p w14:paraId="4DC76296" w14:textId="77777777" w:rsidR="004328BA" w:rsidRPr="004328BA" w:rsidRDefault="004328BA" w:rsidP="004328BA">
            <w:pPr>
              <w:spacing w:before="0" w:after="0" w:line="276" w:lineRule="auto"/>
              <w:jc w:val="center"/>
              <w:rPr>
                <w:rFonts w:eastAsia="Calibri"/>
                <w:b/>
                <w:szCs w:val="22"/>
                <w:lang w:val="en-US" w:eastAsia="en-US"/>
              </w:rPr>
            </w:pPr>
            <w:r w:rsidRPr="004328BA">
              <w:rPr>
                <w:rFonts w:eastAsia="Calibri"/>
                <w:b/>
                <w:sz w:val="16"/>
                <w:szCs w:val="16"/>
                <w:lang w:val="en-US" w:eastAsia="en-US"/>
              </w:rPr>
              <w:t>Insert initials of SS staff (as per Appendix A)</w:t>
            </w:r>
          </w:p>
        </w:tc>
        <w:tc>
          <w:tcPr>
            <w:tcW w:w="5953" w:type="dxa"/>
            <w:vAlign w:val="center"/>
          </w:tcPr>
          <w:p w14:paraId="751DED6E" w14:textId="77777777" w:rsidR="004328BA" w:rsidRPr="004328BA" w:rsidRDefault="004328BA" w:rsidP="004328BA">
            <w:pPr>
              <w:spacing w:before="0" w:after="0" w:line="276" w:lineRule="auto"/>
              <w:jc w:val="center"/>
              <w:rPr>
                <w:rFonts w:eastAsia="Calibri"/>
                <w:b/>
                <w:szCs w:val="22"/>
                <w:lang w:val="en-US" w:eastAsia="en-US"/>
              </w:rPr>
            </w:pPr>
            <w:r w:rsidRPr="004328BA">
              <w:rPr>
                <w:rFonts w:eastAsia="Calibri"/>
                <w:b/>
                <w:szCs w:val="22"/>
                <w:lang w:val="en-US" w:eastAsia="en-US"/>
              </w:rPr>
              <w:t xml:space="preserve">Comments – insert plan and study logistics </w:t>
            </w:r>
          </w:p>
        </w:tc>
      </w:tr>
      <w:tr w:rsidR="004328BA" w:rsidRPr="004328BA" w14:paraId="46764892" w14:textId="77777777" w:rsidTr="00AD7A2D">
        <w:tc>
          <w:tcPr>
            <w:tcW w:w="14249" w:type="dxa"/>
            <w:gridSpan w:val="5"/>
          </w:tcPr>
          <w:p w14:paraId="32677813" w14:textId="77777777" w:rsidR="004328BA" w:rsidRPr="004328BA" w:rsidRDefault="004328BA" w:rsidP="004328BA">
            <w:pPr>
              <w:keepNext/>
              <w:keepLines/>
              <w:spacing w:before="80" w:after="80" w:line="276" w:lineRule="auto"/>
              <w:outlineLvl w:val="2"/>
              <w:rPr>
                <w:rFonts w:ascii="Cambria" w:hAnsi="Cambria"/>
                <w:b/>
                <w:bCs/>
                <w:color w:val="4F81BD"/>
                <w:sz w:val="24"/>
                <w:lang w:val="en-US" w:eastAsia="en-US"/>
              </w:rPr>
            </w:pPr>
            <w:bookmarkStart w:id="446" w:name="_Toc505947126"/>
            <w:r w:rsidRPr="004328BA">
              <w:rPr>
                <w:rFonts w:ascii="Cambria" w:hAnsi="Cambria"/>
                <w:b/>
                <w:bCs/>
                <w:color w:val="4F81BD"/>
                <w:sz w:val="24"/>
                <w:lang w:val="en-US" w:eastAsia="en-US"/>
              </w:rPr>
              <w:t>Communication</w:t>
            </w:r>
            <w:bookmarkEnd w:id="446"/>
          </w:p>
        </w:tc>
      </w:tr>
      <w:tr w:rsidR="004328BA" w:rsidRPr="004328BA" w14:paraId="4F53FA7D" w14:textId="77777777" w:rsidTr="00AD7A2D">
        <w:trPr>
          <w:gridAfter w:val="1"/>
          <w:wAfter w:w="45" w:type="dxa"/>
        </w:trPr>
        <w:tc>
          <w:tcPr>
            <w:tcW w:w="5387" w:type="dxa"/>
            <w:shd w:val="clear" w:color="auto" w:fill="auto"/>
          </w:tcPr>
          <w:p w14:paraId="42CAD072"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Coordination of regular study teleconference meetings  </w:t>
            </w:r>
          </w:p>
        </w:tc>
        <w:tc>
          <w:tcPr>
            <w:tcW w:w="1560" w:type="dxa"/>
            <w:shd w:val="clear" w:color="auto" w:fill="auto"/>
          </w:tcPr>
          <w:p w14:paraId="79AB8339"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43D60B6E" w14:textId="77777777" w:rsidR="004328BA" w:rsidRPr="004328BA" w:rsidRDefault="004328BA" w:rsidP="004328BA">
            <w:pPr>
              <w:spacing w:before="0" w:after="0" w:line="276" w:lineRule="auto"/>
              <w:ind w:left="360"/>
              <w:contextualSpacing/>
              <w:rPr>
                <w:rFonts w:eastAsia="Calibri"/>
                <w:szCs w:val="22"/>
                <w:lang w:val="en-US" w:eastAsia="en-US"/>
              </w:rPr>
            </w:pPr>
          </w:p>
        </w:tc>
        <w:tc>
          <w:tcPr>
            <w:tcW w:w="5953" w:type="dxa"/>
          </w:tcPr>
          <w:p w14:paraId="05816031"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930D79D" w14:textId="77777777" w:rsidTr="00AD7A2D">
        <w:trPr>
          <w:gridAfter w:val="1"/>
          <w:wAfter w:w="45" w:type="dxa"/>
        </w:trPr>
        <w:tc>
          <w:tcPr>
            <w:tcW w:w="5387" w:type="dxa"/>
            <w:shd w:val="clear" w:color="auto" w:fill="auto"/>
          </w:tcPr>
          <w:p w14:paraId="63BD5A36"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Liaison between satellite site and sponsor re site visits </w:t>
            </w:r>
          </w:p>
        </w:tc>
        <w:tc>
          <w:tcPr>
            <w:tcW w:w="1560" w:type="dxa"/>
            <w:shd w:val="clear" w:color="auto" w:fill="auto"/>
          </w:tcPr>
          <w:p w14:paraId="723AAA6C"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4FA8E526"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1D6BBCA5"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4CA7D2D3" w14:textId="77777777" w:rsidTr="00AD7A2D">
        <w:tc>
          <w:tcPr>
            <w:tcW w:w="14249" w:type="dxa"/>
            <w:gridSpan w:val="5"/>
          </w:tcPr>
          <w:p w14:paraId="71CC7B6C"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47" w:name="_Toc505947127"/>
            <w:r w:rsidRPr="004328BA">
              <w:rPr>
                <w:rFonts w:ascii="Cambria" w:hAnsi="Cambria"/>
                <w:b/>
                <w:bCs/>
                <w:color w:val="4F81BD"/>
                <w:sz w:val="24"/>
                <w:lang w:val="en-US" w:eastAsia="en-US"/>
              </w:rPr>
              <w:t>Education</w:t>
            </w:r>
            <w:bookmarkEnd w:id="447"/>
            <w:r w:rsidRPr="004328BA">
              <w:rPr>
                <w:rFonts w:ascii="Cambria" w:hAnsi="Cambria"/>
                <w:b/>
                <w:bCs/>
                <w:color w:val="4F81BD"/>
                <w:sz w:val="24"/>
                <w:lang w:val="en-US" w:eastAsia="en-US"/>
              </w:rPr>
              <w:t xml:space="preserve"> </w:t>
            </w:r>
          </w:p>
        </w:tc>
      </w:tr>
      <w:tr w:rsidR="004328BA" w:rsidRPr="004328BA" w14:paraId="6654A031" w14:textId="77777777" w:rsidTr="00AD7A2D">
        <w:trPr>
          <w:gridAfter w:val="1"/>
          <w:wAfter w:w="45" w:type="dxa"/>
        </w:trPr>
        <w:tc>
          <w:tcPr>
            <w:tcW w:w="5387" w:type="dxa"/>
            <w:shd w:val="clear" w:color="auto" w:fill="auto"/>
          </w:tcPr>
          <w:p w14:paraId="5D4FB467"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Ensuring all staff at both primary and satellite sites are trained in appropriate aspects of the trial.</w:t>
            </w:r>
          </w:p>
        </w:tc>
        <w:tc>
          <w:tcPr>
            <w:tcW w:w="1560" w:type="dxa"/>
            <w:shd w:val="clear" w:color="auto" w:fill="auto"/>
          </w:tcPr>
          <w:p w14:paraId="55C8C5C2"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1257845D"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427D91F1"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26DC4984" w14:textId="77777777" w:rsidTr="00AD7A2D">
        <w:tc>
          <w:tcPr>
            <w:tcW w:w="14249" w:type="dxa"/>
            <w:gridSpan w:val="5"/>
          </w:tcPr>
          <w:p w14:paraId="5792693E"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48" w:name="_Toc505947128"/>
            <w:r w:rsidRPr="004328BA">
              <w:rPr>
                <w:rFonts w:ascii="Cambria" w:hAnsi="Cambria"/>
                <w:b/>
                <w:bCs/>
                <w:color w:val="4F81BD"/>
                <w:sz w:val="24"/>
                <w:lang w:val="en-US" w:eastAsia="en-US"/>
              </w:rPr>
              <w:t>Research governance at satellite site – initial application</w:t>
            </w:r>
            <w:bookmarkEnd w:id="448"/>
          </w:p>
        </w:tc>
      </w:tr>
      <w:tr w:rsidR="004328BA" w:rsidRPr="004328BA" w14:paraId="16751BCF" w14:textId="77777777" w:rsidTr="00AD7A2D">
        <w:trPr>
          <w:gridAfter w:val="1"/>
          <w:wAfter w:w="45" w:type="dxa"/>
        </w:trPr>
        <w:tc>
          <w:tcPr>
            <w:tcW w:w="5387" w:type="dxa"/>
            <w:shd w:val="clear" w:color="auto" w:fill="auto"/>
          </w:tcPr>
          <w:p w14:paraId="6BFD0632"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Creation of local satellite site(s) SSA application</w:t>
            </w:r>
          </w:p>
        </w:tc>
        <w:tc>
          <w:tcPr>
            <w:tcW w:w="1560" w:type="dxa"/>
            <w:shd w:val="clear" w:color="auto" w:fill="auto"/>
          </w:tcPr>
          <w:p w14:paraId="64E3A3AC"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0C0AF2E7"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1B152D3C"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34E61640" w14:textId="77777777" w:rsidTr="00AD7A2D">
        <w:tc>
          <w:tcPr>
            <w:tcW w:w="14249" w:type="dxa"/>
            <w:gridSpan w:val="5"/>
          </w:tcPr>
          <w:p w14:paraId="25B892D7"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49" w:name="_Toc505947129"/>
            <w:r w:rsidRPr="004328BA">
              <w:rPr>
                <w:rFonts w:ascii="Cambria" w:hAnsi="Cambria"/>
                <w:b/>
                <w:bCs/>
                <w:color w:val="4F81BD"/>
                <w:sz w:val="24"/>
                <w:lang w:val="en-US" w:eastAsia="en-US"/>
              </w:rPr>
              <w:t>Staff coverage at satellite site</w:t>
            </w:r>
            <w:bookmarkEnd w:id="449"/>
          </w:p>
        </w:tc>
      </w:tr>
      <w:tr w:rsidR="004328BA" w:rsidRPr="004328BA" w14:paraId="3350190C" w14:textId="77777777" w:rsidTr="00AD7A2D">
        <w:trPr>
          <w:gridAfter w:val="1"/>
          <w:wAfter w:w="45" w:type="dxa"/>
        </w:trPr>
        <w:tc>
          <w:tcPr>
            <w:tcW w:w="5387" w:type="dxa"/>
            <w:shd w:val="clear" w:color="auto" w:fill="auto"/>
          </w:tcPr>
          <w:p w14:paraId="79F06E69"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Arranging for back up staff as required at satellite site(s)</w:t>
            </w:r>
          </w:p>
        </w:tc>
        <w:tc>
          <w:tcPr>
            <w:tcW w:w="1560" w:type="dxa"/>
            <w:shd w:val="clear" w:color="auto" w:fill="auto"/>
          </w:tcPr>
          <w:p w14:paraId="17C8B832"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0A4F07FF"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14F26D19"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2C69A779" w14:textId="77777777" w:rsidTr="00AD7A2D">
        <w:tc>
          <w:tcPr>
            <w:tcW w:w="14249" w:type="dxa"/>
            <w:gridSpan w:val="5"/>
          </w:tcPr>
          <w:p w14:paraId="22DDA758"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0" w:name="_Toc505947130"/>
            <w:r w:rsidRPr="004328BA">
              <w:rPr>
                <w:rFonts w:ascii="Cambria" w:hAnsi="Cambria"/>
                <w:b/>
                <w:bCs/>
                <w:color w:val="4F81BD"/>
                <w:sz w:val="24"/>
                <w:lang w:val="en-US" w:eastAsia="en-US"/>
              </w:rPr>
              <w:t>Recruitment and consenting of participants at satellite site</w:t>
            </w:r>
            <w:bookmarkEnd w:id="450"/>
            <w:r w:rsidRPr="004328BA">
              <w:rPr>
                <w:b/>
                <w:bCs/>
                <w:color w:val="4F81BD"/>
                <w:sz w:val="24"/>
                <w:lang w:val="en-US" w:eastAsia="en-US"/>
              </w:rPr>
              <w:t xml:space="preserve">  </w:t>
            </w:r>
          </w:p>
        </w:tc>
      </w:tr>
      <w:tr w:rsidR="004328BA" w:rsidRPr="004328BA" w14:paraId="26DE4130" w14:textId="77777777" w:rsidTr="00AD7A2D">
        <w:trPr>
          <w:gridAfter w:val="1"/>
          <w:wAfter w:w="45" w:type="dxa"/>
        </w:trPr>
        <w:tc>
          <w:tcPr>
            <w:tcW w:w="5387" w:type="dxa"/>
            <w:shd w:val="clear" w:color="auto" w:fill="auto"/>
          </w:tcPr>
          <w:p w14:paraId="6C4A91E4"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Recruitment and consenting </w:t>
            </w:r>
          </w:p>
        </w:tc>
        <w:tc>
          <w:tcPr>
            <w:tcW w:w="1560" w:type="dxa"/>
            <w:shd w:val="clear" w:color="auto" w:fill="auto"/>
          </w:tcPr>
          <w:p w14:paraId="03CBB5DE"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390CB7A0"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37ED54E2"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01A27E72" w14:textId="77777777" w:rsidTr="00AD7A2D">
        <w:tc>
          <w:tcPr>
            <w:tcW w:w="14249" w:type="dxa"/>
            <w:gridSpan w:val="5"/>
          </w:tcPr>
          <w:p w14:paraId="3777952C"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1" w:name="_Toc505947131"/>
            <w:r w:rsidRPr="004328BA">
              <w:rPr>
                <w:rFonts w:ascii="Cambria" w:hAnsi="Cambria"/>
                <w:b/>
                <w:bCs/>
                <w:color w:val="4F81BD"/>
                <w:sz w:val="24"/>
                <w:lang w:val="en-US" w:eastAsia="en-US"/>
              </w:rPr>
              <w:t xml:space="preserve">Randomisation of Satellite Site Patients </w:t>
            </w:r>
            <w:bookmarkEnd w:id="451"/>
          </w:p>
        </w:tc>
      </w:tr>
      <w:tr w:rsidR="004328BA" w:rsidRPr="004328BA" w14:paraId="1E890911" w14:textId="77777777" w:rsidTr="00AD7A2D">
        <w:trPr>
          <w:gridAfter w:val="1"/>
          <w:wAfter w:w="45" w:type="dxa"/>
        </w:trPr>
        <w:tc>
          <w:tcPr>
            <w:tcW w:w="5387" w:type="dxa"/>
            <w:shd w:val="clear" w:color="auto" w:fill="auto"/>
          </w:tcPr>
          <w:p w14:paraId="51D99D8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Randomisation of a patient onto the trial</w:t>
            </w:r>
          </w:p>
        </w:tc>
        <w:tc>
          <w:tcPr>
            <w:tcW w:w="1560" w:type="dxa"/>
            <w:shd w:val="clear" w:color="auto" w:fill="auto"/>
          </w:tcPr>
          <w:p w14:paraId="247C1949"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47E2C608"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61D409CE"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118E5217" w14:textId="77777777" w:rsidTr="00AD7A2D">
        <w:tc>
          <w:tcPr>
            <w:tcW w:w="14249" w:type="dxa"/>
            <w:gridSpan w:val="5"/>
          </w:tcPr>
          <w:p w14:paraId="0A2D93DE"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2" w:name="_Toc505947132"/>
            <w:r w:rsidRPr="004328BA">
              <w:rPr>
                <w:rFonts w:ascii="Cambria" w:hAnsi="Cambria"/>
                <w:b/>
                <w:bCs/>
                <w:color w:val="4F81BD"/>
                <w:sz w:val="24"/>
                <w:lang w:val="en-US" w:eastAsia="en-US"/>
              </w:rPr>
              <w:lastRenderedPageBreak/>
              <w:t>Clinical care decisions</w:t>
            </w:r>
            <w:bookmarkEnd w:id="452"/>
            <w:r w:rsidRPr="004328BA">
              <w:rPr>
                <w:b/>
                <w:bCs/>
                <w:color w:val="4F81BD"/>
                <w:sz w:val="24"/>
                <w:lang w:val="en-US" w:eastAsia="en-US"/>
              </w:rPr>
              <w:t xml:space="preserve"> </w:t>
            </w:r>
          </w:p>
        </w:tc>
      </w:tr>
      <w:tr w:rsidR="004328BA" w:rsidRPr="004328BA" w14:paraId="3E440BE9" w14:textId="77777777" w:rsidTr="00AD7A2D">
        <w:trPr>
          <w:gridAfter w:val="1"/>
          <w:wAfter w:w="45" w:type="dxa"/>
        </w:trPr>
        <w:tc>
          <w:tcPr>
            <w:tcW w:w="5387" w:type="dxa"/>
            <w:shd w:val="clear" w:color="auto" w:fill="auto"/>
          </w:tcPr>
          <w:p w14:paraId="1BEFF6CD"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Allocation of responsibility for trial related management decisions and management of hospitalized participants &amp; documenting in delegation logs</w:t>
            </w:r>
          </w:p>
        </w:tc>
        <w:tc>
          <w:tcPr>
            <w:tcW w:w="1560" w:type="dxa"/>
            <w:shd w:val="clear" w:color="auto" w:fill="auto"/>
          </w:tcPr>
          <w:p w14:paraId="5FDBE406"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11C793F2"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3083759E" w14:textId="77777777" w:rsidR="004328BA" w:rsidRPr="004328BA" w:rsidRDefault="004328BA" w:rsidP="004328BA">
            <w:pPr>
              <w:spacing w:before="0" w:after="0" w:line="276" w:lineRule="auto"/>
              <w:ind w:left="360"/>
              <w:contextualSpacing/>
              <w:rPr>
                <w:rFonts w:eastAsia="Calibri"/>
                <w:szCs w:val="22"/>
                <w:lang w:val="en-US" w:eastAsia="en-US"/>
              </w:rPr>
            </w:pPr>
          </w:p>
        </w:tc>
      </w:tr>
      <w:tr w:rsidR="004328BA" w:rsidRPr="004328BA" w14:paraId="65515269" w14:textId="77777777" w:rsidTr="00AD7A2D">
        <w:tc>
          <w:tcPr>
            <w:tcW w:w="14249" w:type="dxa"/>
            <w:gridSpan w:val="5"/>
          </w:tcPr>
          <w:p w14:paraId="5389B77F"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3" w:name="_Toc505947133"/>
            <w:r w:rsidRPr="004328BA">
              <w:rPr>
                <w:rFonts w:ascii="Cambria" w:hAnsi="Cambria"/>
                <w:b/>
                <w:bCs/>
                <w:color w:val="4F81BD"/>
                <w:sz w:val="24"/>
                <w:lang w:val="en-US" w:eastAsia="en-US"/>
              </w:rPr>
              <w:t>Safety reporting</w:t>
            </w:r>
            <w:bookmarkEnd w:id="453"/>
          </w:p>
        </w:tc>
      </w:tr>
      <w:tr w:rsidR="004328BA" w:rsidRPr="004328BA" w14:paraId="3592A683" w14:textId="77777777" w:rsidTr="00AD7A2D">
        <w:trPr>
          <w:gridAfter w:val="1"/>
          <w:wAfter w:w="45" w:type="dxa"/>
        </w:trPr>
        <w:tc>
          <w:tcPr>
            <w:tcW w:w="5387" w:type="dxa"/>
            <w:shd w:val="clear" w:color="auto" w:fill="auto"/>
          </w:tcPr>
          <w:p w14:paraId="7BD366B9"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Reporting of safety events, including protocol deviations / violations, to sponsor </w:t>
            </w:r>
          </w:p>
        </w:tc>
        <w:tc>
          <w:tcPr>
            <w:tcW w:w="1560" w:type="dxa"/>
            <w:shd w:val="clear" w:color="auto" w:fill="auto"/>
          </w:tcPr>
          <w:p w14:paraId="7818CC94"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6A6D2FE4"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79D32DD8"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01C50447" w14:textId="77777777" w:rsidTr="00AD7A2D">
        <w:trPr>
          <w:gridAfter w:val="1"/>
          <w:wAfter w:w="45" w:type="dxa"/>
        </w:trPr>
        <w:tc>
          <w:tcPr>
            <w:tcW w:w="5387" w:type="dxa"/>
            <w:shd w:val="clear" w:color="auto" w:fill="auto"/>
          </w:tcPr>
          <w:p w14:paraId="560AD0EC"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Reporting of safety events, including protocol deviations / violations, to HREC </w:t>
            </w:r>
          </w:p>
        </w:tc>
        <w:tc>
          <w:tcPr>
            <w:tcW w:w="1560" w:type="dxa"/>
            <w:shd w:val="clear" w:color="auto" w:fill="auto"/>
          </w:tcPr>
          <w:p w14:paraId="77FDC5B2"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5D96474E"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693A6F19"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7ADE0567" w14:textId="77777777" w:rsidTr="00AD7A2D">
        <w:trPr>
          <w:gridAfter w:val="1"/>
          <w:wAfter w:w="45" w:type="dxa"/>
        </w:trPr>
        <w:tc>
          <w:tcPr>
            <w:tcW w:w="5387" w:type="dxa"/>
            <w:shd w:val="clear" w:color="auto" w:fill="auto"/>
          </w:tcPr>
          <w:p w14:paraId="7E41C45F"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4" w:name="_Toc505947134"/>
            <w:r w:rsidRPr="004328BA">
              <w:rPr>
                <w:rFonts w:ascii="Cambria" w:hAnsi="Cambria"/>
                <w:b/>
                <w:bCs/>
                <w:color w:val="4F81BD"/>
                <w:sz w:val="24"/>
                <w:lang w:val="en-US" w:eastAsia="en-US"/>
              </w:rPr>
              <w:t>Funds management</w:t>
            </w:r>
            <w:bookmarkEnd w:id="454"/>
            <w:r w:rsidRPr="004328BA">
              <w:rPr>
                <w:b/>
                <w:bCs/>
                <w:color w:val="4F81BD"/>
                <w:sz w:val="24"/>
                <w:lang w:val="en-US" w:eastAsia="en-US"/>
              </w:rPr>
              <w:t xml:space="preserve"> </w:t>
            </w:r>
          </w:p>
        </w:tc>
        <w:tc>
          <w:tcPr>
            <w:tcW w:w="1560" w:type="dxa"/>
            <w:shd w:val="clear" w:color="auto" w:fill="auto"/>
          </w:tcPr>
          <w:p w14:paraId="3C1773A4"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6ABC202F"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4E2BA176"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641DBE59" w14:textId="77777777" w:rsidTr="00AD7A2D">
        <w:trPr>
          <w:gridAfter w:val="1"/>
          <w:wAfter w:w="45" w:type="dxa"/>
        </w:trPr>
        <w:tc>
          <w:tcPr>
            <w:tcW w:w="5387" w:type="dxa"/>
            <w:shd w:val="clear" w:color="auto" w:fill="auto"/>
          </w:tcPr>
          <w:p w14:paraId="328242F2"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Payment to satellite sites </w:t>
            </w:r>
          </w:p>
        </w:tc>
        <w:tc>
          <w:tcPr>
            <w:tcW w:w="1560" w:type="dxa"/>
            <w:shd w:val="clear" w:color="auto" w:fill="auto"/>
          </w:tcPr>
          <w:p w14:paraId="4A4F0193" w14:textId="77777777" w:rsidR="004328BA" w:rsidRPr="004328BA" w:rsidRDefault="004328BA" w:rsidP="004328BA">
            <w:pPr>
              <w:spacing w:before="0" w:after="0" w:line="276" w:lineRule="auto"/>
              <w:rPr>
                <w:rFonts w:eastAsia="Calibri"/>
                <w:szCs w:val="22"/>
                <w:lang w:val="en-US" w:eastAsia="en-US"/>
              </w:rPr>
            </w:pPr>
          </w:p>
        </w:tc>
        <w:tc>
          <w:tcPr>
            <w:tcW w:w="1304" w:type="dxa"/>
          </w:tcPr>
          <w:p w14:paraId="53FC3F11" w14:textId="77777777" w:rsidR="004328BA" w:rsidRPr="004328BA" w:rsidRDefault="004328BA" w:rsidP="004328BA">
            <w:pPr>
              <w:spacing w:before="0" w:after="0" w:line="276" w:lineRule="auto"/>
              <w:rPr>
                <w:rFonts w:eastAsia="Calibri"/>
                <w:szCs w:val="22"/>
                <w:lang w:val="en-US" w:eastAsia="en-US"/>
              </w:rPr>
            </w:pPr>
          </w:p>
        </w:tc>
        <w:tc>
          <w:tcPr>
            <w:tcW w:w="5953" w:type="dxa"/>
          </w:tcPr>
          <w:p w14:paraId="0F0C40C7" w14:textId="77777777" w:rsidR="004328BA" w:rsidRPr="004328BA" w:rsidRDefault="004328BA" w:rsidP="004328BA">
            <w:pPr>
              <w:spacing w:before="0" w:after="0" w:line="276" w:lineRule="auto"/>
              <w:ind w:left="360"/>
              <w:contextualSpacing/>
              <w:rPr>
                <w:rFonts w:eastAsia="Calibri"/>
                <w:szCs w:val="22"/>
                <w:lang w:val="en-US" w:eastAsia="en-US"/>
              </w:rPr>
            </w:pPr>
          </w:p>
        </w:tc>
      </w:tr>
    </w:tbl>
    <w:tbl>
      <w:tblPr>
        <w:tblStyle w:val="TableGrid"/>
        <w:tblpPr w:leftFromText="180" w:rightFromText="180" w:vertAnchor="text" w:horzAnchor="page" w:tblpX="2161" w:tblpY="1741"/>
        <w:tblW w:w="0" w:type="auto"/>
        <w:tblLook w:val="04A0" w:firstRow="1" w:lastRow="0" w:firstColumn="1" w:lastColumn="0" w:noHBand="0" w:noVBand="1"/>
      </w:tblPr>
      <w:tblGrid>
        <w:gridCol w:w="3085"/>
        <w:gridCol w:w="2268"/>
        <w:gridCol w:w="2268"/>
        <w:gridCol w:w="1955"/>
        <w:gridCol w:w="1955"/>
      </w:tblGrid>
      <w:tr w:rsidR="004328BA" w14:paraId="092CCFB3" w14:textId="77777777" w:rsidTr="004328BA">
        <w:trPr>
          <w:trHeight w:val="272"/>
        </w:trPr>
        <w:tc>
          <w:tcPr>
            <w:tcW w:w="3085" w:type="dxa"/>
          </w:tcPr>
          <w:p w14:paraId="0F503955" w14:textId="77777777" w:rsidR="004328BA" w:rsidRPr="008368A1" w:rsidRDefault="004328BA" w:rsidP="004328BA">
            <w:pPr>
              <w:pStyle w:val="Footer"/>
              <w:rPr>
                <w:sz w:val="16"/>
                <w:szCs w:val="16"/>
              </w:rPr>
            </w:pPr>
            <w:r w:rsidRPr="008368A1">
              <w:rPr>
                <w:sz w:val="16"/>
                <w:szCs w:val="16"/>
              </w:rPr>
              <w:t xml:space="preserve">CPI = Coordinating Principal Investigator </w:t>
            </w:r>
          </w:p>
        </w:tc>
        <w:tc>
          <w:tcPr>
            <w:tcW w:w="2268" w:type="dxa"/>
          </w:tcPr>
          <w:p w14:paraId="13B4225C" w14:textId="77777777" w:rsidR="004328BA" w:rsidRPr="008368A1" w:rsidRDefault="004328BA" w:rsidP="004328BA">
            <w:pPr>
              <w:pStyle w:val="Footer"/>
              <w:rPr>
                <w:sz w:val="16"/>
                <w:szCs w:val="16"/>
              </w:rPr>
            </w:pPr>
            <w:r w:rsidRPr="008368A1">
              <w:rPr>
                <w:sz w:val="16"/>
                <w:szCs w:val="16"/>
              </w:rPr>
              <w:t xml:space="preserve">RC = Research Coordinator </w:t>
            </w:r>
          </w:p>
        </w:tc>
        <w:tc>
          <w:tcPr>
            <w:tcW w:w="2268" w:type="dxa"/>
          </w:tcPr>
          <w:p w14:paraId="0096EAE8" w14:textId="77777777" w:rsidR="004328BA" w:rsidRPr="008368A1" w:rsidRDefault="004328BA" w:rsidP="004328BA">
            <w:pPr>
              <w:pStyle w:val="Footer"/>
              <w:rPr>
                <w:sz w:val="16"/>
                <w:szCs w:val="16"/>
              </w:rPr>
            </w:pPr>
            <w:r w:rsidRPr="008368A1">
              <w:rPr>
                <w:sz w:val="16"/>
                <w:szCs w:val="16"/>
              </w:rPr>
              <w:t xml:space="preserve">LSI = Lead </w:t>
            </w:r>
            <w:r>
              <w:rPr>
                <w:sz w:val="16"/>
                <w:szCs w:val="16"/>
              </w:rPr>
              <w:t>S</w:t>
            </w:r>
            <w:r w:rsidRPr="008368A1">
              <w:rPr>
                <w:sz w:val="16"/>
                <w:szCs w:val="16"/>
              </w:rPr>
              <w:t>ub-Investigator</w:t>
            </w:r>
          </w:p>
        </w:tc>
        <w:tc>
          <w:tcPr>
            <w:tcW w:w="1955" w:type="dxa"/>
          </w:tcPr>
          <w:p w14:paraId="38BE84B3" w14:textId="77777777" w:rsidR="004328BA" w:rsidRPr="008368A1" w:rsidRDefault="004328BA" w:rsidP="004328BA">
            <w:pPr>
              <w:pStyle w:val="Footer"/>
              <w:rPr>
                <w:sz w:val="16"/>
                <w:szCs w:val="16"/>
              </w:rPr>
            </w:pPr>
            <w:r w:rsidRPr="008368A1">
              <w:rPr>
                <w:sz w:val="16"/>
                <w:szCs w:val="16"/>
              </w:rPr>
              <w:t xml:space="preserve">SI = Sub-investigator </w:t>
            </w:r>
          </w:p>
        </w:tc>
        <w:tc>
          <w:tcPr>
            <w:tcW w:w="1955" w:type="dxa"/>
          </w:tcPr>
          <w:p w14:paraId="7FF58644" w14:textId="77777777" w:rsidR="004328BA" w:rsidRPr="008368A1" w:rsidRDefault="004328BA" w:rsidP="004328BA">
            <w:pPr>
              <w:pStyle w:val="Footer"/>
              <w:rPr>
                <w:sz w:val="16"/>
                <w:szCs w:val="16"/>
              </w:rPr>
            </w:pPr>
            <w:r>
              <w:rPr>
                <w:sz w:val="16"/>
                <w:szCs w:val="16"/>
              </w:rPr>
              <w:t xml:space="preserve">Ph – Pharmacist </w:t>
            </w:r>
          </w:p>
        </w:tc>
      </w:tr>
    </w:tbl>
    <w:p w14:paraId="641C550A" w14:textId="77777777" w:rsidR="004328BA" w:rsidRPr="004328BA" w:rsidRDefault="004328BA" w:rsidP="004328BA">
      <w:pPr>
        <w:spacing w:before="0" w:after="200" w:line="276" w:lineRule="auto"/>
        <w:rPr>
          <w:rFonts w:eastAsia="Calibri"/>
          <w:szCs w:val="22"/>
          <w:lang w:val="en-US" w:eastAsia="en-US"/>
        </w:rPr>
      </w:pPr>
    </w:p>
    <w:tbl>
      <w:tblPr>
        <w:tblW w:w="145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18"/>
        <w:gridCol w:w="1121"/>
        <w:gridCol w:w="1191"/>
        <w:gridCol w:w="1291"/>
        <w:gridCol w:w="1062"/>
        <w:gridCol w:w="904"/>
        <w:gridCol w:w="23"/>
        <w:gridCol w:w="4998"/>
        <w:gridCol w:w="23"/>
      </w:tblGrid>
      <w:tr w:rsidR="004328BA" w:rsidRPr="004328BA" w14:paraId="45BE1931" w14:textId="77777777" w:rsidTr="00AD7A2D">
        <w:trPr>
          <w:tblHeader/>
        </w:trPr>
        <w:tc>
          <w:tcPr>
            <w:tcW w:w="3965" w:type="dxa"/>
            <w:vMerge w:val="restart"/>
            <w:shd w:val="clear" w:color="auto" w:fill="auto"/>
            <w:vAlign w:val="center"/>
          </w:tcPr>
          <w:p w14:paraId="2DF75260" w14:textId="77777777" w:rsidR="004328BA" w:rsidRPr="004328BA" w:rsidRDefault="004328BA" w:rsidP="004328BA">
            <w:pPr>
              <w:keepNext/>
              <w:keepLines/>
              <w:spacing w:before="80" w:after="80" w:line="276" w:lineRule="auto"/>
              <w:outlineLvl w:val="1"/>
              <w:rPr>
                <w:rFonts w:ascii="Cambria" w:hAnsi="Cambria"/>
                <w:b/>
                <w:bCs/>
                <w:color w:val="4F81BD"/>
                <w:sz w:val="24"/>
                <w:szCs w:val="26"/>
                <w:lang w:val="en-US" w:eastAsia="en-US"/>
              </w:rPr>
            </w:pPr>
            <w:bookmarkStart w:id="455" w:name="_Toc505179884"/>
            <w:bookmarkStart w:id="456" w:name="_Toc505947136"/>
            <w:r w:rsidRPr="004328BA">
              <w:rPr>
                <w:rFonts w:ascii="Cambria" w:hAnsi="Cambria"/>
                <w:b/>
                <w:bCs/>
                <w:color w:val="4F81BD"/>
                <w:sz w:val="24"/>
                <w:szCs w:val="26"/>
                <w:lang w:val="en-US" w:eastAsia="en-US"/>
              </w:rPr>
              <w:lastRenderedPageBreak/>
              <w:t>Clinical Trial Activity</w:t>
            </w:r>
            <w:bookmarkEnd w:id="455"/>
            <w:bookmarkEnd w:id="456"/>
          </w:p>
        </w:tc>
        <w:tc>
          <w:tcPr>
            <w:tcW w:w="5610" w:type="dxa"/>
            <w:gridSpan w:val="7"/>
            <w:shd w:val="clear" w:color="auto" w:fill="auto"/>
          </w:tcPr>
          <w:p w14:paraId="041FFC61" w14:textId="77777777" w:rsidR="004328BA" w:rsidRPr="004328BA" w:rsidRDefault="004328BA" w:rsidP="004328BA">
            <w:pPr>
              <w:spacing w:before="0" w:after="0" w:line="276" w:lineRule="auto"/>
              <w:jc w:val="center"/>
              <w:rPr>
                <w:rFonts w:eastAsia="Calibri"/>
                <w:b/>
                <w:szCs w:val="22"/>
                <w:lang w:val="en-US" w:eastAsia="en-US"/>
              </w:rPr>
            </w:pPr>
            <w:r w:rsidRPr="004328BA">
              <w:rPr>
                <w:rFonts w:eastAsia="Calibri"/>
                <w:b/>
                <w:szCs w:val="22"/>
                <w:lang w:val="en-US" w:eastAsia="en-US"/>
              </w:rPr>
              <w:t xml:space="preserve">Responsible party – insert initials of staff </w:t>
            </w:r>
          </w:p>
          <w:p w14:paraId="5A21BDFF" w14:textId="77777777" w:rsidR="004328BA" w:rsidRPr="004328BA" w:rsidRDefault="004328BA" w:rsidP="004328BA">
            <w:pPr>
              <w:spacing w:before="0" w:after="0" w:line="276" w:lineRule="auto"/>
              <w:jc w:val="center"/>
              <w:rPr>
                <w:rFonts w:eastAsia="Calibri"/>
                <w:b/>
                <w:szCs w:val="22"/>
                <w:lang w:val="en-US" w:eastAsia="en-US"/>
              </w:rPr>
            </w:pPr>
            <w:r w:rsidRPr="004328BA">
              <w:rPr>
                <w:rFonts w:eastAsia="Calibri"/>
                <w:b/>
                <w:szCs w:val="22"/>
                <w:lang w:val="en-US" w:eastAsia="en-US"/>
              </w:rPr>
              <w:t xml:space="preserve">(as per Appendix A) </w:t>
            </w:r>
          </w:p>
        </w:tc>
        <w:tc>
          <w:tcPr>
            <w:tcW w:w="5021" w:type="dxa"/>
            <w:gridSpan w:val="2"/>
            <w:vAlign w:val="center"/>
          </w:tcPr>
          <w:p w14:paraId="5B82D8A5" w14:textId="77777777" w:rsidR="004328BA" w:rsidRPr="004328BA" w:rsidRDefault="004328BA" w:rsidP="004328BA">
            <w:pPr>
              <w:spacing w:before="0" w:after="0" w:line="276" w:lineRule="auto"/>
              <w:jc w:val="center"/>
              <w:rPr>
                <w:rFonts w:eastAsia="Calibri"/>
                <w:b/>
                <w:szCs w:val="22"/>
                <w:lang w:val="en-US" w:eastAsia="en-US"/>
              </w:rPr>
            </w:pPr>
            <w:r w:rsidRPr="004328BA">
              <w:rPr>
                <w:rFonts w:eastAsia="Calibri"/>
                <w:b/>
                <w:szCs w:val="22"/>
                <w:lang w:val="en-US" w:eastAsia="en-US"/>
              </w:rPr>
              <w:t>Comments – insert plan and study logistics</w:t>
            </w:r>
          </w:p>
        </w:tc>
      </w:tr>
      <w:tr w:rsidR="004328BA" w:rsidRPr="004328BA" w14:paraId="7DFD9B17" w14:textId="77777777" w:rsidTr="00AD7A2D">
        <w:trPr>
          <w:gridAfter w:val="1"/>
          <w:wAfter w:w="23" w:type="dxa"/>
          <w:tblHeader/>
        </w:trPr>
        <w:tc>
          <w:tcPr>
            <w:tcW w:w="3965" w:type="dxa"/>
            <w:vMerge/>
            <w:shd w:val="clear" w:color="auto" w:fill="auto"/>
          </w:tcPr>
          <w:p w14:paraId="28D9522E" w14:textId="77777777" w:rsidR="004328BA" w:rsidRPr="004328BA" w:rsidRDefault="004328BA" w:rsidP="004328BA">
            <w:pPr>
              <w:keepNext/>
              <w:keepLines/>
              <w:spacing w:before="80" w:after="80" w:line="276" w:lineRule="auto"/>
              <w:outlineLvl w:val="1"/>
              <w:rPr>
                <w:rFonts w:ascii="Cambria" w:hAnsi="Cambria"/>
                <w:b/>
                <w:bCs/>
                <w:color w:val="4F81BD"/>
                <w:sz w:val="24"/>
                <w:szCs w:val="26"/>
                <w:lang w:val="en-US" w:eastAsia="en-US"/>
              </w:rPr>
            </w:pPr>
          </w:p>
        </w:tc>
        <w:tc>
          <w:tcPr>
            <w:tcW w:w="1139" w:type="dxa"/>
            <w:gridSpan w:val="2"/>
            <w:shd w:val="clear" w:color="auto" w:fill="auto"/>
          </w:tcPr>
          <w:p w14:paraId="34327F56"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Primary Site (PS) responsibility</w:t>
            </w:r>
          </w:p>
        </w:tc>
        <w:tc>
          <w:tcPr>
            <w:tcW w:w="1191" w:type="dxa"/>
            <w:shd w:val="clear" w:color="auto" w:fill="auto"/>
          </w:tcPr>
          <w:p w14:paraId="104BCACE"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Satellite site with direct supervision   from PS</w:t>
            </w:r>
          </w:p>
        </w:tc>
        <w:tc>
          <w:tcPr>
            <w:tcW w:w="1291" w:type="dxa"/>
            <w:shd w:val="clear" w:color="auto" w:fill="auto"/>
          </w:tcPr>
          <w:p w14:paraId="46AFFC07"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Satellite site with support from PS</w:t>
            </w:r>
          </w:p>
        </w:tc>
        <w:tc>
          <w:tcPr>
            <w:tcW w:w="1062" w:type="dxa"/>
          </w:tcPr>
          <w:p w14:paraId="68648569"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Satellite site</w:t>
            </w:r>
          </w:p>
        </w:tc>
        <w:tc>
          <w:tcPr>
            <w:tcW w:w="904" w:type="dxa"/>
          </w:tcPr>
          <w:p w14:paraId="735F0A6C" w14:textId="77777777" w:rsidR="004328BA" w:rsidRPr="004328BA" w:rsidRDefault="004328BA" w:rsidP="004328BA">
            <w:pPr>
              <w:spacing w:before="0" w:after="0" w:line="276" w:lineRule="auto"/>
              <w:jc w:val="center"/>
              <w:rPr>
                <w:rFonts w:eastAsia="Calibri"/>
                <w:b/>
                <w:sz w:val="16"/>
                <w:szCs w:val="16"/>
                <w:lang w:val="en-US" w:eastAsia="en-US"/>
              </w:rPr>
            </w:pPr>
            <w:r w:rsidRPr="004328BA">
              <w:rPr>
                <w:rFonts w:eastAsia="Calibri"/>
                <w:b/>
                <w:sz w:val="16"/>
                <w:szCs w:val="16"/>
                <w:lang w:val="en-US" w:eastAsia="en-US"/>
              </w:rPr>
              <w:t>NA</w:t>
            </w:r>
          </w:p>
        </w:tc>
        <w:tc>
          <w:tcPr>
            <w:tcW w:w="5021" w:type="dxa"/>
            <w:gridSpan w:val="2"/>
          </w:tcPr>
          <w:p w14:paraId="201FC60D" w14:textId="77777777" w:rsidR="004328BA" w:rsidRPr="004328BA" w:rsidRDefault="004328BA" w:rsidP="004328BA">
            <w:pPr>
              <w:spacing w:before="0" w:after="0" w:line="276" w:lineRule="auto"/>
              <w:jc w:val="center"/>
              <w:rPr>
                <w:rFonts w:eastAsia="Calibri"/>
                <w:b/>
                <w:sz w:val="16"/>
                <w:szCs w:val="16"/>
                <w:lang w:val="en-US" w:eastAsia="en-US"/>
              </w:rPr>
            </w:pPr>
          </w:p>
        </w:tc>
      </w:tr>
      <w:tr w:rsidR="004328BA" w:rsidRPr="004328BA" w14:paraId="2AB29E02" w14:textId="77777777" w:rsidTr="00AD7A2D">
        <w:tc>
          <w:tcPr>
            <w:tcW w:w="14596" w:type="dxa"/>
            <w:gridSpan w:val="10"/>
            <w:shd w:val="clear" w:color="auto" w:fill="auto"/>
          </w:tcPr>
          <w:p w14:paraId="0533AE4E" w14:textId="77777777" w:rsidR="004328BA" w:rsidRPr="004328BA" w:rsidRDefault="004328BA" w:rsidP="004328BA">
            <w:pPr>
              <w:keepNext/>
              <w:keepLines/>
              <w:spacing w:before="80" w:after="80" w:line="276" w:lineRule="auto"/>
              <w:outlineLvl w:val="2"/>
              <w:rPr>
                <w:b/>
                <w:bCs/>
                <w:color w:val="4F81BD"/>
                <w:sz w:val="16"/>
                <w:szCs w:val="16"/>
                <w:lang w:val="en-US" w:eastAsia="en-US"/>
              </w:rPr>
            </w:pPr>
            <w:bookmarkStart w:id="457" w:name="_Toc505947137"/>
            <w:r w:rsidRPr="004328BA">
              <w:rPr>
                <w:rFonts w:ascii="Cambria" w:hAnsi="Cambria"/>
                <w:b/>
                <w:bCs/>
                <w:color w:val="4F81BD"/>
                <w:sz w:val="24"/>
                <w:lang w:val="en-US" w:eastAsia="en-US"/>
              </w:rPr>
              <w:t>Research governance at satellite site – initial application</w:t>
            </w:r>
            <w:bookmarkEnd w:id="457"/>
            <w:r w:rsidRPr="004328BA">
              <w:rPr>
                <w:b/>
                <w:bCs/>
                <w:color w:val="4F81BD"/>
                <w:sz w:val="28"/>
                <w:szCs w:val="28"/>
                <w:lang w:val="en-US" w:eastAsia="en-US"/>
              </w:rPr>
              <w:t xml:space="preserve"> </w:t>
            </w:r>
          </w:p>
        </w:tc>
      </w:tr>
      <w:tr w:rsidR="004328BA" w:rsidRPr="004328BA" w14:paraId="6959FF02" w14:textId="77777777" w:rsidTr="00AD7A2D">
        <w:trPr>
          <w:gridAfter w:val="1"/>
          <w:wAfter w:w="23" w:type="dxa"/>
        </w:trPr>
        <w:tc>
          <w:tcPr>
            <w:tcW w:w="3965" w:type="dxa"/>
            <w:shd w:val="clear" w:color="auto" w:fill="auto"/>
          </w:tcPr>
          <w:p w14:paraId="21648AFF"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Completion of local SSA application </w:t>
            </w:r>
          </w:p>
        </w:tc>
        <w:tc>
          <w:tcPr>
            <w:tcW w:w="1139" w:type="dxa"/>
            <w:gridSpan w:val="2"/>
            <w:shd w:val="clear" w:color="auto" w:fill="auto"/>
          </w:tcPr>
          <w:p w14:paraId="29350B11"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72F64804"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D35AE2C"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3F67BD67" w14:textId="77777777" w:rsidR="004328BA" w:rsidRPr="004328BA" w:rsidRDefault="004328BA" w:rsidP="004328BA">
            <w:pPr>
              <w:spacing w:before="0" w:after="0" w:line="276" w:lineRule="auto"/>
              <w:rPr>
                <w:rFonts w:eastAsia="Calibri"/>
                <w:szCs w:val="22"/>
                <w:lang w:val="en-US" w:eastAsia="en-US"/>
              </w:rPr>
            </w:pPr>
          </w:p>
        </w:tc>
        <w:tc>
          <w:tcPr>
            <w:tcW w:w="904" w:type="dxa"/>
          </w:tcPr>
          <w:p w14:paraId="09D9F628"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9C518ED"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39A623A" w14:textId="77777777" w:rsidTr="00AD7A2D">
        <w:trPr>
          <w:gridAfter w:val="1"/>
          <w:wAfter w:w="23" w:type="dxa"/>
        </w:trPr>
        <w:tc>
          <w:tcPr>
            <w:tcW w:w="3965" w:type="dxa"/>
            <w:shd w:val="clear" w:color="auto" w:fill="auto"/>
          </w:tcPr>
          <w:p w14:paraId="3C98D16F"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Creation of site specific documentation  </w:t>
            </w:r>
          </w:p>
        </w:tc>
        <w:tc>
          <w:tcPr>
            <w:tcW w:w="1139" w:type="dxa"/>
            <w:gridSpan w:val="2"/>
            <w:shd w:val="clear" w:color="auto" w:fill="auto"/>
          </w:tcPr>
          <w:p w14:paraId="4DA763C5"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29AB4B3E"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2B7258B9"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5CC28AD2" w14:textId="77777777" w:rsidR="004328BA" w:rsidRPr="004328BA" w:rsidRDefault="004328BA" w:rsidP="004328BA">
            <w:pPr>
              <w:spacing w:before="0" w:after="0" w:line="276" w:lineRule="auto"/>
              <w:rPr>
                <w:rFonts w:eastAsia="Calibri"/>
                <w:szCs w:val="22"/>
                <w:lang w:val="en-US" w:eastAsia="en-US"/>
              </w:rPr>
            </w:pPr>
          </w:p>
        </w:tc>
        <w:tc>
          <w:tcPr>
            <w:tcW w:w="904" w:type="dxa"/>
          </w:tcPr>
          <w:p w14:paraId="2E547D6C"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7A5C579F" w14:textId="77777777" w:rsidR="004328BA" w:rsidRPr="004328BA" w:rsidRDefault="004328BA" w:rsidP="004328BA">
            <w:pPr>
              <w:spacing w:before="0" w:after="0" w:line="276" w:lineRule="auto"/>
              <w:rPr>
                <w:rFonts w:eastAsia="Calibri"/>
                <w:b/>
                <w:szCs w:val="22"/>
                <w:lang w:val="en-US" w:eastAsia="en-US"/>
              </w:rPr>
            </w:pPr>
          </w:p>
        </w:tc>
      </w:tr>
      <w:tr w:rsidR="004328BA" w:rsidRPr="004328BA" w14:paraId="5A09090E" w14:textId="77777777" w:rsidTr="00AD7A2D">
        <w:trPr>
          <w:gridAfter w:val="1"/>
          <w:wAfter w:w="23" w:type="dxa"/>
        </w:trPr>
        <w:tc>
          <w:tcPr>
            <w:tcW w:w="3965" w:type="dxa"/>
            <w:shd w:val="clear" w:color="auto" w:fill="auto"/>
          </w:tcPr>
          <w:p w14:paraId="14B72177"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Obtaining local site HoD sign offs </w:t>
            </w:r>
          </w:p>
        </w:tc>
        <w:tc>
          <w:tcPr>
            <w:tcW w:w="1139" w:type="dxa"/>
            <w:gridSpan w:val="2"/>
            <w:shd w:val="clear" w:color="auto" w:fill="auto"/>
          </w:tcPr>
          <w:p w14:paraId="508B9644"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161085D9"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12EB92D4"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26C7CF2" w14:textId="77777777" w:rsidR="004328BA" w:rsidRPr="004328BA" w:rsidRDefault="004328BA" w:rsidP="004328BA">
            <w:pPr>
              <w:spacing w:before="0" w:after="0" w:line="276" w:lineRule="auto"/>
              <w:rPr>
                <w:rFonts w:eastAsia="Calibri"/>
                <w:szCs w:val="22"/>
                <w:lang w:val="en-US" w:eastAsia="en-US"/>
              </w:rPr>
            </w:pPr>
          </w:p>
        </w:tc>
        <w:tc>
          <w:tcPr>
            <w:tcW w:w="904" w:type="dxa"/>
          </w:tcPr>
          <w:p w14:paraId="4702370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B056BE5"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48791F9" w14:textId="77777777" w:rsidTr="00AD7A2D">
        <w:trPr>
          <w:gridAfter w:val="1"/>
          <w:wAfter w:w="23" w:type="dxa"/>
        </w:trPr>
        <w:tc>
          <w:tcPr>
            <w:tcW w:w="3965" w:type="dxa"/>
            <w:shd w:val="clear" w:color="auto" w:fill="auto"/>
          </w:tcPr>
          <w:p w14:paraId="27AD4843"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Submission to local site RGO </w:t>
            </w:r>
          </w:p>
        </w:tc>
        <w:tc>
          <w:tcPr>
            <w:tcW w:w="1139" w:type="dxa"/>
            <w:gridSpan w:val="2"/>
            <w:shd w:val="clear" w:color="auto" w:fill="auto"/>
          </w:tcPr>
          <w:p w14:paraId="3DB9F494"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21E89B1F"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7393C76E"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0756B8A2" w14:textId="77777777" w:rsidR="004328BA" w:rsidRPr="004328BA" w:rsidRDefault="004328BA" w:rsidP="004328BA">
            <w:pPr>
              <w:spacing w:before="0" w:after="0" w:line="276" w:lineRule="auto"/>
              <w:rPr>
                <w:rFonts w:eastAsia="Calibri"/>
                <w:szCs w:val="22"/>
                <w:lang w:val="en-US" w:eastAsia="en-US"/>
              </w:rPr>
            </w:pPr>
          </w:p>
        </w:tc>
        <w:tc>
          <w:tcPr>
            <w:tcW w:w="904" w:type="dxa"/>
          </w:tcPr>
          <w:p w14:paraId="24F5C119"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2FD8FF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2BBCC35F" w14:textId="77777777" w:rsidTr="00AD7A2D">
        <w:trPr>
          <w:gridAfter w:val="1"/>
          <w:wAfter w:w="23" w:type="dxa"/>
        </w:trPr>
        <w:tc>
          <w:tcPr>
            <w:tcW w:w="3965" w:type="dxa"/>
            <w:shd w:val="clear" w:color="auto" w:fill="auto"/>
          </w:tcPr>
          <w:p w14:paraId="6FF7E89B"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Responding to local site RGO queries </w:t>
            </w:r>
          </w:p>
        </w:tc>
        <w:tc>
          <w:tcPr>
            <w:tcW w:w="1139" w:type="dxa"/>
            <w:gridSpan w:val="2"/>
            <w:shd w:val="clear" w:color="auto" w:fill="auto"/>
          </w:tcPr>
          <w:p w14:paraId="14A3696A"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5C0FB896"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2292B5B"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60712C3B" w14:textId="77777777" w:rsidR="004328BA" w:rsidRPr="004328BA" w:rsidRDefault="004328BA" w:rsidP="004328BA">
            <w:pPr>
              <w:spacing w:before="0" w:after="0" w:line="276" w:lineRule="auto"/>
              <w:rPr>
                <w:rFonts w:eastAsia="Calibri"/>
                <w:szCs w:val="22"/>
                <w:lang w:val="en-US" w:eastAsia="en-US"/>
              </w:rPr>
            </w:pPr>
          </w:p>
        </w:tc>
        <w:tc>
          <w:tcPr>
            <w:tcW w:w="904" w:type="dxa"/>
          </w:tcPr>
          <w:p w14:paraId="70BABC08"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46CC6EA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16FF9395" w14:textId="77777777" w:rsidTr="00AD7A2D">
        <w:tc>
          <w:tcPr>
            <w:tcW w:w="9575" w:type="dxa"/>
            <w:gridSpan w:val="8"/>
            <w:shd w:val="clear" w:color="auto" w:fill="auto"/>
          </w:tcPr>
          <w:p w14:paraId="039FE5C9" w14:textId="77777777" w:rsidR="004328BA" w:rsidRPr="004328BA" w:rsidRDefault="004328BA" w:rsidP="004328BA">
            <w:pPr>
              <w:keepNext/>
              <w:keepLines/>
              <w:spacing w:before="80" w:after="80" w:line="276" w:lineRule="auto"/>
              <w:outlineLvl w:val="2"/>
              <w:rPr>
                <w:bCs/>
                <w:color w:val="4F81BD"/>
                <w:sz w:val="28"/>
                <w:szCs w:val="28"/>
                <w:lang w:val="en-US" w:eastAsia="en-US"/>
              </w:rPr>
            </w:pPr>
            <w:bookmarkStart w:id="458" w:name="_Toc505947138"/>
            <w:r w:rsidRPr="004328BA">
              <w:rPr>
                <w:rFonts w:ascii="Cambria" w:hAnsi="Cambria"/>
                <w:b/>
                <w:bCs/>
                <w:color w:val="4F81BD"/>
                <w:sz w:val="24"/>
                <w:lang w:val="en-US" w:eastAsia="en-US"/>
              </w:rPr>
              <w:t>Start up at satellite site</w:t>
            </w:r>
            <w:bookmarkEnd w:id="458"/>
            <w:r w:rsidRPr="004328BA">
              <w:rPr>
                <w:bCs/>
                <w:color w:val="4F81BD"/>
                <w:sz w:val="28"/>
                <w:szCs w:val="28"/>
                <w:lang w:val="en-US" w:eastAsia="en-US"/>
              </w:rPr>
              <w:t xml:space="preserve"> </w:t>
            </w:r>
          </w:p>
        </w:tc>
        <w:tc>
          <w:tcPr>
            <w:tcW w:w="5021" w:type="dxa"/>
            <w:gridSpan w:val="2"/>
          </w:tcPr>
          <w:p w14:paraId="283F146E" w14:textId="77777777" w:rsidR="004328BA" w:rsidRPr="004328BA" w:rsidRDefault="004328BA" w:rsidP="004328BA">
            <w:pPr>
              <w:spacing w:before="0" w:after="0" w:line="276" w:lineRule="auto"/>
              <w:rPr>
                <w:rFonts w:eastAsia="Calibri"/>
                <w:b/>
                <w:sz w:val="28"/>
                <w:szCs w:val="28"/>
                <w:lang w:val="en-US" w:eastAsia="en-US"/>
              </w:rPr>
            </w:pPr>
          </w:p>
        </w:tc>
      </w:tr>
      <w:tr w:rsidR="004328BA" w:rsidRPr="004328BA" w14:paraId="61FF3EF7" w14:textId="77777777" w:rsidTr="00AD7A2D">
        <w:trPr>
          <w:gridAfter w:val="1"/>
          <w:wAfter w:w="23" w:type="dxa"/>
        </w:trPr>
        <w:tc>
          <w:tcPr>
            <w:tcW w:w="3965" w:type="dxa"/>
            <w:shd w:val="clear" w:color="auto" w:fill="auto"/>
          </w:tcPr>
          <w:p w14:paraId="65CD89E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Satellite site start up - general</w:t>
            </w:r>
          </w:p>
        </w:tc>
        <w:tc>
          <w:tcPr>
            <w:tcW w:w="1139" w:type="dxa"/>
            <w:gridSpan w:val="2"/>
            <w:shd w:val="clear" w:color="auto" w:fill="auto"/>
          </w:tcPr>
          <w:p w14:paraId="192F52E9"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478C63C6"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FDC866F"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A1E328D"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7386508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2CBDD8E"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2BC777A8" w14:textId="77777777" w:rsidTr="00AD7A2D">
        <w:trPr>
          <w:gridAfter w:val="1"/>
          <w:wAfter w:w="23" w:type="dxa"/>
        </w:trPr>
        <w:tc>
          <w:tcPr>
            <w:tcW w:w="3965" w:type="dxa"/>
            <w:shd w:val="clear" w:color="auto" w:fill="auto"/>
          </w:tcPr>
          <w:p w14:paraId="181F7449"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start up – Pharmacy </w:t>
            </w:r>
          </w:p>
        </w:tc>
        <w:tc>
          <w:tcPr>
            <w:tcW w:w="1139" w:type="dxa"/>
            <w:gridSpan w:val="2"/>
            <w:shd w:val="clear" w:color="auto" w:fill="auto"/>
          </w:tcPr>
          <w:p w14:paraId="09BCC3E1"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29B33A6C"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5BD5171A"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18E4206E"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02BCE997"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245A003A"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6794B683" w14:textId="77777777" w:rsidTr="00AD7A2D">
        <w:trPr>
          <w:gridAfter w:val="1"/>
          <w:wAfter w:w="23" w:type="dxa"/>
        </w:trPr>
        <w:tc>
          <w:tcPr>
            <w:tcW w:w="3965" w:type="dxa"/>
            <w:shd w:val="clear" w:color="auto" w:fill="auto"/>
          </w:tcPr>
          <w:p w14:paraId="1E46368F"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start up – Pathology </w:t>
            </w:r>
          </w:p>
        </w:tc>
        <w:tc>
          <w:tcPr>
            <w:tcW w:w="1139" w:type="dxa"/>
            <w:gridSpan w:val="2"/>
            <w:shd w:val="clear" w:color="auto" w:fill="auto"/>
          </w:tcPr>
          <w:p w14:paraId="06A7CD37"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6E787279"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1DCC6E57" w14:textId="77777777" w:rsidR="004328BA" w:rsidRPr="004328BA" w:rsidRDefault="004328BA" w:rsidP="004328BA">
            <w:pPr>
              <w:spacing w:before="0" w:after="0" w:line="276" w:lineRule="auto"/>
              <w:rPr>
                <w:rFonts w:eastAsia="Calibri"/>
                <w:b/>
                <w:szCs w:val="22"/>
                <w:lang w:val="en-US" w:eastAsia="en-US"/>
              </w:rPr>
            </w:pPr>
          </w:p>
        </w:tc>
        <w:tc>
          <w:tcPr>
            <w:tcW w:w="1062" w:type="dxa"/>
          </w:tcPr>
          <w:p w14:paraId="46B1C61D"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2D0A1D7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7818B996"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68D27CD1" w14:textId="77777777" w:rsidTr="00AD7A2D">
        <w:trPr>
          <w:gridAfter w:val="1"/>
          <w:wAfter w:w="23" w:type="dxa"/>
        </w:trPr>
        <w:tc>
          <w:tcPr>
            <w:tcW w:w="3965" w:type="dxa"/>
            <w:shd w:val="clear" w:color="auto" w:fill="auto"/>
          </w:tcPr>
          <w:p w14:paraId="4F2AA5B7"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start up – Medical imaging </w:t>
            </w:r>
          </w:p>
        </w:tc>
        <w:tc>
          <w:tcPr>
            <w:tcW w:w="1139" w:type="dxa"/>
            <w:gridSpan w:val="2"/>
            <w:shd w:val="clear" w:color="auto" w:fill="auto"/>
          </w:tcPr>
          <w:p w14:paraId="32244D6D"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35BB1050"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46D8C00"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59A0CC04"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08BFA480"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B167D52"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E97960A" w14:textId="77777777" w:rsidTr="00AD7A2D">
        <w:trPr>
          <w:gridAfter w:val="1"/>
          <w:wAfter w:w="23" w:type="dxa"/>
        </w:trPr>
        <w:tc>
          <w:tcPr>
            <w:tcW w:w="3965" w:type="dxa"/>
            <w:shd w:val="clear" w:color="auto" w:fill="auto"/>
          </w:tcPr>
          <w:p w14:paraId="6E0B4972"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Provision of other trial related equipment </w:t>
            </w:r>
          </w:p>
        </w:tc>
        <w:tc>
          <w:tcPr>
            <w:tcW w:w="1139" w:type="dxa"/>
            <w:gridSpan w:val="2"/>
            <w:shd w:val="clear" w:color="auto" w:fill="auto"/>
          </w:tcPr>
          <w:p w14:paraId="420D8D5B"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1CF4A81D"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70E22205"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2E401094"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6AC8D3DB"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5746D73"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1A81A0CB" w14:textId="77777777" w:rsidTr="00AD7A2D">
        <w:tc>
          <w:tcPr>
            <w:tcW w:w="14596" w:type="dxa"/>
            <w:gridSpan w:val="10"/>
            <w:shd w:val="clear" w:color="auto" w:fill="auto"/>
            <w:vAlign w:val="bottom"/>
          </w:tcPr>
          <w:p w14:paraId="2863DF7E"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59" w:name="_Toc505947139"/>
            <w:r w:rsidRPr="004328BA">
              <w:rPr>
                <w:rFonts w:ascii="Cambria" w:hAnsi="Cambria"/>
                <w:b/>
                <w:bCs/>
                <w:color w:val="4F81BD"/>
                <w:sz w:val="24"/>
                <w:lang w:val="en-US" w:eastAsia="en-US"/>
              </w:rPr>
              <w:t>Investigational product (IP) for satellite site</w:t>
            </w:r>
            <w:bookmarkEnd w:id="459"/>
            <w:r w:rsidRPr="004328BA">
              <w:rPr>
                <w:b/>
                <w:bCs/>
                <w:color w:val="000000"/>
                <w:sz w:val="24"/>
              </w:rPr>
              <w:t xml:space="preserve"> </w:t>
            </w:r>
          </w:p>
        </w:tc>
      </w:tr>
      <w:tr w:rsidR="004328BA" w:rsidRPr="004328BA" w14:paraId="42061C9C" w14:textId="77777777" w:rsidTr="00AD7A2D">
        <w:trPr>
          <w:gridAfter w:val="1"/>
          <w:wAfter w:w="23" w:type="dxa"/>
        </w:trPr>
        <w:tc>
          <w:tcPr>
            <w:tcW w:w="3965" w:type="dxa"/>
            <w:shd w:val="clear" w:color="auto" w:fill="auto"/>
            <w:vAlign w:val="bottom"/>
          </w:tcPr>
          <w:p w14:paraId="7A02522D" w14:textId="77777777" w:rsidR="004328BA" w:rsidRPr="004328BA" w:rsidRDefault="004328BA" w:rsidP="004328BA">
            <w:pPr>
              <w:spacing w:before="0" w:after="0" w:line="276" w:lineRule="auto"/>
              <w:rPr>
                <w:color w:val="000000"/>
                <w:szCs w:val="22"/>
              </w:rPr>
            </w:pPr>
            <w:r w:rsidRPr="004328BA">
              <w:rPr>
                <w:color w:val="000000"/>
                <w:szCs w:val="22"/>
              </w:rPr>
              <w:t>Ordering of IP</w:t>
            </w:r>
          </w:p>
        </w:tc>
        <w:tc>
          <w:tcPr>
            <w:tcW w:w="1139" w:type="dxa"/>
            <w:gridSpan w:val="2"/>
            <w:shd w:val="clear" w:color="auto" w:fill="auto"/>
          </w:tcPr>
          <w:p w14:paraId="46177EA9"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0E62EC0B"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040622E3"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7A751D7A" w14:textId="77777777" w:rsidR="004328BA" w:rsidRPr="004328BA" w:rsidRDefault="004328BA" w:rsidP="004328BA">
            <w:pPr>
              <w:spacing w:before="0" w:after="0" w:line="276" w:lineRule="auto"/>
              <w:rPr>
                <w:rFonts w:eastAsia="Calibri"/>
                <w:szCs w:val="22"/>
                <w:lang w:val="en-US" w:eastAsia="en-US"/>
              </w:rPr>
            </w:pPr>
          </w:p>
        </w:tc>
        <w:tc>
          <w:tcPr>
            <w:tcW w:w="904" w:type="dxa"/>
          </w:tcPr>
          <w:p w14:paraId="79F8C84E"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8294342"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F3AE8C0" w14:textId="77777777" w:rsidTr="00AD7A2D">
        <w:trPr>
          <w:gridAfter w:val="1"/>
          <w:wAfter w:w="23" w:type="dxa"/>
        </w:trPr>
        <w:tc>
          <w:tcPr>
            <w:tcW w:w="3965" w:type="dxa"/>
            <w:shd w:val="clear" w:color="auto" w:fill="auto"/>
            <w:vAlign w:val="bottom"/>
          </w:tcPr>
          <w:p w14:paraId="7F845A25" w14:textId="77777777" w:rsidR="004328BA" w:rsidRPr="004328BA" w:rsidRDefault="004328BA" w:rsidP="004328BA">
            <w:pPr>
              <w:spacing w:before="0" w:after="0" w:line="276" w:lineRule="auto"/>
              <w:rPr>
                <w:color w:val="000000"/>
                <w:szCs w:val="22"/>
              </w:rPr>
            </w:pPr>
            <w:r w:rsidRPr="004328BA">
              <w:rPr>
                <w:color w:val="000000"/>
                <w:szCs w:val="22"/>
              </w:rPr>
              <w:t xml:space="preserve">Receipt of IP </w:t>
            </w:r>
          </w:p>
        </w:tc>
        <w:tc>
          <w:tcPr>
            <w:tcW w:w="1139" w:type="dxa"/>
            <w:gridSpan w:val="2"/>
            <w:shd w:val="clear" w:color="auto" w:fill="auto"/>
          </w:tcPr>
          <w:p w14:paraId="1383369A"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2BD280D9"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5A5C293"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03264EA8" w14:textId="77777777" w:rsidR="004328BA" w:rsidRPr="004328BA" w:rsidRDefault="004328BA" w:rsidP="004328BA">
            <w:pPr>
              <w:spacing w:before="0" w:after="0" w:line="276" w:lineRule="auto"/>
              <w:rPr>
                <w:rFonts w:eastAsia="Calibri"/>
                <w:szCs w:val="22"/>
                <w:lang w:val="en-US" w:eastAsia="en-US"/>
              </w:rPr>
            </w:pPr>
          </w:p>
        </w:tc>
        <w:tc>
          <w:tcPr>
            <w:tcW w:w="904" w:type="dxa"/>
          </w:tcPr>
          <w:p w14:paraId="6FA440EB"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B5B78EE"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233F3F1" w14:textId="77777777" w:rsidTr="00AD7A2D">
        <w:trPr>
          <w:gridAfter w:val="1"/>
          <w:wAfter w:w="23" w:type="dxa"/>
        </w:trPr>
        <w:tc>
          <w:tcPr>
            <w:tcW w:w="3965" w:type="dxa"/>
            <w:shd w:val="clear" w:color="auto" w:fill="auto"/>
            <w:vAlign w:val="bottom"/>
          </w:tcPr>
          <w:p w14:paraId="21FFE09F" w14:textId="77777777" w:rsidR="004328BA" w:rsidRPr="004328BA" w:rsidRDefault="004328BA" w:rsidP="004328BA">
            <w:pPr>
              <w:spacing w:before="0" w:after="0" w:line="276" w:lineRule="auto"/>
              <w:rPr>
                <w:color w:val="000000"/>
                <w:szCs w:val="22"/>
              </w:rPr>
            </w:pPr>
            <w:r w:rsidRPr="004328BA">
              <w:rPr>
                <w:color w:val="000000"/>
                <w:szCs w:val="22"/>
              </w:rPr>
              <w:t>Dispensing of IP</w:t>
            </w:r>
          </w:p>
        </w:tc>
        <w:tc>
          <w:tcPr>
            <w:tcW w:w="1139" w:type="dxa"/>
            <w:gridSpan w:val="2"/>
            <w:shd w:val="clear" w:color="auto" w:fill="auto"/>
          </w:tcPr>
          <w:p w14:paraId="7059098D"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22D0659A"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2FD696B2"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565FE4A8" w14:textId="77777777" w:rsidR="004328BA" w:rsidRPr="004328BA" w:rsidRDefault="004328BA" w:rsidP="004328BA">
            <w:pPr>
              <w:spacing w:before="0" w:after="0" w:line="276" w:lineRule="auto"/>
              <w:rPr>
                <w:rFonts w:eastAsia="Calibri"/>
                <w:szCs w:val="22"/>
                <w:lang w:val="en-US" w:eastAsia="en-US"/>
              </w:rPr>
            </w:pPr>
          </w:p>
        </w:tc>
        <w:tc>
          <w:tcPr>
            <w:tcW w:w="904" w:type="dxa"/>
          </w:tcPr>
          <w:p w14:paraId="37D3F180"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8E487A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7A91245C" w14:textId="77777777" w:rsidTr="00AD7A2D">
        <w:trPr>
          <w:gridAfter w:val="1"/>
          <w:wAfter w:w="23" w:type="dxa"/>
        </w:trPr>
        <w:tc>
          <w:tcPr>
            <w:tcW w:w="3983" w:type="dxa"/>
            <w:gridSpan w:val="2"/>
            <w:shd w:val="clear" w:color="auto" w:fill="auto"/>
            <w:vAlign w:val="bottom"/>
          </w:tcPr>
          <w:p w14:paraId="2E225731" w14:textId="77777777" w:rsidR="004328BA" w:rsidRPr="004328BA" w:rsidRDefault="004328BA" w:rsidP="004328BA">
            <w:pPr>
              <w:spacing w:before="0" w:after="0" w:line="276" w:lineRule="auto"/>
              <w:rPr>
                <w:color w:val="000000"/>
                <w:szCs w:val="22"/>
              </w:rPr>
            </w:pPr>
            <w:r w:rsidRPr="004328BA">
              <w:rPr>
                <w:color w:val="000000"/>
                <w:szCs w:val="22"/>
              </w:rPr>
              <w:t>Reconciliation of IP</w:t>
            </w:r>
          </w:p>
        </w:tc>
        <w:tc>
          <w:tcPr>
            <w:tcW w:w="1121" w:type="dxa"/>
            <w:shd w:val="clear" w:color="auto" w:fill="auto"/>
          </w:tcPr>
          <w:p w14:paraId="7677C931"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6C6E4732"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5DAE46AB"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01D9F18E" w14:textId="77777777" w:rsidR="004328BA" w:rsidRPr="004328BA" w:rsidRDefault="004328BA" w:rsidP="004328BA">
            <w:pPr>
              <w:spacing w:before="0" w:after="0" w:line="276" w:lineRule="auto"/>
              <w:rPr>
                <w:rFonts w:eastAsia="Calibri"/>
                <w:szCs w:val="22"/>
                <w:lang w:val="en-US" w:eastAsia="en-US"/>
              </w:rPr>
            </w:pPr>
          </w:p>
        </w:tc>
        <w:tc>
          <w:tcPr>
            <w:tcW w:w="904" w:type="dxa"/>
          </w:tcPr>
          <w:p w14:paraId="2114897D"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2BEB3D08"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2B36CC5B" w14:textId="77777777" w:rsidTr="00AD7A2D">
        <w:tc>
          <w:tcPr>
            <w:tcW w:w="14596" w:type="dxa"/>
            <w:gridSpan w:val="10"/>
            <w:shd w:val="clear" w:color="auto" w:fill="auto"/>
          </w:tcPr>
          <w:p w14:paraId="2D2CD010"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0" w:name="_Toc505947140"/>
            <w:r w:rsidRPr="004328BA">
              <w:rPr>
                <w:rFonts w:ascii="Cambria" w:hAnsi="Cambria"/>
                <w:b/>
                <w:bCs/>
                <w:color w:val="4F81BD"/>
                <w:sz w:val="24"/>
                <w:lang w:val="en-US" w:eastAsia="en-US"/>
              </w:rPr>
              <w:lastRenderedPageBreak/>
              <w:t>Screening of potentially eligible participants at satellite site</w:t>
            </w:r>
            <w:bookmarkEnd w:id="460"/>
            <w:r w:rsidRPr="004328BA">
              <w:rPr>
                <w:b/>
                <w:bCs/>
                <w:color w:val="4F81BD"/>
                <w:sz w:val="24"/>
                <w:lang w:val="en-US" w:eastAsia="en-US"/>
              </w:rPr>
              <w:t xml:space="preserve"> </w:t>
            </w:r>
          </w:p>
        </w:tc>
      </w:tr>
      <w:tr w:rsidR="004328BA" w:rsidRPr="004328BA" w14:paraId="63D6DF9F" w14:textId="77777777" w:rsidTr="00AD7A2D">
        <w:trPr>
          <w:gridAfter w:val="1"/>
          <w:wAfter w:w="23" w:type="dxa"/>
        </w:trPr>
        <w:tc>
          <w:tcPr>
            <w:tcW w:w="3965" w:type="dxa"/>
            <w:shd w:val="clear" w:color="auto" w:fill="auto"/>
          </w:tcPr>
          <w:p w14:paraId="704A9107"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Screening (Inclusion / exclusion criteria)</w:t>
            </w:r>
          </w:p>
        </w:tc>
        <w:tc>
          <w:tcPr>
            <w:tcW w:w="1139" w:type="dxa"/>
            <w:gridSpan w:val="2"/>
            <w:shd w:val="clear" w:color="auto" w:fill="auto"/>
          </w:tcPr>
          <w:p w14:paraId="77AAAECD"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6A00F903"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25DE2BF"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26D0A07D" w14:textId="77777777" w:rsidR="004328BA" w:rsidRPr="004328BA" w:rsidRDefault="004328BA" w:rsidP="004328BA">
            <w:pPr>
              <w:spacing w:before="0" w:after="0" w:line="276" w:lineRule="auto"/>
              <w:rPr>
                <w:rFonts w:eastAsia="Calibri"/>
                <w:szCs w:val="22"/>
                <w:lang w:val="en-US" w:eastAsia="en-US"/>
              </w:rPr>
            </w:pPr>
          </w:p>
        </w:tc>
        <w:tc>
          <w:tcPr>
            <w:tcW w:w="904" w:type="dxa"/>
          </w:tcPr>
          <w:p w14:paraId="2CA9B2DA"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53F2E1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2B31C24" w14:textId="77777777" w:rsidTr="00AD7A2D">
        <w:tc>
          <w:tcPr>
            <w:tcW w:w="14596" w:type="dxa"/>
            <w:gridSpan w:val="10"/>
            <w:shd w:val="clear" w:color="auto" w:fill="auto"/>
          </w:tcPr>
          <w:p w14:paraId="454DBF5D"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1" w:name="_Toc505947141"/>
            <w:r w:rsidRPr="004328BA">
              <w:rPr>
                <w:rFonts w:ascii="Cambria" w:hAnsi="Cambria"/>
                <w:b/>
                <w:bCs/>
                <w:color w:val="4F81BD"/>
                <w:sz w:val="24"/>
                <w:lang w:val="en-US" w:eastAsia="en-US"/>
              </w:rPr>
              <w:t>Data/eCRF Entry for patients recruited at satellite site</w:t>
            </w:r>
            <w:bookmarkEnd w:id="461"/>
          </w:p>
        </w:tc>
      </w:tr>
      <w:tr w:rsidR="004328BA" w:rsidRPr="004328BA" w14:paraId="6EB82D4E" w14:textId="77777777" w:rsidTr="00AD7A2D">
        <w:trPr>
          <w:gridAfter w:val="1"/>
          <w:wAfter w:w="23" w:type="dxa"/>
        </w:trPr>
        <w:tc>
          <w:tcPr>
            <w:tcW w:w="3965" w:type="dxa"/>
            <w:shd w:val="clear" w:color="auto" w:fill="auto"/>
          </w:tcPr>
          <w:p w14:paraId="3C4B644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Recruitment process documented in participant’s medical file </w:t>
            </w:r>
          </w:p>
        </w:tc>
        <w:tc>
          <w:tcPr>
            <w:tcW w:w="1139" w:type="dxa"/>
            <w:gridSpan w:val="2"/>
            <w:shd w:val="clear" w:color="auto" w:fill="auto"/>
          </w:tcPr>
          <w:p w14:paraId="3351B68E"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60D52E1D"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D570824"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3EE045B7" w14:textId="77777777" w:rsidR="004328BA" w:rsidRPr="004328BA" w:rsidRDefault="004328BA" w:rsidP="004328BA">
            <w:pPr>
              <w:spacing w:before="0" w:after="0" w:line="276" w:lineRule="auto"/>
              <w:rPr>
                <w:rFonts w:eastAsia="Calibri"/>
                <w:szCs w:val="22"/>
                <w:lang w:val="en-US" w:eastAsia="en-US"/>
              </w:rPr>
            </w:pPr>
          </w:p>
        </w:tc>
        <w:tc>
          <w:tcPr>
            <w:tcW w:w="904" w:type="dxa"/>
          </w:tcPr>
          <w:p w14:paraId="3CDF420A"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BF55B3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DDA33B9" w14:textId="77777777" w:rsidTr="00AD7A2D">
        <w:trPr>
          <w:gridAfter w:val="1"/>
          <w:wAfter w:w="23" w:type="dxa"/>
        </w:trPr>
        <w:tc>
          <w:tcPr>
            <w:tcW w:w="3965" w:type="dxa"/>
            <w:shd w:val="clear" w:color="auto" w:fill="auto"/>
          </w:tcPr>
          <w:p w14:paraId="2AAF069E"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Storage of source documents </w:t>
            </w:r>
          </w:p>
        </w:tc>
        <w:tc>
          <w:tcPr>
            <w:tcW w:w="1139" w:type="dxa"/>
            <w:gridSpan w:val="2"/>
            <w:shd w:val="clear" w:color="auto" w:fill="auto"/>
          </w:tcPr>
          <w:p w14:paraId="179DA9DA"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1689CA7E"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3F2A0363"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49D0CEF9" w14:textId="77777777" w:rsidR="004328BA" w:rsidRPr="004328BA" w:rsidRDefault="004328BA" w:rsidP="004328BA">
            <w:pPr>
              <w:spacing w:before="0" w:after="0" w:line="276" w:lineRule="auto"/>
              <w:rPr>
                <w:rFonts w:eastAsia="Calibri"/>
                <w:szCs w:val="22"/>
                <w:lang w:val="en-US" w:eastAsia="en-US"/>
              </w:rPr>
            </w:pPr>
          </w:p>
        </w:tc>
        <w:tc>
          <w:tcPr>
            <w:tcW w:w="904" w:type="dxa"/>
          </w:tcPr>
          <w:p w14:paraId="6AA0F069"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B33D0B3"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7691B8A6" w14:textId="77777777" w:rsidTr="00AD7A2D">
        <w:trPr>
          <w:gridAfter w:val="1"/>
          <w:wAfter w:w="23" w:type="dxa"/>
        </w:trPr>
        <w:tc>
          <w:tcPr>
            <w:tcW w:w="3965" w:type="dxa"/>
            <w:shd w:val="clear" w:color="auto" w:fill="auto"/>
          </w:tcPr>
          <w:p w14:paraId="46FF3219"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Data entry (not eCRF)</w:t>
            </w:r>
          </w:p>
        </w:tc>
        <w:tc>
          <w:tcPr>
            <w:tcW w:w="1139" w:type="dxa"/>
            <w:gridSpan w:val="2"/>
            <w:shd w:val="clear" w:color="auto" w:fill="auto"/>
          </w:tcPr>
          <w:p w14:paraId="4731C684"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5B99A332"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3016AEED"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714173F1" w14:textId="77777777" w:rsidR="004328BA" w:rsidRPr="004328BA" w:rsidRDefault="004328BA" w:rsidP="004328BA">
            <w:pPr>
              <w:spacing w:before="0" w:after="0" w:line="276" w:lineRule="auto"/>
              <w:rPr>
                <w:rFonts w:eastAsia="Calibri"/>
                <w:szCs w:val="22"/>
                <w:lang w:val="en-US" w:eastAsia="en-US"/>
              </w:rPr>
            </w:pPr>
          </w:p>
        </w:tc>
        <w:tc>
          <w:tcPr>
            <w:tcW w:w="904" w:type="dxa"/>
          </w:tcPr>
          <w:p w14:paraId="7709C71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4D274513" w14:textId="77777777" w:rsidR="004328BA" w:rsidRPr="004328BA" w:rsidRDefault="004328BA" w:rsidP="004328BA">
            <w:pPr>
              <w:spacing w:before="0" w:after="0" w:line="276" w:lineRule="auto"/>
              <w:ind w:left="360"/>
              <w:rPr>
                <w:rFonts w:eastAsia="Calibri"/>
                <w:szCs w:val="22"/>
                <w:lang w:val="en-US" w:eastAsia="en-US"/>
              </w:rPr>
            </w:pPr>
          </w:p>
        </w:tc>
      </w:tr>
      <w:tr w:rsidR="004328BA" w:rsidRPr="004328BA" w14:paraId="6C61D525" w14:textId="77777777" w:rsidTr="00AD7A2D">
        <w:trPr>
          <w:gridAfter w:val="1"/>
          <w:wAfter w:w="23" w:type="dxa"/>
        </w:trPr>
        <w:tc>
          <w:tcPr>
            <w:tcW w:w="3965" w:type="dxa"/>
            <w:shd w:val="clear" w:color="auto" w:fill="auto"/>
          </w:tcPr>
          <w:p w14:paraId="4F65B4D6"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eCRF Entry</w:t>
            </w:r>
          </w:p>
        </w:tc>
        <w:tc>
          <w:tcPr>
            <w:tcW w:w="1139" w:type="dxa"/>
            <w:gridSpan w:val="2"/>
            <w:shd w:val="clear" w:color="auto" w:fill="auto"/>
          </w:tcPr>
          <w:p w14:paraId="0BD74B64"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5D73E00B"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166DFFC"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22ABA628" w14:textId="77777777" w:rsidR="004328BA" w:rsidRPr="004328BA" w:rsidRDefault="004328BA" w:rsidP="004328BA">
            <w:pPr>
              <w:spacing w:before="0" w:after="0" w:line="276" w:lineRule="auto"/>
              <w:rPr>
                <w:rFonts w:eastAsia="Calibri"/>
                <w:szCs w:val="22"/>
                <w:lang w:val="en-US" w:eastAsia="en-US"/>
              </w:rPr>
            </w:pPr>
          </w:p>
        </w:tc>
        <w:tc>
          <w:tcPr>
            <w:tcW w:w="904" w:type="dxa"/>
          </w:tcPr>
          <w:p w14:paraId="2E121DAE"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8096B3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634666EF" w14:textId="77777777" w:rsidTr="00AD7A2D">
        <w:trPr>
          <w:gridAfter w:val="1"/>
          <w:wAfter w:w="23" w:type="dxa"/>
        </w:trPr>
        <w:tc>
          <w:tcPr>
            <w:tcW w:w="3965" w:type="dxa"/>
            <w:shd w:val="clear" w:color="auto" w:fill="auto"/>
          </w:tcPr>
          <w:p w14:paraId="003ADBF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Storage of Site documents at satellite site as per GCP</w:t>
            </w:r>
          </w:p>
        </w:tc>
        <w:tc>
          <w:tcPr>
            <w:tcW w:w="1139" w:type="dxa"/>
            <w:gridSpan w:val="2"/>
            <w:shd w:val="clear" w:color="auto" w:fill="auto"/>
          </w:tcPr>
          <w:p w14:paraId="6D144473"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3D92EDCF"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8B9F3FE"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20D2304A" w14:textId="77777777" w:rsidR="004328BA" w:rsidRPr="004328BA" w:rsidRDefault="004328BA" w:rsidP="004328BA">
            <w:pPr>
              <w:spacing w:before="0" w:after="0" w:line="276" w:lineRule="auto"/>
              <w:rPr>
                <w:rFonts w:eastAsia="Calibri"/>
                <w:szCs w:val="22"/>
                <w:lang w:val="en-US" w:eastAsia="en-US"/>
              </w:rPr>
            </w:pPr>
          </w:p>
        </w:tc>
        <w:tc>
          <w:tcPr>
            <w:tcW w:w="904" w:type="dxa"/>
          </w:tcPr>
          <w:p w14:paraId="3A9358A1"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41BBF8D9"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3E55D8E2" w14:textId="77777777" w:rsidTr="00AD7A2D">
        <w:tc>
          <w:tcPr>
            <w:tcW w:w="14596" w:type="dxa"/>
            <w:gridSpan w:val="10"/>
            <w:shd w:val="clear" w:color="auto" w:fill="auto"/>
          </w:tcPr>
          <w:p w14:paraId="1EE7D151" w14:textId="77777777" w:rsidR="004328BA" w:rsidRPr="004328BA" w:rsidRDefault="004328BA" w:rsidP="004328BA">
            <w:pPr>
              <w:keepNext/>
              <w:keepLines/>
              <w:spacing w:before="80" w:after="80" w:line="276" w:lineRule="auto"/>
              <w:outlineLvl w:val="2"/>
              <w:rPr>
                <w:bCs/>
                <w:color w:val="4F81BD"/>
                <w:sz w:val="28"/>
                <w:szCs w:val="28"/>
                <w:lang w:val="en-US" w:eastAsia="en-US"/>
              </w:rPr>
            </w:pPr>
            <w:bookmarkStart w:id="462" w:name="_Toc505947142"/>
            <w:r w:rsidRPr="004328BA">
              <w:rPr>
                <w:rFonts w:ascii="Cambria" w:hAnsi="Cambria"/>
                <w:b/>
                <w:bCs/>
                <w:color w:val="4F81BD"/>
                <w:sz w:val="24"/>
                <w:lang w:val="en-US" w:eastAsia="en-US"/>
              </w:rPr>
              <w:t>Participant study involvement at satellite site</w:t>
            </w:r>
            <w:bookmarkEnd w:id="462"/>
            <w:r w:rsidRPr="004328BA">
              <w:rPr>
                <w:bCs/>
                <w:color w:val="4F81BD"/>
                <w:sz w:val="28"/>
                <w:szCs w:val="28"/>
                <w:lang w:val="en-US" w:eastAsia="en-US"/>
              </w:rPr>
              <w:t xml:space="preserve"> </w:t>
            </w:r>
          </w:p>
        </w:tc>
      </w:tr>
      <w:tr w:rsidR="004328BA" w:rsidRPr="004328BA" w14:paraId="019C3AD2" w14:textId="77777777" w:rsidTr="00AD7A2D">
        <w:trPr>
          <w:gridAfter w:val="1"/>
          <w:wAfter w:w="23" w:type="dxa"/>
        </w:trPr>
        <w:tc>
          <w:tcPr>
            <w:tcW w:w="3965" w:type="dxa"/>
            <w:shd w:val="clear" w:color="auto" w:fill="auto"/>
          </w:tcPr>
          <w:p w14:paraId="7E6E226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Scheduling of next visit</w:t>
            </w:r>
          </w:p>
        </w:tc>
        <w:tc>
          <w:tcPr>
            <w:tcW w:w="1139" w:type="dxa"/>
            <w:gridSpan w:val="2"/>
            <w:shd w:val="clear" w:color="auto" w:fill="auto"/>
          </w:tcPr>
          <w:p w14:paraId="6229B9A1"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75C33FF5"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5E799E7A"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7AC18D8D" w14:textId="77777777" w:rsidR="004328BA" w:rsidRPr="004328BA" w:rsidRDefault="004328BA" w:rsidP="004328BA">
            <w:pPr>
              <w:spacing w:before="0" w:after="0" w:line="276" w:lineRule="auto"/>
              <w:rPr>
                <w:rFonts w:eastAsia="Calibri"/>
                <w:szCs w:val="22"/>
                <w:lang w:val="en-US" w:eastAsia="en-US"/>
              </w:rPr>
            </w:pPr>
          </w:p>
        </w:tc>
        <w:tc>
          <w:tcPr>
            <w:tcW w:w="904" w:type="dxa"/>
          </w:tcPr>
          <w:p w14:paraId="6E605541"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0B38259"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40ADF4F8" w14:textId="77777777" w:rsidTr="00AD7A2D">
        <w:trPr>
          <w:gridAfter w:val="1"/>
          <w:wAfter w:w="23" w:type="dxa"/>
        </w:trPr>
        <w:tc>
          <w:tcPr>
            <w:tcW w:w="3965" w:type="dxa"/>
            <w:shd w:val="clear" w:color="auto" w:fill="auto"/>
          </w:tcPr>
          <w:p w14:paraId="61893D64"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Notification of participant of next visit</w:t>
            </w:r>
          </w:p>
        </w:tc>
        <w:tc>
          <w:tcPr>
            <w:tcW w:w="1139" w:type="dxa"/>
            <w:gridSpan w:val="2"/>
            <w:shd w:val="clear" w:color="auto" w:fill="auto"/>
          </w:tcPr>
          <w:p w14:paraId="69050605"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00C4D380"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19F27546"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0589B283" w14:textId="77777777" w:rsidR="004328BA" w:rsidRPr="004328BA" w:rsidRDefault="004328BA" w:rsidP="004328BA">
            <w:pPr>
              <w:spacing w:before="0" w:after="0" w:line="276" w:lineRule="auto"/>
              <w:rPr>
                <w:rFonts w:eastAsia="Calibri"/>
                <w:szCs w:val="22"/>
                <w:lang w:val="en-US" w:eastAsia="en-US"/>
              </w:rPr>
            </w:pPr>
          </w:p>
        </w:tc>
        <w:tc>
          <w:tcPr>
            <w:tcW w:w="904" w:type="dxa"/>
          </w:tcPr>
          <w:p w14:paraId="0E91ED6C"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F4E0F4F"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32880AF1" w14:textId="77777777" w:rsidTr="00AD7A2D">
        <w:trPr>
          <w:gridAfter w:val="1"/>
          <w:wAfter w:w="23" w:type="dxa"/>
        </w:trPr>
        <w:tc>
          <w:tcPr>
            <w:tcW w:w="3965" w:type="dxa"/>
            <w:shd w:val="clear" w:color="auto" w:fill="auto"/>
          </w:tcPr>
          <w:p w14:paraId="6C9BB72E"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Scheduling of study tests / procedures </w:t>
            </w:r>
          </w:p>
        </w:tc>
        <w:tc>
          <w:tcPr>
            <w:tcW w:w="1139" w:type="dxa"/>
            <w:gridSpan w:val="2"/>
            <w:shd w:val="clear" w:color="auto" w:fill="auto"/>
          </w:tcPr>
          <w:p w14:paraId="2CCF4338"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26527737"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4B4317A"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4FDAED83" w14:textId="77777777" w:rsidR="004328BA" w:rsidRPr="004328BA" w:rsidRDefault="004328BA" w:rsidP="004328BA">
            <w:pPr>
              <w:spacing w:before="0" w:after="0" w:line="276" w:lineRule="auto"/>
              <w:rPr>
                <w:rFonts w:eastAsia="Calibri"/>
                <w:szCs w:val="22"/>
                <w:lang w:val="en-US" w:eastAsia="en-US"/>
              </w:rPr>
            </w:pPr>
          </w:p>
        </w:tc>
        <w:tc>
          <w:tcPr>
            <w:tcW w:w="904" w:type="dxa"/>
          </w:tcPr>
          <w:p w14:paraId="1CD68C6A"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6DD57F78"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6897BF5" w14:textId="77777777" w:rsidTr="00AD7A2D">
        <w:trPr>
          <w:gridAfter w:val="1"/>
          <w:wAfter w:w="23" w:type="dxa"/>
        </w:trPr>
        <w:tc>
          <w:tcPr>
            <w:tcW w:w="3965" w:type="dxa"/>
            <w:shd w:val="clear" w:color="auto" w:fill="auto"/>
          </w:tcPr>
          <w:p w14:paraId="28188C34"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Booking of study tests / procedures with relevant department(s) </w:t>
            </w:r>
          </w:p>
        </w:tc>
        <w:tc>
          <w:tcPr>
            <w:tcW w:w="1139" w:type="dxa"/>
            <w:gridSpan w:val="2"/>
            <w:shd w:val="clear" w:color="auto" w:fill="auto"/>
          </w:tcPr>
          <w:p w14:paraId="50C779C3"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0F9703A3"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2F7336DE"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720CB464" w14:textId="77777777" w:rsidR="004328BA" w:rsidRPr="004328BA" w:rsidRDefault="004328BA" w:rsidP="004328BA">
            <w:pPr>
              <w:spacing w:before="0" w:after="0" w:line="276" w:lineRule="auto"/>
              <w:rPr>
                <w:rFonts w:eastAsia="Calibri"/>
                <w:szCs w:val="22"/>
                <w:lang w:val="en-US" w:eastAsia="en-US"/>
              </w:rPr>
            </w:pPr>
          </w:p>
        </w:tc>
        <w:tc>
          <w:tcPr>
            <w:tcW w:w="904" w:type="dxa"/>
          </w:tcPr>
          <w:p w14:paraId="6C71670C"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58B27FA"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7978BB8C" w14:textId="77777777" w:rsidTr="00AD7A2D">
        <w:trPr>
          <w:gridAfter w:val="1"/>
          <w:wAfter w:w="23" w:type="dxa"/>
        </w:trPr>
        <w:tc>
          <w:tcPr>
            <w:tcW w:w="3965" w:type="dxa"/>
            <w:shd w:val="clear" w:color="auto" w:fill="auto"/>
          </w:tcPr>
          <w:p w14:paraId="7365538C"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Study visit(s) requirements e.g. physical exam; tests etc.  </w:t>
            </w:r>
          </w:p>
        </w:tc>
        <w:tc>
          <w:tcPr>
            <w:tcW w:w="1139" w:type="dxa"/>
            <w:gridSpan w:val="2"/>
            <w:shd w:val="clear" w:color="auto" w:fill="auto"/>
          </w:tcPr>
          <w:p w14:paraId="11431122" w14:textId="77777777" w:rsidR="004328BA" w:rsidRPr="004328BA" w:rsidRDefault="004328BA" w:rsidP="004328BA">
            <w:pPr>
              <w:spacing w:before="0" w:after="0" w:line="276" w:lineRule="auto"/>
              <w:rPr>
                <w:rFonts w:eastAsia="Calibri"/>
                <w:szCs w:val="22"/>
                <w:lang w:eastAsia="en-US"/>
              </w:rPr>
            </w:pPr>
          </w:p>
        </w:tc>
        <w:tc>
          <w:tcPr>
            <w:tcW w:w="1191" w:type="dxa"/>
            <w:shd w:val="clear" w:color="auto" w:fill="auto"/>
          </w:tcPr>
          <w:p w14:paraId="54F4EEC9"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53798004"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73101FA"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2E25BC92"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78C0047A"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053BDF54" w14:textId="77777777" w:rsidTr="00AD7A2D">
        <w:tc>
          <w:tcPr>
            <w:tcW w:w="14596" w:type="dxa"/>
            <w:gridSpan w:val="10"/>
            <w:shd w:val="clear" w:color="auto" w:fill="auto"/>
          </w:tcPr>
          <w:p w14:paraId="27BFD42F"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3" w:name="_Toc505947143"/>
            <w:r w:rsidRPr="004328BA">
              <w:rPr>
                <w:rFonts w:ascii="Cambria" w:hAnsi="Cambria"/>
                <w:b/>
                <w:bCs/>
                <w:color w:val="4F81BD"/>
                <w:sz w:val="24"/>
                <w:lang w:val="en-US" w:eastAsia="en-US"/>
              </w:rPr>
              <w:lastRenderedPageBreak/>
              <w:t>Clinical care decisions</w:t>
            </w:r>
            <w:bookmarkEnd w:id="463"/>
          </w:p>
        </w:tc>
      </w:tr>
      <w:tr w:rsidR="004328BA" w:rsidRPr="004328BA" w14:paraId="6624C977" w14:textId="77777777" w:rsidTr="00AD7A2D">
        <w:trPr>
          <w:gridAfter w:val="1"/>
          <w:wAfter w:w="23" w:type="dxa"/>
        </w:trPr>
        <w:tc>
          <w:tcPr>
            <w:tcW w:w="3965" w:type="dxa"/>
            <w:shd w:val="clear" w:color="auto" w:fill="auto"/>
          </w:tcPr>
          <w:p w14:paraId="64F33B3B"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Trial related treatment decisions and management of hospitalized patients at satellites (e.g. progression, need for additional investigations).</w:t>
            </w:r>
          </w:p>
        </w:tc>
        <w:tc>
          <w:tcPr>
            <w:tcW w:w="1139" w:type="dxa"/>
            <w:gridSpan w:val="2"/>
            <w:shd w:val="clear" w:color="auto" w:fill="auto"/>
          </w:tcPr>
          <w:p w14:paraId="62343C98"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09057E38" w14:textId="77777777" w:rsidR="004328BA" w:rsidRPr="004328BA" w:rsidRDefault="004328BA" w:rsidP="004328BA">
            <w:pPr>
              <w:spacing w:before="0" w:after="0" w:line="276" w:lineRule="auto"/>
              <w:rPr>
                <w:rFonts w:eastAsia="Calibri"/>
                <w:szCs w:val="22"/>
                <w:lang w:val="en-US" w:eastAsia="en-US"/>
              </w:rPr>
            </w:pPr>
          </w:p>
        </w:tc>
        <w:tc>
          <w:tcPr>
            <w:tcW w:w="1291" w:type="dxa"/>
            <w:shd w:val="clear" w:color="auto" w:fill="auto"/>
          </w:tcPr>
          <w:p w14:paraId="32C7EC82"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3AC8F99D" w14:textId="77777777" w:rsidR="004328BA" w:rsidRPr="004328BA" w:rsidRDefault="004328BA" w:rsidP="004328BA">
            <w:pPr>
              <w:spacing w:before="0" w:after="0" w:line="276" w:lineRule="auto"/>
              <w:rPr>
                <w:rFonts w:eastAsia="Calibri"/>
                <w:szCs w:val="22"/>
                <w:lang w:val="en-US" w:eastAsia="en-US"/>
              </w:rPr>
            </w:pPr>
          </w:p>
        </w:tc>
        <w:tc>
          <w:tcPr>
            <w:tcW w:w="904" w:type="dxa"/>
          </w:tcPr>
          <w:p w14:paraId="4B1CD354" w14:textId="77777777" w:rsidR="004328BA" w:rsidRPr="004328BA" w:rsidRDefault="004328BA" w:rsidP="004328BA">
            <w:pPr>
              <w:spacing w:before="0" w:after="0" w:line="276" w:lineRule="auto"/>
              <w:rPr>
                <w:rFonts w:eastAsia="Calibri"/>
                <w:szCs w:val="22"/>
                <w:lang w:val="en-US" w:eastAsia="en-US"/>
              </w:rPr>
            </w:pPr>
          </w:p>
        </w:tc>
        <w:tc>
          <w:tcPr>
            <w:tcW w:w="5021" w:type="dxa"/>
            <w:gridSpan w:val="2"/>
          </w:tcPr>
          <w:p w14:paraId="2BE40872"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78F7007" w14:textId="77777777" w:rsidTr="00AD7A2D">
        <w:tc>
          <w:tcPr>
            <w:tcW w:w="14596" w:type="dxa"/>
            <w:gridSpan w:val="10"/>
            <w:shd w:val="clear" w:color="auto" w:fill="auto"/>
          </w:tcPr>
          <w:p w14:paraId="2C51C215"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4" w:name="_Toc505947144"/>
            <w:r w:rsidRPr="004328BA">
              <w:rPr>
                <w:rFonts w:ascii="Cambria" w:hAnsi="Cambria"/>
                <w:b/>
                <w:bCs/>
                <w:color w:val="4F81BD"/>
                <w:sz w:val="24"/>
                <w:lang w:val="en-US" w:eastAsia="en-US"/>
              </w:rPr>
              <w:t>Safety reporting occurring at satellite site</w:t>
            </w:r>
            <w:bookmarkEnd w:id="464"/>
            <w:r w:rsidRPr="004328BA">
              <w:rPr>
                <w:rFonts w:ascii="Cambria" w:hAnsi="Cambria"/>
                <w:b/>
                <w:bCs/>
                <w:color w:val="4F81BD"/>
                <w:sz w:val="26"/>
                <w:lang w:val="en-US" w:eastAsia="en-US"/>
              </w:rPr>
              <w:t xml:space="preserve"> </w:t>
            </w:r>
            <w:r w:rsidRPr="004328BA">
              <w:rPr>
                <w:b/>
                <w:bCs/>
                <w:color w:val="4F81BD"/>
                <w:sz w:val="24"/>
                <w:lang w:val="en-US" w:eastAsia="en-US"/>
              </w:rPr>
              <w:t xml:space="preserve"> </w:t>
            </w:r>
          </w:p>
        </w:tc>
      </w:tr>
      <w:tr w:rsidR="004328BA" w:rsidRPr="004328BA" w14:paraId="52C24E84" w14:textId="77777777" w:rsidTr="00AD7A2D">
        <w:trPr>
          <w:gridAfter w:val="1"/>
          <w:wAfter w:w="23" w:type="dxa"/>
        </w:trPr>
        <w:tc>
          <w:tcPr>
            <w:tcW w:w="3965" w:type="dxa"/>
            <w:shd w:val="clear" w:color="auto" w:fill="auto"/>
          </w:tcPr>
          <w:p w14:paraId="34C99290"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Reporting of safety events, including protocol deviations / violations, to CPI</w:t>
            </w:r>
          </w:p>
        </w:tc>
        <w:tc>
          <w:tcPr>
            <w:tcW w:w="1139" w:type="dxa"/>
            <w:gridSpan w:val="2"/>
            <w:shd w:val="clear" w:color="auto" w:fill="auto"/>
          </w:tcPr>
          <w:p w14:paraId="340865DF"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4138E165"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3E2BC12C"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2F9E9AE3"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72A8D180"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17A0FF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32A98E74" w14:textId="77777777" w:rsidTr="00AD7A2D">
        <w:trPr>
          <w:gridAfter w:val="1"/>
          <w:wAfter w:w="23" w:type="dxa"/>
        </w:trPr>
        <w:tc>
          <w:tcPr>
            <w:tcW w:w="3965" w:type="dxa"/>
            <w:shd w:val="clear" w:color="auto" w:fill="auto"/>
          </w:tcPr>
          <w:p w14:paraId="034B001D"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Reporting of safety events, including protocol deviations / violations, to site RGO</w:t>
            </w:r>
          </w:p>
        </w:tc>
        <w:tc>
          <w:tcPr>
            <w:tcW w:w="1139" w:type="dxa"/>
            <w:gridSpan w:val="2"/>
            <w:shd w:val="clear" w:color="auto" w:fill="auto"/>
          </w:tcPr>
          <w:p w14:paraId="6F500A0F"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6C9EE420"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26A28827"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444E02A1" w14:textId="77777777" w:rsidR="004328BA" w:rsidRPr="004328BA" w:rsidRDefault="004328BA" w:rsidP="004328BA">
            <w:pPr>
              <w:spacing w:before="0" w:after="0" w:line="276" w:lineRule="auto"/>
              <w:rPr>
                <w:rFonts w:eastAsia="Calibri"/>
                <w:szCs w:val="22"/>
                <w:lang w:val="en-US" w:eastAsia="en-US"/>
              </w:rPr>
            </w:pPr>
          </w:p>
        </w:tc>
        <w:tc>
          <w:tcPr>
            <w:tcW w:w="904" w:type="dxa"/>
          </w:tcPr>
          <w:p w14:paraId="7FC7B8BF"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2C07648F"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5C45FF0" w14:textId="77777777" w:rsidTr="00AD7A2D">
        <w:tc>
          <w:tcPr>
            <w:tcW w:w="14596" w:type="dxa"/>
            <w:gridSpan w:val="10"/>
            <w:shd w:val="clear" w:color="auto" w:fill="auto"/>
          </w:tcPr>
          <w:p w14:paraId="2DCABD13"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5" w:name="_Toc505947145"/>
            <w:r w:rsidRPr="004328BA">
              <w:rPr>
                <w:rFonts w:ascii="Cambria" w:hAnsi="Cambria"/>
                <w:b/>
                <w:bCs/>
                <w:color w:val="4F81BD"/>
                <w:sz w:val="24"/>
                <w:lang w:val="en-US" w:eastAsia="en-US"/>
              </w:rPr>
              <w:t>Research governance at satellite site – amendments</w:t>
            </w:r>
            <w:bookmarkEnd w:id="465"/>
            <w:r w:rsidRPr="004328BA">
              <w:rPr>
                <w:rFonts w:ascii="Cambria" w:hAnsi="Cambria"/>
                <w:b/>
                <w:bCs/>
                <w:color w:val="4F81BD"/>
                <w:sz w:val="26"/>
                <w:lang w:val="en-US" w:eastAsia="en-US"/>
              </w:rPr>
              <w:t xml:space="preserve"> </w:t>
            </w:r>
          </w:p>
        </w:tc>
      </w:tr>
      <w:tr w:rsidR="004328BA" w:rsidRPr="004328BA" w14:paraId="47510B98" w14:textId="77777777" w:rsidTr="00AD7A2D">
        <w:trPr>
          <w:gridAfter w:val="1"/>
          <w:wAfter w:w="23" w:type="dxa"/>
        </w:trPr>
        <w:tc>
          <w:tcPr>
            <w:tcW w:w="3965" w:type="dxa"/>
            <w:shd w:val="clear" w:color="auto" w:fill="auto"/>
          </w:tcPr>
          <w:p w14:paraId="69A15273"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Amendment of site specific documentation  </w:t>
            </w:r>
          </w:p>
        </w:tc>
        <w:tc>
          <w:tcPr>
            <w:tcW w:w="1139" w:type="dxa"/>
            <w:gridSpan w:val="2"/>
            <w:shd w:val="clear" w:color="auto" w:fill="auto"/>
          </w:tcPr>
          <w:p w14:paraId="6CE504EE"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28FB01AB"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07BC37B"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67070EA9"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14CA667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3C929B0"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11659B9A" w14:textId="77777777" w:rsidTr="00AD7A2D">
        <w:trPr>
          <w:gridAfter w:val="1"/>
          <w:wAfter w:w="23" w:type="dxa"/>
        </w:trPr>
        <w:tc>
          <w:tcPr>
            <w:tcW w:w="3965" w:type="dxa"/>
            <w:shd w:val="clear" w:color="auto" w:fill="auto"/>
          </w:tcPr>
          <w:p w14:paraId="0B36AB13"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Obtaining local site HoD sign offs if required </w:t>
            </w:r>
          </w:p>
        </w:tc>
        <w:tc>
          <w:tcPr>
            <w:tcW w:w="1139" w:type="dxa"/>
            <w:gridSpan w:val="2"/>
            <w:shd w:val="clear" w:color="auto" w:fill="auto"/>
          </w:tcPr>
          <w:p w14:paraId="4B4DBE1C"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00831995"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07921B3"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020EAF31"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08639D9B"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70A1FCA1"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1D3E8379" w14:textId="77777777" w:rsidTr="00AD7A2D">
        <w:trPr>
          <w:gridAfter w:val="1"/>
          <w:wAfter w:w="23" w:type="dxa"/>
        </w:trPr>
        <w:tc>
          <w:tcPr>
            <w:tcW w:w="3965" w:type="dxa"/>
            <w:shd w:val="clear" w:color="auto" w:fill="auto"/>
          </w:tcPr>
          <w:p w14:paraId="020F1587"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Submission to local site RGO </w:t>
            </w:r>
          </w:p>
        </w:tc>
        <w:tc>
          <w:tcPr>
            <w:tcW w:w="1139" w:type="dxa"/>
            <w:gridSpan w:val="2"/>
            <w:shd w:val="clear" w:color="auto" w:fill="auto"/>
          </w:tcPr>
          <w:p w14:paraId="17B98076"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4281ECFC"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0D6D6048"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381370BD" w14:textId="77777777" w:rsidR="004328BA" w:rsidRPr="004328BA" w:rsidRDefault="004328BA" w:rsidP="004328BA">
            <w:pPr>
              <w:spacing w:before="0" w:after="0" w:line="276" w:lineRule="auto"/>
              <w:rPr>
                <w:rFonts w:eastAsia="Calibri"/>
                <w:szCs w:val="22"/>
                <w:lang w:val="en-US" w:eastAsia="en-US"/>
              </w:rPr>
            </w:pPr>
          </w:p>
        </w:tc>
        <w:tc>
          <w:tcPr>
            <w:tcW w:w="904" w:type="dxa"/>
          </w:tcPr>
          <w:p w14:paraId="5CD8E08B"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72B2531"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5CE391B6" w14:textId="77777777" w:rsidTr="00AD7A2D">
        <w:trPr>
          <w:gridAfter w:val="1"/>
          <w:wAfter w:w="23" w:type="dxa"/>
        </w:trPr>
        <w:tc>
          <w:tcPr>
            <w:tcW w:w="3965" w:type="dxa"/>
            <w:shd w:val="clear" w:color="auto" w:fill="auto"/>
          </w:tcPr>
          <w:p w14:paraId="0246750E"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Responding to local site RGO queries </w:t>
            </w:r>
          </w:p>
        </w:tc>
        <w:tc>
          <w:tcPr>
            <w:tcW w:w="1139" w:type="dxa"/>
            <w:gridSpan w:val="2"/>
            <w:shd w:val="clear" w:color="auto" w:fill="auto"/>
          </w:tcPr>
          <w:p w14:paraId="6405411F"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38A03475"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75093016"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C86B60C"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5702E684"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25522F0B"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0D74A08A" w14:textId="77777777" w:rsidTr="00AD7A2D">
        <w:tc>
          <w:tcPr>
            <w:tcW w:w="14596" w:type="dxa"/>
            <w:gridSpan w:val="10"/>
            <w:shd w:val="clear" w:color="auto" w:fill="auto"/>
          </w:tcPr>
          <w:p w14:paraId="2159CF5B" w14:textId="77777777" w:rsidR="004328BA" w:rsidRPr="004328BA" w:rsidRDefault="004328BA" w:rsidP="004328BA">
            <w:pPr>
              <w:keepNext/>
              <w:keepLines/>
              <w:spacing w:before="80" w:after="80" w:line="276" w:lineRule="auto"/>
              <w:outlineLvl w:val="2"/>
              <w:rPr>
                <w:b/>
                <w:bCs/>
                <w:color w:val="4F81BD"/>
                <w:sz w:val="24"/>
                <w:lang w:val="en-US" w:eastAsia="en-US"/>
              </w:rPr>
            </w:pPr>
            <w:bookmarkStart w:id="466" w:name="_Toc505947146"/>
            <w:r w:rsidRPr="004328BA">
              <w:rPr>
                <w:rFonts w:ascii="Cambria" w:hAnsi="Cambria"/>
                <w:b/>
                <w:bCs/>
                <w:color w:val="4F81BD"/>
                <w:sz w:val="24"/>
                <w:lang w:val="en-US" w:eastAsia="en-US"/>
              </w:rPr>
              <w:lastRenderedPageBreak/>
              <w:t>Study close out – satellite site</w:t>
            </w:r>
            <w:bookmarkEnd w:id="466"/>
            <w:r w:rsidRPr="004328BA">
              <w:rPr>
                <w:rFonts w:ascii="Cambria" w:hAnsi="Cambria"/>
                <w:b/>
                <w:bCs/>
                <w:color w:val="4F81BD"/>
                <w:sz w:val="26"/>
                <w:lang w:val="en-US" w:eastAsia="en-US"/>
              </w:rPr>
              <w:t xml:space="preserve"> </w:t>
            </w:r>
            <w:r w:rsidRPr="004328BA">
              <w:rPr>
                <w:b/>
                <w:bCs/>
                <w:color w:val="4F81BD"/>
                <w:sz w:val="24"/>
                <w:lang w:val="en-US" w:eastAsia="en-US"/>
              </w:rPr>
              <w:t xml:space="preserve"> </w:t>
            </w:r>
          </w:p>
        </w:tc>
      </w:tr>
      <w:tr w:rsidR="004328BA" w:rsidRPr="004328BA" w14:paraId="5E0D26C2" w14:textId="77777777" w:rsidTr="00AD7A2D">
        <w:trPr>
          <w:gridAfter w:val="1"/>
          <w:wAfter w:w="23" w:type="dxa"/>
        </w:trPr>
        <w:tc>
          <w:tcPr>
            <w:tcW w:w="3965" w:type="dxa"/>
            <w:shd w:val="clear" w:color="auto" w:fill="auto"/>
          </w:tcPr>
          <w:p w14:paraId="4E3F96BD"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Satellite site close out</w:t>
            </w:r>
          </w:p>
        </w:tc>
        <w:tc>
          <w:tcPr>
            <w:tcW w:w="1139" w:type="dxa"/>
            <w:gridSpan w:val="2"/>
            <w:shd w:val="clear" w:color="auto" w:fill="auto"/>
          </w:tcPr>
          <w:p w14:paraId="7886AADF"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61562186"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4050FCE7"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E0300FB"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54499FEF"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27896C51"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616A1C35" w14:textId="77777777" w:rsidTr="00AD7A2D">
        <w:trPr>
          <w:gridAfter w:val="1"/>
          <w:wAfter w:w="23" w:type="dxa"/>
        </w:trPr>
        <w:tc>
          <w:tcPr>
            <w:tcW w:w="3965" w:type="dxa"/>
            <w:shd w:val="clear" w:color="auto" w:fill="auto"/>
          </w:tcPr>
          <w:p w14:paraId="3994B752"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Satellite site archiving</w:t>
            </w:r>
          </w:p>
        </w:tc>
        <w:tc>
          <w:tcPr>
            <w:tcW w:w="1139" w:type="dxa"/>
            <w:gridSpan w:val="2"/>
            <w:shd w:val="clear" w:color="auto" w:fill="auto"/>
          </w:tcPr>
          <w:p w14:paraId="19498C46"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359717D9"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007A9F13"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7B355B10"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48F379BC"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3F920F84" w14:textId="77777777" w:rsidR="004328BA" w:rsidRPr="004328BA" w:rsidRDefault="004328BA" w:rsidP="004328BA">
            <w:pPr>
              <w:spacing w:before="0" w:after="0" w:line="276" w:lineRule="auto"/>
              <w:ind w:left="253"/>
              <w:contextualSpacing/>
              <w:rPr>
                <w:rFonts w:eastAsia="Calibri"/>
                <w:szCs w:val="22"/>
                <w:lang w:val="en-US" w:eastAsia="en-US"/>
              </w:rPr>
            </w:pPr>
          </w:p>
        </w:tc>
      </w:tr>
      <w:tr w:rsidR="004328BA" w:rsidRPr="004328BA" w14:paraId="5D1367F7" w14:textId="77777777" w:rsidTr="00AD7A2D">
        <w:trPr>
          <w:gridAfter w:val="1"/>
          <w:wAfter w:w="23" w:type="dxa"/>
        </w:trPr>
        <w:tc>
          <w:tcPr>
            <w:tcW w:w="3965" w:type="dxa"/>
            <w:shd w:val="clear" w:color="auto" w:fill="auto"/>
          </w:tcPr>
          <w:p w14:paraId="3EC9149D"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close out – Pharmacy </w:t>
            </w:r>
          </w:p>
        </w:tc>
        <w:tc>
          <w:tcPr>
            <w:tcW w:w="1139" w:type="dxa"/>
            <w:gridSpan w:val="2"/>
            <w:shd w:val="clear" w:color="auto" w:fill="auto"/>
          </w:tcPr>
          <w:p w14:paraId="4328B270"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0B523FA4"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D603EF5"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205C28AE"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0A914F71"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03A14652"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306F1B16" w14:textId="77777777" w:rsidTr="00AD7A2D">
        <w:trPr>
          <w:gridAfter w:val="1"/>
          <w:wAfter w:w="23" w:type="dxa"/>
        </w:trPr>
        <w:tc>
          <w:tcPr>
            <w:tcW w:w="3965" w:type="dxa"/>
            <w:shd w:val="clear" w:color="auto" w:fill="auto"/>
          </w:tcPr>
          <w:p w14:paraId="4C886711"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close out – Pathology </w:t>
            </w:r>
          </w:p>
        </w:tc>
        <w:tc>
          <w:tcPr>
            <w:tcW w:w="1139" w:type="dxa"/>
            <w:gridSpan w:val="2"/>
            <w:shd w:val="clear" w:color="auto" w:fill="auto"/>
          </w:tcPr>
          <w:p w14:paraId="27E6C614" w14:textId="77777777" w:rsidR="004328BA" w:rsidRPr="004328BA" w:rsidRDefault="004328BA" w:rsidP="004328BA">
            <w:pPr>
              <w:spacing w:before="0" w:after="0" w:line="276" w:lineRule="auto"/>
              <w:rPr>
                <w:rFonts w:eastAsia="Calibri"/>
                <w:szCs w:val="22"/>
                <w:lang w:val="en-US" w:eastAsia="en-US"/>
              </w:rPr>
            </w:pPr>
          </w:p>
        </w:tc>
        <w:tc>
          <w:tcPr>
            <w:tcW w:w="1191" w:type="dxa"/>
            <w:shd w:val="clear" w:color="auto" w:fill="auto"/>
          </w:tcPr>
          <w:p w14:paraId="5B49AB01"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343238FB" w14:textId="77777777" w:rsidR="004328BA" w:rsidRPr="004328BA" w:rsidRDefault="004328BA" w:rsidP="004328BA">
            <w:pPr>
              <w:spacing w:before="0" w:after="0" w:line="276" w:lineRule="auto"/>
              <w:rPr>
                <w:rFonts w:eastAsia="Calibri"/>
                <w:szCs w:val="22"/>
                <w:lang w:val="en-US" w:eastAsia="en-US"/>
              </w:rPr>
            </w:pPr>
          </w:p>
        </w:tc>
        <w:tc>
          <w:tcPr>
            <w:tcW w:w="1062" w:type="dxa"/>
          </w:tcPr>
          <w:p w14:paraId="05C0B314"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4CA2BB17"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19F03D5F" w14:textId="77777777" w:rsidR="004328BA" w:rsidRPr="004328BA" w:rsidRDefault="004328BA" w:rsidP="004328BA">
            <w:pPr>
              <w:spacing w:before="0" w:after="0" w:line="276" w:lineRule="auto"/>
              <w:rPr>
                <w:rFonts w:eastAsia="Calibri"/>
                <w:szCs w:val="22"/>
                <w:lang w:val="en-US" w:eastAsia="en-US"/>
              </w:rPr>
            </w:pPr>
          </w:p>
        </w:tc>
      </w:tr>
      <w:tr w:rsidR="004328BA" w:rsidRPr="004328BA" w14:paraId="7AACC987" w14:textId="77777777" w:rsidTr="00AD7A2D">
        <w:trPr>
          <w:gridAfter w:val="1"/>
          <w:wAfter w:w="23" w:type="dxa"/>
        </w:trPr>
        <w:tc>
          <w:tcPr>
            <w:tcW w:w="3965" w:type="dxa"/>
            <w:shd w:val="clear" w:color="auto" w:fill="auto"/>
          </w:tcPr>
          <w:p w14:paraId="316EEFF6" w14:textId="77777777" w:rsidR="004328BA" w:rsidRPr="004328BA" w:rsidRDefault="004328BA" w:rsidP="004328BA">
            <w:pPr>
              <w:spacing w:before="0" w:after="0" w:line="276" w:lineRule="auto"/>
              <w:rPr>
                <w:rFonts w:eastAsia="Calibri"/>
                <w:szCs w:val="22"/>
                <w:lang w:val="en-US" w:eastAsia="en-US"/>
              </w:rPr>
            </w:pPr>
            <w:r w:rsidRPr="004328BA">
              <w:rPr>
                <w:rFonts w:eastAsia="Calibri"/>
                <w:szCs w:val="22"/>
                <w:lang w:val="en-US" w:eastAsia="en-US"/>
              </w:rPr>
              <w:t xml:space="preserve">Satellite site close out – Medical imaging </w:t>
            </w:r>
          </w:p>
        </w:tc>
        <w:tc>
          <w:tcPr>
            <w:tcW w:w="1139" w:type="dxa"/>
            <w:gridSpan w:val="2"/>
            <w:shd w:val="clear" w:color="auto" w:fill="auto"/>
          </w:tcPr>
          <w:p w14:paraId="07F88976" w14:textId="77777777" w:rsidR="004328BA" w:rsidRPr="004328BA" w:rsidRDefault="004328BA" w:rsidP="004328BA">
            <w:pPr>
              <w:spacing w:before="0" w:after="0" w:line="276" w:lineRule="auto"/>
              <w:jc w:val="center"/>
              <w:rPr>
                <w:rFonts w:eastAsia="Calibri"/>
                <w:szCs w:val="22"/>
                <w:lang w:val="en-US" w:eastAsia="en-US"/>
              </w:rPr>
            </w:pPr>
          </w:p>
        </w:tc>
        <w:tc>
          <w:tcPr>
            <w:tcW w:w="1191" w:type="dxa"/>
            <w:shd w:val="clear" w:color="auto" w:fill="auto"/>
          </w:tcPr>
          <w:p w14:paraId="64BE2638" w14:textId="77777777" w:rsidR="004328BA" w:rsidRPr="004328BA" w:rsidRDefault="004328BA" w:rsidP="004328BA">
            <w:pPr>
              <w:spacing w:before="0" w:after="0" w:line="276" w:lineRule="auto"/>
              <w:jc w:val="center"/>
              <w:rPr>
                <w:rFonts w:eastAsia="Calibri"/>
                <w:szCs w:val="22"/>
                <w:lang w:val="en-US" w:eastAsia="en-US"/>
              </w:rPr>
            </w:pPr>
          </w:p>
        </w:tc>
        <w:tc>
          <w:tcPr>
            <w:tcW w:w="1291" w:type="dxa"/>
            <w:shd w:val="clear" w:color="auto" w:fill="auto"/>
          </w:tcPr>
          <w:p w14:paraId="6DCD0E94" w14:textId="77777777" w:rsidR="004328BA" w:rsidRPr="004328BA" w:rsidRDefault="004328BA" w:rsidP="004328BA">
            <w:pPr>
              <w:spacing w:before="0" w:after="0" w:line="276" w:lineRule="auto"/>
              <w:jc w:val="center"/>
              <w:rPr>
                <w:rFonts w:eastAsia="Calibri"/>
                <w:szCs w:val="22"/>
                <w:lang w:val="en-US" w:eastAsia="en-US"/>
              </w:rPr>
            </w:pPr>
          </w:p>
        </w:tc>
        <w:tc>
          <w:tcPr>
            <w:tcW w:w="1062" w:type="dxa"/>
          </w:tcPr>
          <w:p w14:paraId="6EB5349B" w14:textId="77777777" w:rsidR="004328BA" w:rsidRPr="004328BA" w:rsidRDefault="004328BA" w:rsidP="004328BA">
            <w:pPr>
              <w:spacing w:before="0" w:after="0" w:line="276" w:lineRule="auto"/>
              <w:jc w:val="center"/>
              <w:rPr>
                <w:rFonts w:eastAsia="Calibri"/>
                <w:szCs w:val="22"/>
                <w:lang w:val="en-US" w:eastAsia="en-US"/>
              </w:rPr>
            </w:pPr>
          </w:p>
        </w:tc>
        <w:tc>
          <w:tcPr>
            <w:tcW w:w="904" w:type="dxa"/>
          </w:tcPr>
          <w:p w14:paraId="38B00D6E" w14:textId="77777777" w:rsidR="004328BA" w:rsidRPr="004328BA" w:rsidRDefault="004328BA" w:rsidP="004328BA">
            <w:pPr>
              <w:spacing w:before="0" w:after="0" w:line="276" w:lineRule="auto"/>
              <w:jc w:val="center"/>
              <w:rPr>
                <w:rFonts w:eastAsia="Calibri"/>
                <w:szCs w:val="22"/>
                <w:lang w:val="en-US" w:eastAsia="en-US"/>
              </w:rPr>
            </w:pPr>
          </w:p>
        </w:tc>
        <w:tc>
          <w:tcPr>
            <w:tcW w:w="5021" w:type="dxa"/>
            <w:gridSpan w:val="2"/>
          </w:tcPr>
          <w:p w14:paraId="54FFF6D2" w14:textId="77777777" w:rsidR="004328BA" w:rsidRPr="004328BA" w:rsidRDefault="004328BA" w:rsidP="004328BA">
            <w:pPr>
              <w:spacing w:before="0" w:after="0" w:line="276" w:lineRule="auto"/>
              <w:rPr>
                <w:rFonts w:eastAsia="Calibri"/>
                <w:szCs w:val="22"/>
                <w:lang w:val="en-US" w:eastAsia="en-US"/>
              </w:rPr>
            </w:pPr>
          </w:p>
        </w:tc>
      </w:tr>
    </w:tbl>
    <w:p w14:paraId="51BC27D1" w14:textId="77777777" w:rsidR="004328BA" w:rsidRPr="004328BA" w:rsidRDefault="004328BA" w:rsidP="004328BA">
      <w:pPr>
        <w:autoSpaceDE w:val="0"/>
        <w:autoSpaceDN w:val="0"/>
        <w:adjustRightInd w:val="0"/>
        <w:spacing w:before="0" w:after="0" w:line="276" w:lineRule="auto"/>
        <w:rPr>
          <w:rFonts w:eastAsia="Calibri"/>
          <w:bCs/>
          <w:szCs w:val="22"/>
        </w:rPr>
      </w:pPr>
    </w:p>
    <w:p w14:paraId="3A506CCB" w14:textId="77777777" w:rsidR="004328BA" w:rsidRPr="004328BA" w:rsidRDefault="004328BA" w:rsidP="004328BA">
      <w:pPr>
        <w:spacing w:before="0" w:after="0"/>
        <w:rPr>
          <w:rFonts w:eastAsia="Calibri"/>
          <w:szCs w:val="22"/>
          <w:lang w:val="en-US" w:eastAsia="en-US"/>
        </w:rPr>
      </w:pPr>
      <w:r w:rsidRPr="004328BA">
        <w:rPr>
          <w:rFonts w:eastAsia="Calibri"/>
          <w:szCs w:val="22"/>
          <w:lang w:val="en-US" w:eastAsia="en-US"/>
        </w:rPr>
        <w:br w:type="page"/>
      </w:r>
    </w:p>
    <w:p w14:paraId="3A6A88DB"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bookmarkStart w:id="467" w:name="_Toc505947147"/>
      <w:r w:rsidRPr="004328BA">
        <w:rPr>
          <w:rFonts w:ascii="Cambria" w:hAnsi="Cambria"/>
          <w:b/>
          <w:bCs/>
          <w:color w:val="365F91"/>
          <w:sz w:val="28"/>
          <w:szCs w:val="28"/>
          <w:lang w:val="en-US" w:eastAsia="en-US"/>
        </w:rPr>
        <w:lastRenderedPageBreak/>
        <w:t>Appendix A – Study staff</w:t>
      </w:r>
      <w:bookmarkEnd w:id="467"/>
    </w:p>
    <w:p w14:paraId="2410FC9F" w14:textId="77777777" w:rsidR="004328BA" w:rsidRPr="004328BA" w:rsidRDefault="004328BA" w:rsidP="004328BA">
      <w:pPr>
        <w:spacing w:before="0" w:after="200" w:line="276" w:lineRule="auto"/>
        <w:rPr>
          <w:rFonts w:eastAsia="Calibri"/>
          <w:szCs w:val="22"/>
          <w:lang w:val="en-US" w:eastAsia="en-US"/>
        </w:rPr>
      </w:pPr>
      <w:r w:rsidRPr="004328BA">
        <w:rPr>
          <w:rFonts w:eastAsia="Calibri"/>
          <w:szCs w:val="22"/>
          <w:lang w:val="en-US" w:eastAsia="en-US"/>
        </w:rPr>
        <w:t xml:space="preserve">(To be used in conjunction with delegation log) </w:t>
      </w:r>
    </w:p>
    <w:tbl>
      <w:tblPr>
        <w:tblStyle w:val="TableGrid1"/>
        <w:tblW w:w="13655" w:type="dxa"/>
        <w:tblLook w:val="04A0" w:firstRow="1" w:lastRow="0" w:firstColumn="1" w:lastColumn="0" w:noHBand="0" w:noVBand="1"/>
      </w:tblPr>
      <w:tblGrid>
        <w:gridCol w:w="811"/>
        <w:gridCol w:w="1541"/>
        <w:gridCol w:w="1820"/>
        <w:gridCol w:w="3903"/>
        <w:gridCol w:w="1124"/>
        <w:gridCol w:w="4456"/>
      </w:tblGrid>
      <w:tr w:rsidR="004328BA" w:rsidRPr="004328BA" w14:paraId="7AB5E625" w14:textId="77777777" w:rsidTr="00AD7A2D">
        <w:tc>
          <w:tcPr>
            <w:tcW w:w="811" w:type="dxa"/>
          </w:tcPr>
          <w:p w14:paraId="3AB8290B" w14:textId="77777777" w:rsidR="004328BA" w:rsidRPr="004328BA" w:rsidRDefault="004328BA" w:rsidP="004328BA">
            <w:pPr>
              <w:spacing w:before="0" w:after="200" w:line="276" w:lineRule="auto"/>
              <w:jc w:val="center"/>
              <w:rPr>
                <w:b/>
                <w:szCs w:val="22"/>
                <w:lang w:val="en-US" w:eastAsia="en-US"/>
              </w:rPr>
            </w:pPr>
            <w:bookmarkStart w:id="468" w:name="_Hlk532554478"/>
            <w:r w:rsidRPr="004328BA">
              <w:rPr>
                <w:b/>
                <w:szCs w:val="22"/>
                <w:lang w:val="en-US" w:eastAsia="en-US"/>
              </w:rPr>
              <w:t>Title</w:t>
            </w:r>
          </w:p>
        </w:tc>
        <w:tc>
          <w:tcPr>
            <w:tcW w:w="1541" w:type="dxa"/>
          </w:tcPr>
          <w:p w14:paraId="460B5733" w14:textId="77777777" w:rsidR="004328BA" w:rsidRPr="004328BA" w:rsidRDefault="004328BA" w:rsidP="004328BA">
            <w:pPr>
              <w:spacing w:before="0" w:after="200" w:line="276" w:lineRule="auto"/>
              <w:jc w:val="center"/>
              <w:rPr>
                <w:b/>
                <w:szCs w:val="22"/>
                <w:lang w:val="en-US" w:eastAsia="en-US"/>
              </w:rPr>
            </w:pPr>
            <w:r w:rsidRPr="004328BA">
              <w:rPr>
                <w:b/>
                <w:szCs w:val="22"/>
                <w:lang w:val="en-US" w:eastAsia="en-US"/>
              </w:rPr>
              <w:t>First name</w:t>
            </w:r>
          </w:p>
        </w:tc>
        <w:tc>
          <w:tcPr>
            <w:tcW w:w="1820" w:type="dxa"/>
          </w:tcPr>
          <w:p w14:paraId="3C1D0EF4" w14:textId="77777777" w:rsidR="004328BA" w:rsidRPr="004328BA" w:rsidRDefault="004328BA" w:rsidP="004328BA">
            <w:pPr>
              <w:spacing w:before="0" w:after="200" w:line="276" w:lineRule="auto"/>
              <w:jc w:val="center"/>
              <w:rPr>
                <w:b/>
                <w:szCs w:val="22"/>
                <w:lang w:val="en-US" w:eastAsia="en-US"/>
              </w:rPr>
            </w:pPr>
            <w:r w:rsidRPr="004328BA">
              <w:rPr>
                <w:b/>
                <w:szCs w:val="22"/>
                <w:lang w:val="en-US" w:eastAsia="en-US"/>
              </w:rPr>
              <w:t xml:space="preserve">Surname </w:t>
            </w:r>
          </w:p>
        </w:tc>
        <w:tc>
          <w:tcPr>
            <w:tcW w:w="3903" w:type="dxa"/>
          </w:tcPr>
          <w:p w14:paraId="41D36ECC" w14:textId="77777777" w:rsidR="004328BA" w:rsidRPr="004328BA" w:rsidRDefault="004328BA" w:rsidP="004328BA">
            <w:pPr>
              <w:spacing w:before="0" w:after="200" w:line="276" w:lineRule="auto"/>
              <w:jc w:val="center"/>
              <w:rPr>
                <w:b/>
                <w:szCs w:val="22"/>
                <w:lang w:val="en-US" w:eastAsia="en-US"/>
              </w:rPr>
            </w:pPr>
            <w:r w:rsidRPr="004328BA">
              <w:rPr>
                <w:b/>
                <w:szCs w:val="22"/>
                <w:lang w:val="en-US" w:eastAsia="en-US"/>
              </w:rPr>
              <w:t xml:space="preserve">Role in study </w:t>
            </w:r>
          </w:p>
        </w:tc>
        <w:tc>
          <w:tcPr>
            <w:tcW w:w="1124" w:type="dxa"/>
          </w:tcPr>
          <w:p w14:paraId="674E5EE0" w14:textId="77777777" w:rsidR="004328BA" w:rsidRPr="004328BA" w:rsidRDefault="004328BA" w:rsidP="004328BA">
            <w:pPr>
              <w:spacing w:before="0" w:after="200" w:line="276" w:lineRule="auto"/>
              <w:jc w:val="center"/>
              <w:rPr>
                <w:b/>
                <w:szCs w:val="22"/>
                <w:lang w:val="en-US" w:eastAsia="en-US"/>
              </w:rPr>
            </w:pPr>
            <w:r w:rsidRPr="004328BA">
              <w:rPr>
                <w:b/>
                <w:szCs w:val="22"/>
                <w:lang w:val="en-US" w:eastAsia="en-US"/>
              </w:rPr>
              <w:t xml:space="preserve">Initials </w:t>
            </w:r>
          </w:p>
        </w:tc>
        <w:tc>
          <w:tcPr>
            <w:tcW w:w="4456" w:type="dxa"/>
          </w:tcPr>
          <w:p w14:paraId="449A9E40" w14:textId="77777777" w:rsidR="004328BA" w:rsidRPr="004328BA" w:rsidRDefault="004328BA" w:rsidP="004328BA">
            <w:pPr>
              <w:spacing w:before="0" w:after="200" w:line="276" w:lineRule="auto"/>
              <w:jc w:val="center"/>
              <w:rPr>
                <w:b/>
                <w:szCs w:val="22"/>
                <w:lang w:val="en-US" w:eastAsia="en-US"/>
              </w:rPr>
            </w:pPr>
            <w:r w:rsidRPr="004328BA">
              <w:rPr>
                <w:b/>
                <w:szCs w:val="22"/>
                <w:lang w:val="en-US" w:eastAsia="en-US"/>
              </w:rPr>
              <w:t xml:space="preserve">Comments </w:t>
            </w:r>
          </w:p>
        </w:tc>
      </w:tr>
      <w:tr w:rsidR="004328BA" w:rsidRPr="004328BA" w14:paraId="70D88D07" w14:textId="77777777" w:rsidTr="004328BA">
        <w:tc>
          <w:tcPr>
            <w:tcW w:w="13655" w:type="dxa"/>
            <w:gridSpan w:val="6"/>
            <w:shd w:val="clear" w:color="auto" w:fill="D9D9D9"/>
          </w:tcPr>
          <w:p w14:paraId="2F4B2509" w14:textId="77777777" w:rsidR="004328BA" w:rsidRPr="004328BA" w:rsidRDefault="004328BA" w:rsidP="004328BA">
            <w:pPr>
              <w:spacing w:before="0" w:after="0" w:line="276" w:lineRule="auto"/>
              <w:rPr>
                <w:szCs w:val="22"/>
                <w:lang w:val="en-US" w:eastAsia="en-US"/>
              </w:rPr>
            </w:pPr>
            <w:r w:rsidRPr="004328BA">
              <w:rPr>
                <w:szCs w:val="22"/>
                <w:lang w:val="en-US" w:eastAsia="en-US"/>
              </w:rPr>
              <w:t xml:space="preserve">Primary Site Study Staff </w:t>
            </w:r>
          </w:p>
        </w:tc>
      </w:tr>
      <w:tr w:rsidR="004328BA" w:rsidRPr="004328BA" w14:paraId="424AC133" w14:textId="77777777" w:rsidTr="00AD7A2D">
        <w:tc>
          <w:tcPr>
            <w:tcW w:w="811" w:type="dxa"/>
          </w:tcPr>
          <w:p w14:paraId="3EA73FAD" w14:textId="77777777" w:rsidR="004328BA" w:rsidRPr="004328BA" w:rsidRDefault="004328BA" w:rsidP="004328BA">
            <w:pPr>
              <w:spacing w:before="0" w:after="0" w:line="276" w:lineRule="auto"/>
              <w:rPr>
                <w:szCs w:val="22"/>
                <w:lang w:val="en-US" w:eastAsia="en-US"/>
              </w:rPr>
            </w:pPr>
            <w:bookmarkStart w:id="469" w:name="_Hlk767119"/>
          </w:p>
        </w:tc>
        <w:tc>
          <w:tcPr>
            <w:tcW w:w="1541" w:type="dxa"/>
          </w:tcPr>
          <w:p w14:paraId="3142ACAF" w14:textId="77777777" w:rsidR="004328BA" w:rsidRPr="004328BA" w:rsidRDefault="004328BA" w:rsidP="004328BA">
            <w:pPr>
              <w:spacing w:before="0" w:after="0" w:line="276" w:lineRule="auto"/>
              <w:rPr>
                <w:szCs w:val="22"/>
                <w:lang w:val="en-US" w:eastAsia="en-US"/>
              </w:rPr>
            </w:pPr>
          </w:p>
        </w:tc>
        <w:tc>
          <w:tcPr>
            <w:tcW w:w="1820" w:type="dxa"/>
          </w:tcPr>
          <w:p w14:paraId="65E7916F" w14:textId="77777777" w:rsidR="004328BA" w:rsidRPr="004328BA" w:rsidRDefault="004328BA" w:rsidP="004328BA">
            <w:pPr>
              <w:spacing w:before="0" w:after="0" w:line="276" w:lineRule="auto"/>
              <w:rPr>
                <w:szCs w:val="22"/>
                <w:lang w:val="en-US" w:eastAsia="en-US"/>
              </w:rPr>
            </w:pPr>
          </w:p>
        </w:tc>
        <w:tc>
          <w:tcPr>
            <w:tcW w:w="3903" w:type="dxa"/>
          </w:tcPr>
          <w:p w14:paraId="7FC343AF" w14:textId="77777777" w:rsidR="004328BA" w:rsidRPr="004328BA" w:rsidRDefault="004328BA" w:rsidP="004328BA">
            <w:pPr>
              <w:spacing w:before="0" w:after="0" w:line="276" w:lineRule="auto"/>
              <w:rPr>
                <w:szCs w:val="22"/>
                <w:lang w:val="en-US" w:eastAsia="en-US"/>
              </w:rPr>
            </w:pPr>
            <w:r w:rsidRPr="004328BA">
              <w:rPr>
                <w:szCs w:val="22"/>
                <w:lang w:val="en-US" w:eastAsia="en-US"/>
              </w:rPr>
              <w:t>Coordinating Principal Investigator (CPI)</w:t>
            </w:r>
          </w:p>
        </w:tc>
        <w:tc>
          <w:tcPr>
            <w:tcW w:w="1124" w:type="dxa"/>
          </w:tcPr>
          <w:p w14:paraId="01089427" w14:textId="77777777" w:rsidR="004328BA" w:rsidRPr="004328BA" w:rsidRDefault="004328BA" w:rsidP="004328BA">
            <w:pPr>
              <w:spacing w:before="0" w:after="0" w:line="276" w:lineRule="auto"/>
              <w:jc w:val="center"/>
              <w:rPr>
                <w:szCs w:val="22"/>
                <w:lang w:val="en-US" w:eastAsia="en-US"/>
              </w:rPr>
            </w:pPr>
          </w:p>
        </w:tc>
        <w:tc>
          <w:tcPr>
            <w:tcW w:w="4456" w:type="dxa"/>
          </w:tcPr>
          <w:p w14:paraId="41284E25" w14:textId="77777777" w:rsidR="004328BA" w:rsidRPr="004328BA" w:rsidRDefault="004328BA" w:rsidP="004328BA">
            <w:pPr>
              <w:spacing w:before="0" w:after="0" w:line="276" w:lineRule="auto"/>
              <w:rPr>
                <w:szCs w:val="22"/>
                <w:lang w:val="en-US" w:eastAsia="en-US"/>
              </w:rPr>
            </w:pPr>
          </w:p>
        </w:tc>
      </w:tr>
      <w:tr w:rsidR="004328BA" w:rsidRPr="004328BA" w14:paraId="3F19F6F2" w14:textId="77777777" w:rsidTr="00AD7A2D">
        <w:tc>
          <w:tcPr>
            <w:tcW w:w="811" w:type="dxa"/>
          </w:tcPr>
          <w:p w14:paraId="48E2AC13" w14:textId="77777777" w:rsidR="004328BA" w:rsidRPr="004328BA" w:rsidRDefault="004328BA" w:rsidP="004328BA">
            <w:pPr>
              <w:spacing w:before="0" w:after="0" w:line="276" w:lineRule="auto"/>
              <w:rPr>
                <w:szCs w:val="22"/>
                <w:lang w:val="en-US" w:eastAsia="en-US"/>
              </w:rPr>
            </w:pPr>
          </w:p>
        </w:tc>
        <w:tc>
          <w:tcPr>
            <w:tcW w:w="1541" w:type="dxa"/>
          </w:tcPr>
          <w:p w14:paraId="3AF039FB" w14:textId="77777777" w:rsidR="004328BA" w:rsidRPr="004328BA" w:rsidRDefault="004328BA" w:rsidP="004328BA">
            <w:pPr>
              <w:spacing w:before="0" w:after="0" w:line="276" w:lineRule="auto"/>
              <w:rPr>
                <w:szCs w:val="22"/>
                <w:lang w:val="en-US" w:eastAsia="en-US"/>
              </w:rPr>
            </w:pPr>
          </w:p>
        </w:tc>
        <w:tc>
          <w:tcPr>
            <w:tcW w:w="1820" w:type="dxa"/>
          </w:tcPr>
          <w:p w14:paraId="2CED2D4C" w14:textId="77777777" w:rsidR="004328BA" w:rsidRPr="004328BA" w:rsidRDefault="004328BA" w:rsidP="004328BA">
            <w:pPr>
              <w:spacing w:before="0" w:after="0" w:line="276" w:lineRule="auto"/>
              <w:rPr>
                <w:szCs w:val="22"/>
                <w:lang w:val="en-US" w:eastAsia="en-US"/>
              </w:rPr>
            </w:pPr>
          </w:p>
        </w:tc>
        <w:tc>
          <w:tcPr>
            <w:tcW w:w="3903" w:type="dxa"/>
          </w:tcPr>
          <w:p w14:paraId="21EF91A8" w14:textId="77777777" w:rsidR="004328BA" w:rsidRPr="004328BA" w:rsidRDefault="004328BA" w:rsidP="004328BA">
            <w:pPr>
              <w:spacing w:before="0" w:after="0" w:line="276" w:lineRule="auto"/>
              <w:rPr>
                <w:szCs w:val="22"/>
                <w:lang w:val="en-US" w:eastAsia="en-US"/>
              </w:rPr>
            </w:pPr>
            <w:r w:rsidRPr="004328BA">
              <w:rPr>
                <w:szCs w:val="22"/>
                <w:lang w:val="en-US" w:eastAsia="en-US"/>
              </w:rPr>
              <w:t>Research Coordinator (RC)</w:t>
            </w:r>
          </w:p>
        </w:tc>
        <w:tc>
          <w:tcPr>
            <w:tcW w:w="1124" w:type="dxa"/>
          </w:tcPr>
          <w:p w14:paraId="7EB393B9" w14:textId="77777777" w:rsidR="004328BA" w:rsidRPr="004328BA" w:rsidRDefault="004328BA" w:rsidP="004328BA">
            <w:pPr>
              <w:spacing w:before="0" w:after="0" w:line="276" w:lineRule="auto"/>
              <w:jc w:val="center"/>
              <w:rPr>
                <w:szCs w:val="22"/>
                <w:lang w:val="en-US" w:eastAsia="en-US"/>
              </w:rPr>
            </w:pPr>
          </w:p>
        </w:tc>
        <w:tc>
          <w:tcPr>
            <w:tcW w:w="4456" w:type="dxa"/>
          </w:tcPr>
          <w:p w14:paraId="4A371B2A" w14:textId="77777777" w:rsidR="004328BA" w:rsidRPr="004328BA" w:rsidRDefault="004328BA" w:rsidP="004328BA">
            <w:pPr>
              <w:spacing w:before="0" w:after="0" w:line="276" w:lineRule="auto"/>
              <w:rPr>
                <w:szCs w:val="22"/>
                <w:lang w:val="en-US" w:eastAsia="en-US"/>
              </w:rPr>
            </w:pPr>
          </w:p>
        </w:tc>
      </w:tr>
      <w:tr w:rsidR="004328BA" w:rsidRPr="004328BA" w14:paraId="3B389589" w14:textId="77777777" w:rsidTr="00AD7A2D">
        <w:tc>
          <w:tcPr>
            <w:tcW w:w="811" w:type="dxa"/>
          </w:tcPr>
          <w:p w14:paraId="62236FD6" w14:textId="77777777" w:rsidR="004328BA" w:rsidRPr="004328BA" w:rsidRDefault="004328BA" w:rsidP="004328BA">
            <w:pPr>
              <w:spacing w:before="0" w:after="0" w:line="276" w:lineRule="auto"/>
              <w:rPr>
                <w:szCs w:val="22"/>
                <w:lang w:val="en-US" w:eastAsia="en-US"/>
              </w:rPr>
            </w:pPr>
          </w:p>
        </w:tc>
        <w:tc>
          <w:tcPr>
            <w:tcW w:w="1541" w:type="dxa"/>
          </w:tcPr>
          <w:p w14:paraId="0486615A" w14:textId="77777777" w:rsidR="004328BA" w:rsidRPr="004328BA" w:rsidRDefault="004328BA" w:rsidP="004328BA">
            <w:pPr>
              <w:spacing w:before="0" w:after="0" w:line="276" w:lineRule="auto"/>
              <w:rPr>
                <w:szCs w:val="22"/>
                <w:lang w:val="en-US" w:eastAsia="en-US"/>
              </w:rPr>
            </w:pPr>
          </w:p>
        </w:tc>
        <w:tc>
          <w:tcPr>
            <w:tcW w:w="1820" w:type="dxa"/>
          </w:tcPr>
          <w:p w14:paraId="32516FCB" w14:textId="77777777" w:rsidR="004328BA" w:rsidRPr="004328BA" w:rsidRDefault="004328BA" w:rsidP="004328BA">
            <w:pPr>
              <w:spacing w:before="0" w:after="0" w:line="276" w:lineRule="auto"/>
              <w:rPr>
                <w:szCs w:val="22"/>
                <w:lang w:val="en-US" w:eastAsia="en-US"/>
              </w:rPr>
            </w:pPr>
          </w:p>
        </w:tc>
        <w:tc>
          <w:tcPr>
            <w:tcW w:w="3903" w:type="dxa"/>
          </w:tcPr>
          <w:p w14:paraId="793A9E20" w14:textId="77777777" w:rsidR="004328BA" w:rsidRPr="004328BA" w:rsidRDefault="004328BA" w:rsidP="004328BA">
            <w:pPr>
              <w:spacing w:before="0" w:after="0" w:line="276" w:lineRule="auto"/>
              <w:rPr>
                <w:szCs w:val="22"/>
                <w:lang w:val="en-US" w:eastAsia="en-US"/>
              </w:rPr>
            </w:pPr>
            <w:r w:rsidRPr="004328BA">
              <w:rPr>
                <w:szCs w:val="22"/>
                <w:lang w:val="en-US" w:eastAsia="en-US"/>
              </w:rPr>
              <w:t>Pharmacist (Ph)</w:t>
            </w:r>
          </w:p>
        </w:tc>
        <w:tc>
          <w:tcPr>
            <w:tcW w:w="1124" w:type="dxa"/>
          </w:tcPr>
          <w:p w14:paraId="58D13A98" w14:textId="77777777" w:rsidR="004328BA" w:rsidRPr="004328BA" w:rsidRDefault="004328BA" w:rsidP="004328BA">
            <w:pPr>
              <w:spacing w:before="0" w:after="0" w:line="276" w:lineRule="auto"/>
              <w:jc w:val="center"/>
              <w:rPr>
                <w:szCs w:val="22"/>
                <w:lang w:val="en-US" w:eastAsia="en-US"/>
              </w:rPr>
            </w:pPr>
          </w:p>
        </w:tc>
        <w:tc>
          <w:tcPr>
            <w:tcW w:w="4456" w:type="dxa"/>
          </w:tcPr>
          <w:p w14:paraId="6DC1B48E" w14:textId="77777777" w:rsidR="004328BA" w:rsidRPr="004328BA" w:rsidRDefault="004328BA" w:rsidP="004328BA">
            <w:pPr>
              <w:spacing w:before="0" w:after="0" w:line="276" w:lineRule="auto"/>
              <w:rPr>
                <w:szCs w:val="22"/>
                <w:lang w:val="en-US" w:eastAsia="en-US"/>
              </w:rPr>
            </w:pPr>
          </w:p>
        </w:tc>
      </w:tr>
      <w:tr w:rsidR="004328BA" w:rsidRPr="004328BA" w14:paraId="5A3276B0" w14:textId="77777777" w:rsidTr="004328BA">
        <w:tc>
          <w:tcPr>
            <w:tcW w:w="13655" w:type="dxa"/>
            <w:gridSpan w:val="6"/>
            <w:shd w:val="clear" w:color="auto" w:fill="D9D9D9"/>
          </w:tcPr>
          <w:p w14:paraId="04CD7C9E" w14:textId="77777777" w:rsidR="004328BA" w:rsidRPr="004328BA" w:rsidRDefault="004328BA" w:rsidP="004328BA">
            <w:pPr>
              <w:spacing w:before="0" w:after="0" w:line="276" w:lineRule="auto"/>
              <w:rPr>
                <w:szCs w:val="22"/>
                <w:lang w:val="en-US" w:eastAsia="en-US"/>
              </w:rPr>
            </w:pPr>
            <w:r w:rsidRPr="004328BA">
              <w:rPr>
                <w:szCs w:val="22"/>
                <w:lang w:val="en-US" w:eastAsia="en-US"/>
              </w:rPr>
              <w:t xml:space="preserve">Satellite Site Study Staff </w:t>
            </w:r>
          </w:p>
        </w:tc>
      </w:tr>
      <w:tr w:rsidR="004328BA" w:rsidRPr="004328BA" w14:paraId="7A4752AB" w14:textId="77777777" w:rsidTr="00AD7A2D">
        <w:tc>
          <w:tcPr>
            <w:tcW w:w="811" w:type="dxa"/>
          </w:tcPr>
          <w:p w14:paraId="5D002E1B" w14:textId="77777777" w:rsidR="004328BA" w:rsidRPr="004328BA" w:rsidRDefault="004328BA" w:rsidP="004328BA">
            <w:pPr>
              <w:spacing w:before="0" w:after="0" w:line="276" w:lineRule="auto"/>
              <w:rPr>
                <w:szCs w:val="22"/>
                <w:lang w:val="en-US" w:eastAsia="en-US"/>
              </w:rPr>
            </w:pPr>
          </w:p>
        </w:tc>
        <w:tc>
          <w:tcPr>
            <w:tcW w:w="1541" w:type="dxa"/>
          </w:tcPr>
          <w:p w14:paraId="6AF5986C" w14:textId="77777777" w:rsidR="004328BA" w:rsidRPr="004328BA" w:rsidRDefault="004328BA" w:rsidP="004328BA">
            <w:pPr>
              <w:spacing w:before="0" w:after="0" w:line="276" w:lineRule="auto"/>
              <w:rPr>
                <w:szCs w:val="22"/>
                <w:lang w:val="en-US" w:eastAsia="en-US"/>
              </w:rPr>
            </w:pPr>
          </w:p>
        </w:tc>
        <w:tc>
          <w:tcPr>
            <w:tcW w:w="1820" w:type="dxa"/>
          </w:tcPr>
          <w:p w14:paraId="6AE56689" w14:textId="77777777" w:rsidR="004328BA" w:rsidRPr="004328BA" w:rsidRDefault="004328BA" w:rsidP="004328BA">
            <w:pPr>
              <w:spacing w:before="0" w:after="0" w:line="276" w:lineRule="auto"/>
              <w:rPr>
                <w:szCs w:val="22"/>
                <w:lang w:val="en-US" w:eastAsia="en-US"/>
              </w:rPr>
            </w:pPr>
          </w:p>
        </w:tc>
        <w:tc>
          <w:tcPr>
            <w:tcW w:w="3903" w:type="dxa"/>
          </w:tcPr>
          <w:p w14:paraId="7D9B86FC" w14:textId="77777777" w:rsidR="004328BA" w:rsidRPr="004328BA" w:rsidRDefault="004328BA" w:rsidP="004328BA">
            <w:pPr>
              <w:spacing w:before="0" w:after="0" w:line="276" w:lineRule="auto"/>
              <w:rPr>
                <w:szCs w:val="22"/>
                <w:lang w:val="en-US" w:eastAsia="en-US"/>
              </w:rPr>
            </w:pPr>
            <w:r w:rsidRPr="004328BA">
              <w:rPr>
                <w:rFonts w:cs="Calibri"/>
                <w:szCs w:val="22"/>
                <w:lang w:val="en-US" w:eastAsia="en-US"/>
              </w:rPr>
              <w:t>Lead Sub-investigator (LSI)</w:t>
            </w:r>
          </w:p>
        </w:tc>
        <w:tc>
          <w:tcPr>
            <w:tcW w:w="1124" w:type="dxa"/>
          </w:tcPr>
          <w:p w14:paraId="52965D11" w14:textId="77777777" w:rsidR="004328BA" w:rsidRPr="004328BA" w:rsidRDefault="004328BA" w:rsidP="004328BA">
            <w:pPr>
              <w:spacing w:before="0" w:after="0" w:line="276" w:lineRule="auto"/>
              <w:jc w:val="center"/>
              <w:rPr>
                <w:szCs w:val="22"/>
                <w:lang w:val="en-US" w:eastAsia="en-US"/>
              </w:rPr>
            </w:pPr>
          </w:p>
        </w:tc>
        <w:tc>
          <w:tcPr>
            <w:tcW w:w="4456" w:type="dxa"/>
          </w:tcPr>
          <w:p w14:paraId="6D7D4830" w14:textId="77777777" w:rsidR="004328BA" w:rsidRPr="004328BA" w:rsidRDefault="004328BA" w:rsidP="004328BA">
            <w:pPr>
              <w:spacing w:before="0" w:after="0" w:line="276" w:lineRule="auto"/>
              <w:rPr>
                <w:szCs w:val="22"/>
                <w:lang w:val="en-US" w:eastAsia="en-US"/>
              </w:rPr>
            </w:pPr>
          </w:p>
        </w:tc>
      </w:tr>
      <w:tr w:rsidR="004328BA" w:rsidRPr="004328BA" w14:paraId="76521539" w14:textId="77777777" w:rsidTr="00AD7A2D">
        <w:tc>
          <w:tcPr>
            <w:tcW w:w="811" w:type="dxa"/>
          </w:tcPr>
          <w:p w14:paraId="1D3B666E" w14:textId="77777777" w:rsidR="004328BA" w:rsidRPr="004328BA" w:rsidRDefault="004328BA" w:rsidP="004328BA">
            <w:pPr>
              <w:spacing w:before="0" w:after="0" w:line="276" w:lineRule="auto"/>
              <w:rPr>
                <w:szCs w:val="22"/>
                <w:lang w:val="en-US" w:eastAsia="en-US"/>
              </w:rPr>
            </w:pPr>
          </w:p>
        </w:tc>
        <w:tc>
          <w:tcPr>
            <w:tcW w:w="1541" w:type="dxa"/>
          </w:tcPr>
          <w:p w14:paraId="0AD54AA1" w14:textId="77777777" w:rsidR="004328BA" w:rsidRPr="004328BA" w:rsidRDefault="004328BA" w:rsidP="004328BA">
            <w:pPr>
              <w:spacing w:before="0" w:after="0" w:line="276" w:lineRule="auto"/>
              <w:rPr>
                <w:szCs w:val="22"/>
                <w:lang w:val="en-US" w:eastAsia="en-US"/>
              </w:rPr>
            </w:pPr>
          </w:p>
        </w:tc>
        <w:tc>
          <w:tcPr>
            <w:tcW w:w="1820" w:type="dxa"/>
          </w:tcPr>
          <w:p w14:paraId="339CAC99" w14:textId="77777777" w:rsidR="004328BA" w:rsidRPr="004328BA" w:rsidRDefault="004328BA" w:rsidP="004328BA">
            <w:pPr>
              <w:spacing w:before="0" w:after="0" w:line="276" w:lineRule="auto"/>
              <w:rPr>
                <w:szCs w:val="22"/>
                <w:lang w:val="en-US" w:eastAsia="en-US"/>
              </w:rPr>
            </w:pPr>
          </w:p>
        </w:tc>
        <w:tc>
          <w:tcPr>
            <w:tcW w:w="3903" w:type="dxa"/>
          </w:tcPr>
          <w:p w14:paraId="1C964692" w14:textId="77777777" w:rsidR="004328BA" w:rsidRPr="004328BA" w:rsidRDefault="004328BA" w:rsidP="004328BA">
            <w:pPr>
              <w:spacing w:before="0" w:after="0" w:line="276" w:lineRule="auto"/>
              <w:rPr>
                <w:szCs w:val="22"/>
                <w:lang w:val="en-US" w:eastAsia="en-US"/>
              </w:rPr>
            </w:pPr>
            <w:r w:rsidRPr="004328BA">
              <w:rPr>
                <w:szCs w:val="22"/>
                <w:lang w:val="en-US" w:eastAsia="en-US"/>
              </w:rPr>
              <w:t>Sub-investigator (SI)</w:t>
            </w:r>
          </w:p>
        </w:tc>
        <w:tc>
          <w:tcPr>
            <w:tcW w:w="1124" w:type="dxa"/>
          </w:tcPr>
          <w:p w14:paraId="4C1E1279" w14:textId="77777777" w:rsidR="004328BA" w:rsidRPr="004328BA" w:rsidRDefault="004328BA" w:rsidP="004328BA">
            <w:pPr>
              <w:spacing w:before="0" w:after="0" w:line="276" w:lineRule="auto"/>
              <w:jc w:val="center"/>
              <w:rPr>
                <w:szCs w:val="22"/>
                <w:lang w:val="en-US" w:eastAsia="en-US"/>
              </w:rPr>
            </w:pPr>
          </w:p>
        </w:tc>
        <w:tc>
          <w:tcPr>
            <w:tcW w:w="4456" w:type="dxa"/>
          </w:tcPr>
          <w:p w14:paraId="38B79814" w14:textId="77777777" w:rsidR="004328BA" w:rsidRPr="004328BA" w:rsidRDefault="004328BA" w:rsidP="004328BA">
            <w:pPr>
              <w:spacing w:before="0" w:after="0" w:line="276" w:lineRule="auto"/>
              <w:rPr>
                <w:szCs w:val="22"/>
                <w:lang w:val="en-US" w:eastAsia="en-US"/>
              </w:rPr>
            </w:pPr>
          </w:p>
        </w:tc>
      </w:tr>
      <w:tr w:rsidR="004328BA" w:rsidRPr="004328BA" w14:paraId="2B37534D" w14:textId="77777777" w:rsidTr="00AD7A2D">
        <w:tc>
          <w:tcPr>
            <w:tcW w:w="811" w:type="dxa"/>
          </w:tcPr>
          <w:p w14:paraId="4605235E" w14:textId="77777777" w:rsidR="004328BA" w:rsidRPr="004328BA" w:rsidRDefault="004328BA" w:rsidP="004328BA">
            <w:pPr>
              <w:spacing w:before="0" w:after="0" w:line="276" w:lineRule="auto"/>
              <w:rPr>
                <w:szCs w:val="22"/>
                <w:lang w:val="en-US" w:eastAsia="en-US"/>
              </w:rPr>
            </w:pPr>
          </w:p>
        </w:tc>
        <w:tc>
          <w:tcPr>
            <w:tcW w:w="1541" w:type="dxa"/>
          </w:tcPr>
          <w:p w14:paraId="4E2AAA22" w14:textId="77777777" w:rsidR="004328BA" w:rsidRPr="004328BA" w:rsidRDefault="004328BA" w:rsidP="004328BA">
            <w:pPr>
              <w:spacing w:before="0" w:after="0" w:line="276" w:lineRule="auto"/>
              <w:rPr>
                <w:szCs w:val="22"/>
                <w:lang w:val="en-US" w:eastAsia="en-US"/>
              </w:rPr>
            </w:pPr>
          </w:p>
        </w:tc>
        <w:tc>
          <w:tcPr>
            <w:tcW w:w="1820" w:type="dxa"/>
          </w:tcPr>
          <w:p w14:paraId="55CDC426" w14:textId="77777777" w:rsidR="004328BA" w:rsidRPr="004328BA" w:rsidRDefault="004328BA" w:rsidP="004328BA">
            <w:pPr>
              <w:spacing w:before="0" w:after="0" w:line="276" w:lineRule="auto"/>
              <w:rPr>
                <w:szCs w:val="22"/>
                <w:lang w:val="en-US" w:eastAsia="en-US"/>
              </w:rPr>
            </w:pPr>
          </w:p>
        </w:tc>
        <w:tc>
          <w:tcPr>
            <w:tcW w:w="3903" w:type="dxa"/>
          </w:tcPr>
          <w:p w14:paraId="51EAD1ED" w14:textId="77777777" w:rsidR="004328BA" w:rsidRPr="004328BA" w:rsidRDefault="004328BA" w:rsidP="004328BA">
            <w:pPr>
              <w:spacing w:before="0" w:after="0" w:line="276" w:lineRule="auto"/>
              <w:rPr>
                <w:szCs w:val="22"/>
                <w:lang w:val="en-US" w:eastAsia="en-US"/>
              </w:rPr>
            </w:pPr>
            <w:r w:rsidRPr="004328BA">
              <w:rPr>
                <w:szCs w:val="22"/>
                <w:lang w:val="en-US" w:eastAsia="en-US"/>
              </w:rPr>
              <w:t>Research Coordinator (RC)</w:t>
            </w:r>
          </w:p>
        </w:tc>
        <w:tc>
          <w:tcPr>
            <w:tcW w:w="1124" w:type="dxa"/>
          </w:tcPr>
          <w:p w14:paraId="38844F0F" w14:textId="77777777" w:rsidR="004328BA" w:rsidRPr="004328BA" w:rsidRDefault="004328BA" w:rsidP="004328BA">
            <w:pPr>
              <w:spacing w:before="0" w:after="0" w:line="276" w:lineRule="auto"/>
              <w:jc w:val="center"/>
              <w:rPr>
                <w:szCs w:val="22"/>
                <w:lang w:val="en-US" w:eastAsia="en-US"/>
              </w:rPr>
            </w:pPr>
          </w:p>
        </w:tc>
        <w:tc>
          <w:tcPr>
            <w:tcW w:w="4456" w:type="dxa"/>
          </w:tcPr>
          <w:p w14:paraId="46D9C3BF" w14:textId="77777777" w:rsidR="004328BA" w:rsidRPr="004328BA" w:rsidRDefault="004328BA" w:rsidP="004328BA">
            <w:pPr>
              <w:spacing w:before="0" w:after="0" w:line="276" w:lineRule="auto"/>
              <w:rPr>
                <w:szCs w:val="22"/>
                <w:lang w:val="en-US" w:eastAsia="en-US"/>
              </w:rPr>
            </w:pPr>
          </w:p>
        </w:tc>
      </w:tr>
      <w:tr w:rsidR="004328BA" w:rsidRPr="004328BA" w14:paraId="63BE5A02" w14:textId="77777777" w:rsidTr="00AD7A2D">
        <w:tc>
          <w:tcPr>
            <w:tcW w:w="811" w:type="dxa"/>
          </w:tcPr>
          <w:p w14:paraId="04836D72" w14:textId="77777777" w:rsidR="004328BA" w:rsidRPr="004328BA" w:rsidRDefault="004328BA" w:rsidP="004328BA">
            <w:pPr>
              <w:spacing w:before="0" w:after="0" w:line="276" w:lineRule="auto"/>
              <w:rPr>
                <w:szCs w:val="22"/>
                <w:lang w:val="en-US" w:eastAsia="en-US"/>
              </w:rPr>
            </w:pPr>
          </w:p>
        </w:tc>
        <w:tc>
          <w:tcPr>
            <w:tcW w:w="1541" w:type="dxa"/>
          </w:tcPr>
          <w:p w14:paraId="410A51EE" w14:textId="77777777" w:rsidR="004328BA" w:rsidRPr="004328BA" w:rsidRDefault="004328BA" w:rsidP="004328BA">
            <w:pPr>
              <w:spacing w:before="0" w:after="0" w:line="276" w:lineRule="auto"/>
              <w:rPr>
                <w:szCs w:val="22"/>
                <w:lang w:val="en-US" w:eastAsia="en-US"/>
              </w:rPr>
            </w:pPr>
          </w:p>
        </w:tc>
        <w:tc>
          <w:tcPr>
            <w:tcW w:w="1820" w:type="dxa"/>
          </w:tcPr>
          <w:p w14:paraId="43F5F50C" w14:textId="77777777" w:rsidR="004328BA" w:rsidRPr="004328BA" w:rsidRDefault="004328BA" w:rsidP="004328BA">
            <w:pPr>
              <w:spacing w:before="0" w:after="0" w:line="276" w:lineRule="auto"/>
              <w:rPr>
                <w:szCs w:val="22"/>
                <w:lang w:val="en-US" w:eastAsia="en-US"/>
              </w:rPr>
            </w:pPr>
          </w:p>
        </w:tc>
        <w:tc>
          <w:tcPr>
            <w:tcW w:w="3903" w:type="dxa"/>
          </w:tcPr>
          <w:p w14:paraId="4DC6A22D" w14:textId="77777777" w:rsidR="004328BA" w:rsidRPr="004328BA" w:rsidRDefault="004328BA" w:rsidP="004328BA">
            <w:pPr>
              <w:spacing w:before="0" w:after="0" w:line="276" w:lineRule="auto"/>
              <w:rPr>
                <w:szCs w:val="22"/>
                <w:lang w:val="en-US" w:eastAsia="en-US"/>
              </w:rPr>
            </w:pPr>
            <w:r w:rsidRPr="004328BA">
              <w:rPr>
                <w:szCs w:val="22"/>
                <w:lang w:val="en-US" w:eastAsia="en-US"/>
              </w:rPr>
              <w:t>Research Coordinator (RC)</w:t>
            </w:r>
          </w:p>
        </w:tc>
        <w:tc>
          <w:tcPr>
            <w:tcW w:w="1124" w:type="dxa"/>
          </w:tcPr>
          <w:p w14:paraId="584889DD" w14:textId="77777777" w:rsidR="004328BA" w:rsidRPr="004328BA" w:rsidRDefault="004328BA" w:rsidP="004328BA">
            <w:pPr>
              <w:spacing w:before="0" w:after="0" w:line="276" w:lineRule="auto"/>
              <w:jc w:val="center"/>
              <w:rPr>
                <w:szCs w:val="22"/>
                <w:lang w:val="en-US" w:eastAsia="en-US"/>
              </w:rPr>
            </w:pPr>
          </w:p>
        </w:tc>
        <w:tc>
          <w:tcPr>
            <w:tcW w:w="4456" w:type="dxa"/>
          </w:tcPr>
          <w:p w14:paraId="71DDC43D" w14:textId="77777777" w:rsidR="004328BA" w:rsidRPr="004328BA" w:rsidRDefault="004328BA" w:rsidP="004328BA">
            <w:pPr>
              <w:spacing w:before="0" w:after="0" w:line="276" w:lineRule="auto"/>
              <w:rPr>
                <w:szCs w:val="22"/>
                <w:lang w:val="en-US" w:eastAsia="en-US"/>
              </w:rPr>
            </w:pPr>
          </w:p>
        </w:tc>
      </w:tr>
      <w:tr w:rsidR="004328BA" w:rsidRPr="004328BA" w14:paraId="47BFBC7F" w14:textId="77777777" w:rsidTr="00AD7A2D">
        <w:tc>
          <w:tcPr>
            <w:tcW w:w="811" w:type="dxa"/>
          </w:tcPr>
          <w:p w14:paraId="188FF6B1" w14:textId="77777777" w:rsidR="004328BA" w:rsidRPr="004328BA" w:rsidRDefault="004328BA" w:rsidP="004328BA">
            <w:pPr>
              <w:spacing w:before="0" w:after="0" w:line="276" w:lineRule="auto"/>
              <w:rPr>
                <w:szCs w:val="22"/>
                <w:lang w:val="en-US" w:eastAsia="en-US"/>
              </w:rPr>
            </w:pPr>
          </w:p>
        </w:tc>
        <w:tc>
          <w:tcPr>
            <w:tcW w:w="1541" w:type="dxa"/>
          </w:tcPr>
          <w:p w14:paraId="65F7905B" w14:textId="77777777" w:rsidR="004328BA" w:rsidRPr="004328BA" w:rsidRDefault="004328BA" w:rsidP="004328BA">
            <w:pPr>
              <w:spacing w:before="0" w:after="0" w:line="276" w:lineRule="auto"/>
              <w:rPr>
                <w:szCs w:val="22"/>
                <w:lang w:val="en-US" w:eastAsia="en-US"/>
              </w:rPr>
            </w:pPr>
          </w:p>
        </w:tc>
        <w:tc>
          <w:tcPr>
            <w:tcW w:w="1820" w:type="dxa"/>
          </w:tcPr>
          <w:p w14:paraId="6569EBC4" w14:textId="77777777" w:rsidR="004328BA" w:rsidRPr="004328BA" w:rsidRDefault="004328BA" w:rsidP="004328BA">
            <w:pPr>
              <w:spacing w:before="0" w:after="0" w:line="276" w:lineRule="auto"/>
              <w:rPr>
                <w:szCs w:val="22"/>
                <w:lang w:val="en-US" w:eastAsia="en-US"/>
              </w:rPr>
            </w:pPr>
          </w:p>
        </w:tc>
        <w:tc>
          <w:tcPr>
            <w:tcW w:w="3903" w:type="dxa"/>
          </w:tcPr>
          <w:p w14:paraId="2B86AFF2" w14:textId="77777777" w:rsidR="004328BA" w:rsidRPr="004328BA" w:rsidRDefault="004328BA" w:rsidP="004328BA">
            <w:pPr>
              <w:spacing w:before="0" w:after="0" w:line="276" w:lineRule="auto"/>
              <w:rPr>
                <w:szCs w:val="22"/>
                <w:lang w:val="en-US" w:eastAsia="en-US"/>
              </w:rPr>
            </w:pPr>
            <w:r w:rsidRPr="004328BA">
              <w:rPr>
                <w:szCs w:val="22"/>
                <w:lang w:val="en-US" w:eastAsia="en-US"/>
              </w:rPr>
              <w:t>Pharmacist (Ph)</w:t>
            </w:r>
          </w:p>
        </w:tc>
        <w:tc>
          <w:tcPr>
            <w:tcW w:w="1124" w:type="dxa"/>
          </w:tcPr>
          <w:p w14:paraId="6918A669" w14:textId="77777777" w:rsidR="004328BA" w:rsidRPr="004328BA" w:rsidRDefault="004328BA" w:rsidP="004328BA">
            <w:pPr>
              <w:spacing w:before="0" w:after="0" w:line="276" w:lineRule="auto"/>
              <w:jc w:val="center"/>
              <w:rPr>
                <w:szCs w:val="22"/>
                <w:lang w:val="en-US" w:eastAsia="en-US"/>
              </w:rPr>
            </w:pPr>
          </w:p>
        </w:tc>
        <w:tc>
          <w:tcPr>
            <w:tcW w:w="4456" w:type="dxa"/>
          </w:tcPr>
          <w:p w14:paraId="71B4FFA1" w14:textId="77777777" w:rsidR="004328BA" w:rsidRPr="004328BA" w:rsidRDefault="004328BA" w:rsidP="004328BA">
            <w:pPr>
              <w:spacing w:before="0" w:after="0" w:line="276" w:lineRule="auto"/>
              <w:rPr>
                <w:szCs w:val="22"/>
                <w:lang w:val="en-US" w:eastAsia="en-US"/>
              </w:rPr>
            </w:pPr>
          </w:p>
        </w:tc>
      </w:tr>
      <w:tr w:rsidR="004328BA" w:rsidRPr="004328BA" w14:paraId="70C2C19C" w14:textId="77777777" w:rsidTr="00AD7A2D">
        <w:tc>
          <w:tcPr>
            <w:tcW w:w="811" w:type="dxa"/>
          </w:tcPr>
          <w:p w14:paraId="21AF3B77" w14:textId="77777777" w:rsidR="004328BA" w:rsidRPr="004328BA" w:rsidRDefault="004328BA" w:rsidP="004328BA">
            <w:pPr>
              <w:spacing w:before="0" w:after="0" w:line="276" w:lineRule="auto"/>
              <w:rPr>
                <w:szCs w:val="22"/>
                <w:lang w:val="en-US" w:eastAsia="en-US"/>
              </w:rPr>
            </w:pPr>
          </w:p>
        </w:tc>
        <w:tc>
          <w:tcPr>
            <w:tcW w:w="1541" w:type="dxa"/>
          </w:tcPr>
          <w:p w14:paraId="5A890A36" w14:textId="77777777" w:rsidR="004328BA" w:rsidRPr="004328BA" w:rsidRDefault="004328BA" w:rsidP="004328BA">
            <w:pPr>
              <w:spacing w:before="0" w:after="0" w:line="276" w:lineRule="auto"/>
              <w:rPr>
                <w:szCs w:val="22"/>
                <w:lang w:val="en-US" w:eastAsia="en-US"/>
              </w:rPr>
            </w:pPr>
          </w:p>
        </w:tc>
        <w:tc>
          <w:tcPr>
            <w:tcW w:w="1820" w:type="dxa"/>
          </w:tcPr>
          <w:p w14:paraId="5659AC7B" w14:textId="77777777" w:rsidR="004328BA" w:rsidRPr="004328BA" w:rsidRDefault="004328BA" w:rsidP="004328BA">
            <w:pPr>
              <w:spacing w:before="0" w:after="0" w:line="276" w:lineRule="auto"/>
              <w:rPr>
                <w:szCs w:val="22"/>
                <w:lang w:val="en-US" w:eastAsia="en-US"/>
              </w:rPr>
            </w:pPr>
          </w:p>
        </w:tc>
        <w:tc>
          <w:tcPr>
            <w:tcW w:w="3903" w:type="dxa"/>
          </w:tcPr>
          <w:p w14:paraId="493AD5FB" w14:textId="77777777" w:rsidR="004328BA" w:rsidRPr="004328BA" w:rsidRDefault="004328BA" w:rsidP="004328BA">
            <w:pPr>
              <w:spacing w:before="0" w:after="0" w:line="276" w:lineRule="auto"/>
              <w:rPr>
                <w:szCs w:val="22"/>
                <w:lang w:val="en-US" w:eastAsia="en-US"/>
              </w:rPr>
            </w:pPr>
            <w:r w:rsidRPr="004328BA">
              <w:rPr>
                <w:szCs w:val="22"/>
                <w:lang w:val="en-US" w:eastAsia="en-US"/>
              </w:rPr>
              <w:t>Sub investigator (SI)</w:t>
            </w:r>
          </w:p>
        </w:tc>
        <w:tc>
          <w:tcPr>
            <w:tcW w:w="1124" w:type="dxa"/>
          </w:tcPr>
          <w:p w14:paraId="712FDC37" w14:textId="77777777" w:rsidR="004328BA" w:rsidRPr="004328BA" w:rsidRDefault="004328BA" w:rsidP="004328BA">
            <w:pPr>
              <w:spacing w:before="0" w:after="0" w:line="276" w:lineRule="auto"/>
              <w:jc w:val="center"/>
              <w:rPr>
                <w:szCs w:val="22"/>
                <w:lang w:eastAsia="en-US"/>
              </w:rPr>
            </w:pPr>
          </w:p>
        </w:tc>
        <w:tc>
          <w:tcPr>
            <w:tcW w:w="4456" w:type="dxa"/>
          </w:tcPr>
          <w:p w14:paraId="5420289C" w14:textId="77777777" w:rsidR="004328BA" w:rsidRPr="004328BA" w:rsidRDefault="004328BA" w:rsidP="004328BA">
            <w:pPr>
              <w:spacing w:before="0" w:after="0" w:line="276" w:lineRule="auto"/>
              <w:rPr>
                <w:szCs w:val="22"/>
                <w:lang w:val="en-US" w:eastAsia="en-US"/>
              </w:rPr>
            </w:pPr>
          </w:p>
        </w:tc>
      </w:tr>
      <w:tr w:rsidR="004328BA" w:rsidRPr="004328BA" w14:paraId="054C984D" w14:textId="77777777" w:rsidTr="00AD7A2D">
        <w:tc>
          <w:tcPr>
            <w:tcW w:w="811" w:type="dxa"/>
          </w:tcPr>
          <w:p w14:paraId="7A8A6ECF" w14:textId="77777777" w:rsidR="004328BA" w:rsidRPr="004328BA" w:rsidRDefault="004328BA" w:rsidP="004328BA">
            <w:pPr>
              <w:spacing w:before="0" w:after="0" w:line="276" w:lineRule="auto"/>
              <w:rPr>
                <w:szCs w:val="22"/>
                <w:lang w:val="en-US" w:eastAsia="en-US"/>
              </w:rPr>
            </w:pPr>
          </w:p>
        </w:tc>
        <w:tc>
          <w:tcPr>
            <w:tcW w:w="1541" w:type="dxa"/>
          </w:tcPr>
          <w:p w14:paraId="2BCA0631" w14:textId="77777777" w:rsidR="004328BA" w:rsidRPr="004328BA" w:rsidRDefault="004328BA" w:rsidP="004328BA">
            <w:pPr>
              <w:spacing w:before="0" w:after="0" w:line="276" w:lineRule="auto"/>
              <w:rPr>
                <w:szCs w:val="22"/>
                <w:lang w:val="en-US" w:eastAsia="en-US"/>
              </w:rPr>
            </w:pPr>
          </w:p>
        </w:tc>
        <w:tc>
          <w:tcPr>
            <w:tcW w:w="1820" w:type="dxa"/>
          </w:tcPr>
          <w:p w14:paraId="005C5D8C" w14:textId="77777777" w:rsidR="004328BA" w:rsidRPr="004328BA" w:rsidRDefault="004328BA" w:rsidP="004328BA">
            <w:pPr>
              <w:spacing w:before="0" w:after="0" w:line="276" w:lineRule="auto"/>
              <w:rPr>
                <w:szCs w:val="22"/>
                <w:lang w:val="en-US" w:eastAsia="en-US"/>
              </w:rPr>
            </w:pPr>
          </w:p>
        </w:tc>
        <w:tc>
          <w:tcPr>
            <w:tcW w:w="3903" w:type="dxa"/>
          </w:tcPr>
          <w:p w14:paraId="727D6BDE" w14:textId="77777777" w:rsidR="004328BA" w:rsidRPr="004328BA" w:rsidRDefault="004328BA" w:rsidP="004328BA">
            <w:pPr>
              <w:spacing w:before="0" w:after="0" w:line="276" w:lineRule="auto"/>
              <w:rPr>
                <w:szCs w:val="22"/>
                <w:lang w:val="en-US" w:eastAsia="en-US"/>
              </w:rPr>
            </w:pPr>
            <w:r w:rsidRPr="004328BA">
              <w:rPr>
                <w:szCs w:val="22"/>
                <w:lang w:val="en-US" w:eastAsia="en-US"/>
              </w:rPr>
              <w:t>Sub investigator (SI)</w:t>
            </w:r>
          </w:p>
        </w:tc>
        <w:tc>
          <w:tcPr>
            <w:tcW w:w="1124" w:type="dxa"/>
          </w:tcPr>
          <w:p w14:paraId="50A023B4" w14:textId="77777777" w:rsidR="004328BA" w:rsidRPr="004328BA" w:rsidRDefault="004328BA" w:rsidP="004328BA">
            <w:pPr>
              <w:spacing w:before="0" w:after="0" w:line="276" w:lineRule="auto"/>
              <w:jc w:val="center"/>
              <w:rPr>
                <w:szCs w:val="22"/>
                <w:lang w:val="en-US" w:eastAsia="en-US"/>
              </w:rPr>
            </w:pPr>
          </w:p>
        </w:tc>
        <w:tc>
          <w:tcPr>
            <w:tcW w:w="4456" w:type="dxa"/>
          </w:tcPr>
          <w:p w14:paraId="2A868297" w14:textId="77777777" w:rsidR="004328BA" w:rsidRPr="004328BA" w:rsidRDefault="004328BA" w:rsidP="004328BA">
            <w:pPr>
              <w:spacing w:before="0" w:after="0" w:line="276" w:lineRule="auto"/>
              <w:rPr>
                <w:szCs w:val="22"/>
                <w:lang w:val="en-US" w:eastAsia="en-US"/>
              </w:rPr>
            </w:pPr>
          </w:p>
        </w:tc>
      </w:tr>
      <w:tr w:rsidR="004328BA" w:rsidRPr="004328BA" w14:paraId="2FC8EC4D" w14:textId="77777777" w:rsidTr="00AD7A2D">
        <w:tc>
          <w:tcPr>
            <w:tcW w:w="811" w:type="dxa"/>
          </w:tcPr>
          <w:p w14:paraId="667B7359" w14:textId="77777777" w:rsidR="004328BA" w:rsidRPr="004328BA" w:rsidRDefault="004328BA" w:rsidP="004328BA">
            <w:pPr>
              <w:spacing w:before="0" w:after="0" w:line="276" w:lineRule="auto"/>
              <w:rPr>
                <w:szCs w:val="22"/>
                <w:lang w:val="en-US" w:eastAsia="en-US"/>
              </w:rPr>
            </w:pPr>
          </w:p>
        </w:tc>
        <w:tc>
          <w:tcPr>
            <w:tcW w:w="1541" w:type="dxa"/>
          </w:tcPr>
          <w:p w14:paraId="29051212" w14:textId="77777777" w:rsidR="004328BA" w:rsidRPr="004328BA" w:rsidRDefault="004328BA" w:rsidP="004328BA">
            <w:pPr>
              <w:spacing w:before="0" w:after="0" w:line="276" w:lineRule="auto"/>
              <w:rPr>
                <w:szCs w:val="22"/>
                <w:lang w:val="en-US" w:eastAsia="en-US"/>
              </w:rPr>
            </w:pPr>
          </w:p>
        </w:tc>
        <w:tc>
          <w:tcPr>
            <w:tcW w:w="1820" w:type="dxa"/>
          </w:tcPr>
          <w:p w14:paraId="4293163A" w14:textId="77777777" w:rsidR="004328BA" w:rsidRPr="004328BA" w:rsidRDefault="004328BA" w:rsidP="004328BA">
            <w:pPr>
              <w:spacing w:before="0" w:after="0" w:line="276" w:lineRule="auto"/>
              <w:rPr>
                <w:szCs w:val="22"/>
                <w:lang w:val="en-US" w:eastAsia="en-US"/>
              </w:rPr>
            </w:pPr>
          </w:p>
        </w:tc>
        <w:tc>
          <w:tcPr>
            <w:tcW w:w="3903" w:type="dxa"/>
          </w:tcPr>
          <w:p w14:paraId="1FC8992C" w14:textId="77777777" w:rsidR="004328BA" w:rsidRPr="004328BA" w:rsidRDefault="004328BA" w:rsidP="004328BA">
            <w:pPr>
              <w:spacing w:before="0" w:after="0" w:line="276" w:lineRule="auto"/>
              <w:rPr>
                <w:szCs w:val="22"/>
                <w:lang w:val="en-US" w:eastAsia="en-US"/>
              </w:rPr>
            </w:pPr>
            <w:r w:rsidRPr="004328BA">
              <w:rPr>
                <w:szCs w:val="22"/>
                <w:lang w:val="en-US" w:eastAsia="en-US"/>
              </w:rPr>
              <w:t>Sub investigator (SI)</w:t>
            </w:r>
          </w:p>
        </w:tc>
        <w:tc>
          <w:tcPr>
            <w:tcW w:w="1124" w:type="dxa"/>
          </w:tcPr>
          <w:p w14:paraId="6DA8E840" w14:textId="77777777" w:rsidR="004328BA" w:rsidRPr="004328BA" w:rsidRDefault="004328BA" w:rsidP="004328BA">
            <w:pPr>
              <w:spacing w:before="0" w:after="0" w:line="276" w:lineRule="auto"/>
              <w:jc w:val="center"/>
              <w:rPr>
                <w:szCs w:val="22"/>
                <w:lang w:val="en-US" w:eastAsia="en-US"/>
              </w:rPr>
            </w:pPr>
          </w:p>
        </w:tc>
        <w:tc>
          <w:tcPr>
            <w:tcW w:w="4456" w:type="dxa"/>
          </w:tcPr>
          <w:p w14:paraId="03E2D318" w14:textId="77777777" w:rsidR="004328BA" w:rsidRPr="004328BA" w:rsidRDefault="004328BA" w:rsidP="004328BA">
            <w:pPr>
              <w:spacing w:before="0" w:after="0" w:line="276" w:lineRule="auto"/>
              <w:rPr>
                <w:szCs w:val="22"/>
                <w:lang w:val="en-US" w:eastAsia="en-US"/>
              </w:rPr>
            </w:pPr>
          </w:p>
        </w:tc>
      </w:tr>
      <w:tr w:rsidR="004328BA" w:rsidRPr="004328BA" w14:paraId="51EBB2DA" w14:textId="77777777" w:rsidTr="00AD7A2D">
        <w:tc>
          <w:tcPr>
            <w:tcW w:w="811" w:type="dxa"/>
          </w:tcPr>
          <w:p w14:paraId="4A1E22BC" w14:textId="77777777" w:rsidR="004328BA" w:rsidRPr="004328BA" w:rsidRDefault="004328BA" w:rsidP="004328BA">
            <w:pPr>
              <w:spacing w:before="0" w:after="0" w:line="276" w:lineRule="auto"/>
              <w:rPr>
                <w:szCs w:val="22"/>
                <w:lang w:val="en-US" w:eastAsia="en-US"/>
              </w:rPr>
            </w:pPr>
          </w:p>
        </w:tc>
        <w:tc>
          <w:tcPr>
            <w:tcW w:w="1541" w:type="dxa"/>
          </w:tcPr>
          <w:p w14:paraId="01275B32" w14:textId="77777777" w:rsidR="004328BA" w:rsidRPr="004328BA" w:rsidRDefault="004328BA" w:rsidP="004328BA">
            <w:pPr>
              <w:spacing w:before="0" w:after="0" w:line="276" w:lineRule="auto"/>
              <w:rPr>
                <w:szCs w:val="22"/>
                <w:lang w:val="en-US" w:eastAsia="en-US"/>
              </w:rPr>
            </w:pPr>
          </w:p>
        </w:tc>
        <w:tc>
          <w:tcPr>
            <w:tcW w:w="1820" w:type="dxa"/>
          </w:tcPr>
          <w:p w14:paraId="5DE238EC" w14:textId="77777777" w:rsidR="004328BA" w:rsidRPr="004328BA" w:rsidRDefault="004328BA" w:rsidP="004328BA">
            <w:pPr>
              <w:spacing w:before="0" w:after="0" w:line="276" w:lineRule="auto"/>
              <w:rPr>
                <w:szCs w:val="22"/>
                <w:lang w:val="en-US" w:eastAsia="en-US"/>
              </w:rPr>
            </w:pPr>
          </w:p>
        </w:tc>
        <w:tc>
          <w:tcPr>
            <w:tcW w:w="3903" w:type="dxa"/>
          </w:tcPr>
          <w:p w14:paraId="4AAE9292" w14:textId="77777777" w:rsidR="004328BA" w:rsidRPr="004328BA" w:rsidRDefault="004328BA" w:rsidP="004328BA">
            <w:pPr>
              <w:spacing w:before="0" w:after="0" w:line="276" w:lineRule="auto"/>
              <w:rPr>
                <w:szCs w:val="22"/>
                <w:lang w:val="en-US" w:eastAsia="en-US"/>
              </w:rPr>
            </w:pPr>
            <w:r w:rsidRPr="004328BA">
              <w:rPr>
                <w:szCs w:val="22"/>
                <w:lang w:val="en-US" w:eastAsia="en-US"/>
              </w:rPr>
              <w:t>Sub investigator (SI)</w:t>
            </w:r>
          </w:p>
        </w:tc>
        <w:tc>
          <w:tcPr>
            <w:tcW w:w="1124" w:type="dxa"/>
          </w:tcPr>
          <w:p w14:paraId="2639D25E" w14:textId="77777777" w:rsidR="004328BA" w:rsidRPr="004328BA" w:rsidRDefault="004328BA" w:rsidP="004328BA">
            <w:pPr>
              <w:spacing w:before="0" w:after="0" w:line="276" w:lineRule="auto"/>
              <w:jc w:val="center"/>
              <w:rPr>
                <w:szCs w:val="22"/>
                <w:lang w:val="en-US" w:eastAsia="en-US"/>
              </w:rPr>
            </w:pPr>
          </w:p>
        </w:tc>
        <w:tc>
          <w:tcPr>
            <w:tcW w:w="4456" w:type="dxa"/>
          </w:tcPr>
          <w:p w14:paraId="13482622" w14:textId="77777777" w:rsidR="004328BA" w:rsidRPr="004328BA" w:rsidRDefault="004328BA" w:rsidP="004328BA">
            <w:pPr>
              <w:spacing w:before="0" w:after="0" w:line="276" w:lineRule="auto"/>
              <w:rPr>
                <w:szCs w:val="22"/>
                <w:lang w:val="en-US" w:eastAsia="en-US"/>
              </w:rPr>
            </w:pPr>
          </w:p>
        </w:tc>
      </w:tr>
    </w:tbl>
    <w:bookmarkEnd w:id="468"/>
    <w:bookmarkEnd w:id="469"/>
    <w:p w14:paraId="5A39407E"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r w:rsidRPr="004328BA">
        <w:rPr>
          <w:rFonts w:ascii="Cambria" w:hAnsi="Cambria"/>
          <w:b/>
          <w:bCs/>
          <w:color w:val="365F91"/>
          <w:sz w:val="28"/>
          <w:szCs w:val="28"/>
          <w:lang w:val="en-US" w:eastAsia="en-US"/>
        </w:rPr>
        <w:t xml:space="preserve">   </w:t>
      </w:r>
    </w:p>
    <w:p w14:paraId="616BFFCF" w14:textId="77777777" w:rsidR="004328BA" w:rsidRPr="004328BA" w:rsidRDefault="004328BA" w:rsidP="004328BA">
      <w:pPr>
        <w:spacing w:before="0" w:after="0"/>
        <w:rPr>
          <w:rFonts w:ascii="Cambria" w:hAnsi="Cambria"/>
          <w:b/>
          <w:bCs/>
          <w:color w:val="365F91"/>
          <w:sz w:val="28"/>
          <w:szCs w:val="28"/>
          <w:lang w:val="en-US" w:eastAsia="en-US"/>
        </w:rPr>
      </w:pPr>
      <w:r w:rsidRPr="004328BA">
        <w:rPr>
          <w:rFonts w:eastAsia="Calibri"/>
          <w:szCs w:val="22"/>
          <w:lang w:val="en-US" w:eastAsia="en-US"/>
        </w:rPr>
        <w:br w:type="page"/>
      </w:r>
    </w:p>
    <w:p w14:paraId="07418078" w14:textId="77777777" w:rsidR="004328BA" w:rsidRPr="004328BA" w:rsidRDefault="004328BA" w:rsidP="004328BA">
      <w:pPr>
        <w:keepNext/>
        <w:keepLines/>
        <w:spacing w:line="276" w:lineRule="auto"/>
        <w:outlineLvl w:val="0"/>
        <w:rPr>
          <w:rFonts w:ascii="Cambria" w:hAnsi="Cambria"/>
          <w:b/>
          <w:bCs/>
          <w:color w:val="365F91"/>
          <w:sz w:val="28"/>
          <w:szCs w:val="28"/>
          <w:lang w:val="en-US" w:eastAsia="en-US"/>
        </w:rPr>
      </w:pPr>
      <w:r w:rsidRPr="004328BA">
        <w:rPr>
          <w:rFonts w:ascii="Cambria" w:hAnsi="Cambria"/>
          <w:b/>
          <w:bCs/>
          <w:color w:val="365F91"/>
          <w:sz w:val="28"/>
          <w:szCs w:val="28"/>
          <w:lang w:val="en-US" w:eastAsia="en-US"/>
        </w:rPr>
        <w:lastRenderedPageBreak/>
        <w:t>Signatures to the agreement of the supervision plan</w:t>
      </w:r>
    </w:p>
    <w:p w14:paraId="76EA2E04" w14:textId="77777777" w:rsidR="004328BA" w:rsidRPr="004328BA" w:rsidRDefault="004328BA" w:rsidP="004328BA">
      <w:pPr>
        <w:spacing w:before="0" w:after="200" w:line="276" w:lineRule="auto"/>
        <w:rPr>
          <w:rFonts w:eastAsia="Calibri"/>
          <w:szCs w:val="22"/>
          <w:u w:val="single"/>
          <w:lang w:val="en-US" w:eastAsia="en-US"/>
        </w:rPr>
      </w:pPr>
      <w:r w:rsidRPr="004328BA">
        <w:rPr>
          <w:rFonts w:eastAsia="Calibri"/>
          <w:szCs w:val="22"/>
          <w:lang w:val="en-US" w:eastAsia="en-US"/>
        </w:rPr>
        <w:t xml:space="preserve">Primary site PI signature: </w:t>
      </w:r>
      <w:r w:rsidRPr="004328BA">
        <w:rPr>
          <w:rFonts w:eastAsia="Calibri"/>
          <w:szCs w:val="22"/>
          <w:u w:val="single"/>
          <w:lang w:val="en-US" w:eastAsia="en-US"/>
        </w:rPr>
        <w:t xml:space="preserve"> </w:t>
      </w:r>
    </w:p>
    <w:p w14:paraId="10F45906" w14:textId="77777777" w:rsidR="004328BA" w:rsidRPr="004328BA" w:rsidRDefault="004328BA" w:rsidP="004328BA">
      <w:pPr>
        <w:spacing w:before="0" w:after="200" w:line="276" w:lineRule="auto"/>
        <w:rPr>
          <w:rFonts w:eastAsia="Calibri"/>
          <w:szCs w:val="22"/>
          <w:lang w:val="en-US" w:eastAsia="en-US"/>
        </w:rPr>
      </w:pPr>
      <w:r w:rsidRPr="004328BA">
        <w:rPr>
          <w:rFonts w:eastAsia="Calibri"/>
          <w:szCs w:val="22"/>
          <w:lang w:val="en-US" w:eastAsia="en-US"/>
        </w:rPr>
        <w:t xml:space="preserve">Satellite site lead SI signature:   </w:t>
      </w:r>
    </w:p>
    <w:p w14:paraId="7AB79548" w14:textId="20E1E8D7" w:rsidR="004328BA" w:rsidRDefault="004328BA">
      <w:pPr>
        <w:spacing w:before="0" w:after="0"/>
        <w:rPr>
          <w:rFonts w:asciiTheme="minorHAnsi" w:hAnsiTheme="minorHAnsi"/>
          <w:b/>
          <w:sz w:val="32"/>
          <w:szCs w:val="32"/>
          <w:lang w:eastAsia="x-none"/>
        </w:rPr>
      </w:pPr>
    </w:p>
    <w:sectPr w:rsidR="004328BA" w:rsidSect="009C3DDD">
      <w:headerReference w:type="default" r:id="rId15"/>
      <w:footerReference w:type="even" r:id="rId16"/>
      <w:footerReference w:type="default" r:id="rId17"/>
      <w:headerReference w:type="first" r:id="rId18"/>
      <w:footerReference w:type="first" r:id="rId19"/>
      <w:pgSz w:w="16838" w:h="11906" w:orient="landscape"/>
      <w:pgMar w:top="1021" w:right="2098" w:bottom="1021" w:left="907" w:header="144"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8C72" w14:textId="77777777" w:rsidR="00AD7A2D" w:rsidRDefault="00AD7A2D">
      <w:r>
        <w:separator/>
      </w:r>
    </w:p>
  </w:endnote>
  <w:endnote w:type="continuationSeparator" w:id="0">
    <w:p w14:paraId="7F1A3785" w14:textId="77777777" w:rsidR="00AD7A2D" w:rsidRDefault="00AD7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iddenHorzOCR">
    <w:altName w:val="Yu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095020"/>
      <w:docPartObj>
        <w:docPartGallery w:val="Page Numbers (Bottom of Page)"/>
        <w:docPartUnique/>
      </w:docPartObj>
    </w:sdtPr>
    <w:sdtEndPr/>
    <w:sdtContent>
      <w:sdt>
        <w:sdtPr>
          <w:id w:val="-388503482"/>
          <w:docPartObj>
            <w:docPartGallery w:val="Page Numbers (Top of Page)"/>
            <w:docPartUnique/>
          </w:docPartObj>
        </w:sdtPr>
        <w:sdtEndPr/>
        <w:sdtContent>
          <w:p w14:paraId="08A349E9" w14:textId="2CCC2C7F" w:rsidR="00AD7A2D" w:rsidRPr="00976FF3" w:rsidRDefault="00AD7A2D" w:rsidP="00AD7A2D">
            <w:pPr>
              <w:pStyle w:val="NormalWeb"/>
              <w:pBdr>
                <w:top w:val="single" w:sz="4" w:space="1" w:color="auto"/>
              </w:pBdr>
              <w:spacing w:before="0" w:beforeAutospacing="0" w:after="0" w:afterAutospacing="0"/>
              <w:rPr>
                <w:rFonts w:ascii="Calibri" w:hAnsi="Calibri" w:cs="Calibri"/>
                <w:sz w:val="18"/>
                <w:szCs w:val="18"/>
              </w:rPr>
            </w:pPr>
            <w:r w:rsidRPr="00976FF3">
              <w:rPr>
                <w:rFonts w:ascii="Calibri" w:hAnsi="Calibri" w:cs="Calibri"/>
                <w:sz w:val="18"/>
                <w:szCs w:val="18"/>
              </w:rPr>
              <w:t>VCCC</w:t>
            </w:r>
            <w:r>
              <w:rPr>
                <w:rFonts w:ascii="Calibri" w:hAnsi="Calibri" w:cs="Calibri"/>
                <w:sz w:val="18"/>
                <w:szCs w:val="18"/>
              </w:rPr>
              <w:t>-</w:t>
            </w:r>
            <w:r w:rsidR="009C3DDD">
              <w:rPr>
                <w:rFonts w:ascii="Calibri" w:hAnsi="Calibri" w:cs="Calibri"/>
                <w:sz w:val="18"/>
                <w:szCs w:val="18"/>
              </w:rPr>
              <w:t>TT-</w:t>
            </w:r>
            <w:r w:rsidRPr="00976FF3">
              <w:rPr>
                <w:rFonts w:ascii="Calibri" w:hAnsi="Calibri" w:cs="Calibri"/>
                <w:sz w:val="18"/>
                <w:szCs w:val="18"/>
              </w:rPr>
              <w:t>SOP-0</w:t>
            </w:r>
            <w:r w:rsidR="009C3DDD">
              <w:rPr>
                <w:rFonts w:ascii="Calibri" w:hAnsi="Calibri" w:cs="Calibri"/>
                <w:sz w:val="18"/>
                <w:szCs w:val="18"/>
              </w:rPr>
              <w:t>1a</w:t>
            </w:r>
            <w:r w:rsidRPr="00976FF3">
              <w:rPr>
                <w:rFonts w:ascii="Calibri" w:hAnsi="Calibri" w:cs="Calibri"/>
                <w:sz w:val="18"/>
                <w:szCs w:val="18"/>
              </w:rPr>
              <w:t xml:space="preserve"> v1</w:t>
            </w:r>
            <w:r w:rsidR="00B56BAF">
              <w:rPr>
                <w:rFonts w:ascii="Calibri" w:hAnsi="Calibri" w:cs="Calibri"/>
                <w:sz w:val="18"/>
                <w:szCs w:val="18"/>
              </w:rPr>
              <w:t>.0</w:t>
            </w:r>
            <w:r w:rsidRPr="00976FF3">
              <w:rPr>
                <w:rFonts w:ascii="Calibri" w:hAnsi="Calibri" w:cs="Calibri"/>
                <w:sz w:val="18"/>
                <w:szCs w:val="18"/>
              </w:rPr>
              <w:t xml:space="preserve">: </w:t>
            </w:r>
            <w:r w:rsidR="009C3DDD">
              <w:rPr>
                <w:rFonts w:ascii="Calibri" w:hAnsi="Calibri" w:cs="Calibri"/>
                <w:sz w:val="18"/>
                <w:szCs w:val="18"/>
              </w:rPr>
              <w:t>Teletrials Overarching Processes</w:t>
            </w:r>
          </w:p>
          <w:p w14:paraId="7B57371F" w14:textId="77777777" w:rsidR="00AD7A2D" w:rsidRPr="00976FF3" w:rsidRDefault="00AD7A2D" w:rsidP="00AD7A2D">
            <w:pPr>
              <w:pStyle w:val="NormalWeb"/>
              <w:spacing w:before="0" w:beforeAutospacing="0" w:after="0" w:afterAutospacing="0"/>
              <w:rPr>
                <w:rFonts w:ascii="Calibri" w:hAnsi="Calibri" w:cs="Calibri"/>
                <w:sz w:val="18"/>
                <w:szCs w:val="18"/>
                <w:lang w:val="en-US"/>
              </w:rPr>
            </w:pPr>
            <w:r w:rsidRPr="00976FF3">
              <w:rPr>
                <w:rFonts w:ascii="Calibri" w:hAnsi="Calibri" w:cs="Calibri"/>
                <w:sz w:val="18"/>
                <w:szCs w:val="18"/>
                <w:lang w:val="en-US"/>
              </w:rPr>
              <w:t>Developed by VCCC and PCCTU (based on COSA Australasian Tele-trials model) October 2018</w:t>
            </w:r>
          </w:p>
          <w:p w14:paraId="7FD8FBA7" w14:textId="77777777" w:rsidR="009C3DDD" w:rsidRDefault="003A0D17" w:rsidP="00AD7A2D">
            <w:pPr>
              <w:pStyle w:val="NormalWeb"/>
              <w:spacing w:before="0" w:beforeAutospacing="0" w:after="0" w:afterAutospacing="0"/>
            </w:pPr>
            <w:hyperlink r:id="rId1" w:history="1">
              <w:r w:rsidR="00AD7A2D" w:rsidRPr="00976FF3">
                <w:rPr>
                  <w:rStyle w:val="Hyperlink"/>
                  <w:rFonts w:ascii="Calibri" w:hAnsi="Calibri" w:cs="Calibri"/>
                  <w:sz w:val="18"/>
                  <w:szCs w:val="18"/>
                </w:rPr>
                <w:t xml:space="preserve">http://www.viccompcancerctr.org </w:t>
              </w:r>
            </w:hyperlink>
          </w:p>
          <w:p w14:paraId="2FD122F6" w14:textId="3CA74D8C" w:rsidR="00AD7A2D" w:rsidRPr="00AD7A2D" w:rsidRDefault="00AD7A2D" w:rsidP="00AD7A2D">
            <w:pPr>
              <w:pStyle w:val="NormalWeb"/>
              <w:spacing w:before="0" w:beforeAutospacing="0" w:after="0" w:afterAutospacing="0"/>
              <w:rPr>
                <w:rFonts w:ascii="Calibri" w:hAnsi="Calibri" w:cs="Calibri"/>
                <w:sz w:val="18"/>
                <w:szCs w:val="18"/>
              </w:rPr>
            </w:pPr>
            <w:r w:rsidRPr="00976FF3">
              <w:rPr>
                <w:rFonts w:ascii="Calibri" w:hAnsi="Calibri" w:cs="Calibri"/>
                <w:sz w:val="18"/>
                <w:szCs w:val="18"/>
              </w:rPr>
              <w:t xml:space="preserve">Adapted to </w:t>
            </w:r>
            <w:r w:rsidRPr="00976FF3">
              <w:rPr>
                <w:rFonts w:ascii="Calibri" w:hAnsi="Calibri" w:cs="Calibri"/>
                <w:sz w:val="18"/>
                <w:szCs w:val="18"/>
                <w:highlight w:val="yellow"/>
              </w:rPr>
              <w:t>&lt;&lt;Insert name of organisation&gt;&gt;</w:t>
            </w:r>
            <w:r>
              <w:rPr>
                <w:rFonts w:ascii="Calibri" w:hAnsi="Calibri" w:cs="Calibri"/>
                <w:sz w:val="18"/>
                <w:szCs w:val="18"/>
                <w:highlight w:val="yellow"/>
              </w:rPr>
              <w:t xml:space="preserve"> &lt;&lt;insert date adapted&gt;&gt;</w:t>
            </w:r>
            <w:r w:rsidRPr="0004169A">
              <w:rPr>
                <w:rFonts w:ascii="Calibri" w:hAnsi="Calibri" w:cs="Calibri"/>
                <w:sz w:val="18"/>
                <w:szCs w:val="18"/>
              </w:rPr>
              <w:tab/>
            </w:r>
            <w:r w:rsidRPr="0004169A">
              <w:rPr>
                <w:rFonts w:ascii="Calibri" w:hAnsi="Calibri" w:cs="Calibri"/>
                <w:sz w:val="18"/>
                <w:szCs w:val="18"/>
              </w:rPr>
              <w:tab/>
            </w:r>
            <w:r w:rsidRPr="0004169A">
              <w:rPr>
                <w:rFonts w:ascii="Calibri" w:hAnsi="Calibri" w:cs="Calibri"/>
                <w:sz w:val="18"/>
                <w:szCs w:val="18"/>
              </w:rPr>
              <w:tab/>
            </w:r>
            <w:r w:rsidRPr="0004169A">
              <w:rPr>
                <w:rFonts w:ascii="Calibri" w:hAnsi="Calibri" w:cs="Calibri"/>
                <w:sz w:val="18"/>
                <w:szCs w:val="18"/>
              </w:rPr>
              <w:tab/>
            </w:r>
            <w:r>
              <w:rPr>
                <w:rFonts w:ascii="Calibri" w:hAnsi="Calibri" w:cs="Calibri"/>
                <w:sz w:val="18"/>
                <w:szCs w:val="18"/>
              </w:rPr>
              <w:t xml:space="preserve">Page </w:t>
            </w:r>
            <w:r>
              <w:rPr>
                <w:rFonts w:ascii="Calibri" w:hAnsi="Calibri" w:cs="Calibri"/>
                <w:sz w:val="18"/>
                <w:szCs w:val="18"/>
              </w:rPr>
              <w:fldChar w:fldCharType="begin"/>
            </w:r>
            <w:r>
              <w:rPr>
                <w:rFonts w:ascii="Calibri" w:hAnsi="Calibri" w:cs="Calibri"/>
                <w:sz w:val="18"/>
                <w:szCs w:val="18"/>
              </w:rPr>
              <w:instrText xml:space="preserve"> PAGE   \* MERGEFORMAT </w:instrText>
            </w:r>
            <w:r>
              <w:rPr>
                <w:rFonts w:ascii="Calibri" w:hAnsi="Calibri" w:cs="Calibri"/>
                <w:sz w:val="18"/>
                <w:szCs w:val="18"/>
              </w:rPr>
              <w:fldChar w:fldCharType="separate"/>
            </w:r>
            <w:r>
              <w:rPr>
                <w:rFonts w:cs="Calibri"/>
                <w:sz w:val="18"/>
                <w:szCs w:val="18"/>
              </w:rPr>
              <w:t>1</w:t>
            </w:r>
            <w:r>
              <w:rPr>
                <w:rFonts w:ascii="Calibri" w:hAnsi="Calibri" w:cs="Calibri"/>
                <w:sz w:val="18"/>
                <w:szCs w:val="18"/>
              </w:rPr>
              <w:fldChar w:fldCharType="end"/>
            </w:r>
            <w:r>
              <w:rPr>
                <w:rFonts w:ascii="Calibri" w:hAnsi="Calibri" w:cs="Calibri"/>
                <w:sz w:val="18"/>
                <w:szCs w:val="18"/>
              </w:rPr>
              <w:t xml:space="preserve"> of </w:t>
            </w:r>
            <w:r>
              <w:rPr>
                <w:rFonts w:ascii="Calibri" w:hAnsi="Calibri" w:cs="Calibri"/>
                <w:sz w:val="18"/>
                <w:szCs w:val="18"/>
              </w:rPr>
              <w:fldChar w:fldCharType="begin"/>
            </w:r>
            <w:r>
              <w:rPr>
                <w:rFonts w:ascii="Calibri" w:hAnsi="Calibri" w:cs="Calibri"/>
                <w:sz w:val="18"/>
                <w:szCs w:val="18"/>
              </w:rPr>
              <w:instrText xml:space="preserve"> NUMPAGES   \* MERGEFORMAT </w:instrText>
            </w:r>
            <w:r>
              <w:rPr>
                <w:rFonts w:ascii="Calibri" w:hAnsi="Calibri" w:cs="Calibri"/>
                <w:sz w:val="18"/>
                <w:szCs w:val="18"/>
              </w:rPr>
              <w:fldChar w:fldCharType="separate"/>
            </w:r>
            <w:r>
              <w:rPr>
                <w:rFonts w:cs="Calibri"/>
                <w:sz w:val="18"/>
                <w:szCs w:val="18"/>
              </w:rPr>
              <w:t>10</w:t>
            </w:r>
            <w:r>
              <w:rPr>
                <w:rFonts w:ascii="Calibri" w:hAnsi="Calibri" w:cs="Calibri"/>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8F7D" w14:textId="10CE37A3" w:rsidR="00AD7A2D" w:rsidRDefault="00AD7A2D" w:rsidP="008E0B5E">
    <w:pPr>
      <w:pStyle w:val="Footer-TermsofReference"/>
    </w:pPr>
  </w:p>
  <w:p w14:paraId="4FD695D0" w14:textId="77777777" w:rsidR="00AD7A2D" w:rsidRPr="00DB0110" w:rsidRDefault="00AD7A2D" w:rsidP="008E0B5E">
    <w:pPr>
      <w:pStyle w:val="Footer-TermsofReference"/>
    </w:pPr>
    <w:r>
      <w:t xml:space="preserve">Briefing note </w:t>
    </w:r>
    <w:r>
      <w:tab/>
      <w:t>[INSERT DATE]</w:t>
    </w:r>
    <w:r>
      <w:tab/>
    </w:r>
    <w:r w:rsidRPr="00784176">
      <w:t xml:space="preserve">Page </w:t>
    </w:r>
    <w:r w:rsidRPr="00784176">
      <w:fldChar w:fldCharType="begin"/>
    </w:r>
    <w:r w:rsidRPr="00784176">
      <w:instrText xml:space="preserve"> PAGE </w:instrText>
    </w:r>
    <w:r w:rsidRPr="00784176">
      <w:fldChar w:fldCharType="separate"/>
    </w:r>
    <w:r>
      <w:rPr>
        <w:noProof/>
      </w:rPr>
      <w:t>2</w:t>
    </w:r>
    <w:r w:rsidRPr="00784176">
      <w:fldChar w:fldCharType="end"/>
    </w:r>
    <w:r w:rsidRPr="00784176">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p w14:paraId="7FFF4C22" w14:textId="77777777" w:rsidR="00AD7A2D" w:rsidRDefault="00AD7A2D"/>
  <w:p w14:paraId="2363EE53" w14:textId="77777777" w:rsidR="00AD7A2D" w:rsidRDefault="00AD7A2D"/>
  <w:p w14:paraId="64143860" w14:textId="77777777" w:rsidR="00AD7A2D" w:rsidRDefault="00AD7A2D"/>
  <w:p w14:paraId="6A0D2A3A" w14:textId="77777777" w:rsidR="00AD7A2D" w:rsidRDefault="00AD7A2D"/>
  <w:p w14:paraId="686FA15E" w14:textId="77777777" w:rsidR="00AD7A2D" w:rsidRDefault="00AD7A2D"/>
  <w:p w14:paraId="568F03AD" w14:textId="77777777" w:rsidR="00AD7A2D" w:rsidRDefault="00AD7A2D"/>
  <w:p w14:paraId="65DBA1CF" w14:textId="77777777" w:rsidR="00AD7A2D" w:rsidRDefault="00AD7A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69B6" w14:textId="1E0E0ED0" w:rsidR="00AD7A2D" w:rsidRPr="00976FF3" w:rsidRDefault="00AD7A2D" w:rsidP="00780DF0">
    <w:pPr>
      <w:pStyle w:val="NormalWeb"/>
      <w:pBdr>
        <w:top w:val="single" w:sz="4" w:space="1" w:color="auto"/>
      </w:pBdr>
      <w:spacing w:before="0" w:beforeAutospacing="0" w:after="0" w:afterAutospacing="0"/>
      <w:rPr>
        <w:rFonts w:ascii="Calibri" w:hAnsi="Calibri" w:cs="Calibri"/>
        <w:sz w:val="18"/>
        <w:szCs w:val="18"/>
      </w:rPr>
    </w:pPr>
    <w:r>
      <w:rPr>
        <w:rFonts w:ascii="Calibri" w:hAnsi="Calibri" w:cs="Calibri"/>
        <w:sz w:val="18"/>
        <w:szCs w:val="18"/>
      </w:rPr>
      <w:t>VCCC-TT-</w:t>
    </w:r>
    <w:r w:rsidRPr="00976FF3">
      <w:rPr>
        <w:rFonts w:ascii="Calibri" w:hAnsi="Calibri" w:cs="Calibri"/>
        <w:sz w:val="18"/>
        <w:szCs w:val="18"/>
      </w:rPr>
      <w:t>SOP-01A v1: Teletrials Overarching Processes</w:t>
    </w:r>
  </w:p>
  <w:p w14:paraId="14D8220B" w14:textId="7DD1B2A7" w:rsidR="00AD7A2D" w:rsidRPr="00976FF3" w:rsidRDefault="00AD7A2D" w:rsidP="00780DF0">
    <w:pPr>
      <w:pStyle w:val="NormalWeb"/>
      <w:spacing w:before="0" w:beforeAutospacing="0" w:after="0" w:afterAutospacing="0"/>
      <w:rPr>
        <w:rFonts w:ascii="Calibri" w:hAnsi="Calibri" w:cs="Calibri"/>
        <w:sz w:val="18"/>
        <w:szCs w:val="18"/>
        <w:lang w:val="en-US"/>
      </w:rPr>
    </w:pPr>
    <w:r w:rsidRPr="00976FF3">
      <w:rPr>
        <w:rFonts w:ascii="Calibri" w:hAnsi="Calibri" w:cs="Calibri"/>
        <w:sz w:val="18"/>
        <w:szCs w:val="18"/>
        <w:lang w:val="en-US"/>
      </w:rPr>
      <w:t>Developed by VCCC and PCCTU (based on COSA Australasian Tele-trials model) October 2018</w:t>
    </w:r>
  </w:p>
  <w:p w14:paraId="429EB8F1" w14:textId="77777777" w:rsidR="00AD7A2D" w:rsidRPr="00976FF3" w:rsidRDefault="003A0D17" w:rsidP="00780DF0">
    <w:pPr>
      <w:pStyle w:val="NormalWeb"/>
      <w:spacing w:before="0" w:beforeAutospacing="0" w:after="0" w:afterAutospacing="0"/>
      <w:rPr>
        <w:rFonts w:ascii="Calibri" w:hAnsi="Calibri" w:cs="Calibri"/>
        <w:sz w:val="18"/>
        <w:szCs w:val="18"/>
      </w:rPr>
    </w:pPr>
    <w:hyperlink r:id="rId1" w:history="1">
      <w:r w:rsidR="00AD7A2D" w:rsidRPr="00976FF3">
        <w:rPr>
          <w:rStyle w:val="Hyperlink"/>
          <w:rFonts w:ascii="Calibri" w:hAnsi="Calibri" w:cs="Calibri"/>
          <w:sz w:val="18"/>
          <w:szCs w:val="18"/>
        </w:rPr>
        <w:t xml:space="preserve">http://www.viccompcancerctr.org </w:t>
      </w:r>
    </w:hyperlink>
  </w:p>
  <w:p w14:paraId="5E29D130" w14:textId="35C1082C" w:rsidR="00AD7A2D" w:rsidRDefault="00AD7A2D" w:rsidP="00780DF0">
    <w:pPr>
      <w:pStyle w:val="NormalWeb"/>
      <w:spacing w:before="0" w:beforeAutospacing="0" w:after="0" w:afterAutospacing="0"/>
      <w:rPr>
        <w:rFonts w:ascii="Calibri" w:hAnsi="Calibri" w:cs="Calibri"/>
        <w:sz w:val="18"/>
        <w:szCs w:val="18"/>
        <w:highlight w:val="yellow"/>
      </w:rPr>
    </w:pPr>
    <w:r w:rsidRPr="00976FF3">
      <w:rPr>
        <w:rFonts w:ascii="Calibri" w:hAnsi="Calibri" w:cs="Calibri"/>
        <w:sz w:val="18"/>
        <w:szCs w:val="18"/>
      </w:rPr>
      <w:t xml:space="preserve">Adapted to </w:t>
    </w:r>
    <w:r w:rsidRPr="00976FF3">
      <w:rPr>
        <w:rFonts w:ascii="Calibri" w:hAnsi="Calibri" w:cs="Calibri"/>
        <w:sz w:val="18"/>
        <w:szCs w:val="18"/>
        <w:highlight w:val="yellow"/>
      </w:rPr>
      <w:t>&lt;&lt;Insert name of organisation&gt;&gt;</w:t>
    </w:r>
    <w:r>
      <w:rPr>
        <w:rFonts w:ascii="Calibri" w:hAnsi="Calibri" w:cs="Calibri"/>
        <w:sz w:val="18"/>
        <w:szCs w:val="18"/>
        <w:highlight w:val="yellow"/>
      </w:rPr>
      <w:t xml:space="preserve"> &lt;&lt;insert date adapted&gt;&gt;</w:t>
    </w:r>
  </w:p>
  <w:p w14:paraId="2371A252" w14:textId="451DDDB1" w:rsidR="00AD7A2D" w:rsidRPr="009C3DDD" w:rsidRDefault="00AD7A2D" w:rsidP="009C3DDD">
    <w:pPr>
      <w:pStyle w:val="NormalWeb"/>
      <w:spacing w:before="0" w:beforeAutospacing="0" w:after="0" w:afterAutospacing="0"/>
      <w:jc w:val="right"/>
      <w:rPr>
        <w:rFonts w:ascii="Calibri" w:hAnsi="Calibri" w:cs="Calibri"/>
        <w:sz w:val="18"/>
        <w:szCs w:val="18"/>
      </w:rPr>
    </w:pPr>
    <w:r>
      <w:rPr>
        <w:rFonts w:ascii="Calibri" w:hAnsi="Calibri" w:cs="Calibri"/>
        <w:sz w:val="18"/>
        <w:szCs w:val="18"/>
      </w:rPr>
      <w:t xml:space="preserve">Page </w:t>
    </w:r>
    <w:r>
      <w:rPr>
        <w:rFonts w:ascii="Calibri" w:hAnsi="Calibri" w:cs="Calibri"/>
        <w:sz w:val="18"/>
        <w:szCs w:val="18"/>
      </w:rPr>
      <w:fldChar w:fldCharType="begin"/>
    </w:r>
    <w:r>
      <w:rPr>
        <w:rFonts w:ascii="Calibri" w:hAnsi="Calibri" w:cs="Calibri"/>
        <w:sz w:val="18"/>
        <w:szCs w:val="18"/>
      </w:rPr>
      <w:instrText xml:space="preserve"> PAGE   \* MERGEFORMAT </w:instrText>
    </w:r>
    <w:r>
      <w:rPr>
        <w:rFonts w:ascii="Calibri" w:hAnsi="Calibri" w:cs="Calibri"/>
        <w:sz w:val="18"/>
        <w:szCs w:val="18"/>
      </w:rPr>
      <w:fldChar w:fldCharType="separate"/>
    </w:r>
    <w:r>
      <w:rPr>
        <w:rFonts w:ascii="Calibri" w:hAnsi="Calibri" w:cs="Calibri"/>
        <w:noProof/>
        <w:sz w:val="18"/>
        <w:szCs w:val="18"/>
      </w:rPr>
      <w:t>1</w:t>
    </w:r>
    <w:r>
      <w:rPr>
        <w:rFonts w:ascii="Calibri" w:hAnsi="Calibri" w:cs="Calibri"/>
        <w:sz w:val="18"/>
        <w:szCs w:val="18"/>
      </w:rPr>
      <w:fldChar w:fldCharType="end"/>
    </w:r>
    <w:r>
      <w:rPr>
        <w:rFonts w:ascii="Calibri" w:hAnsi="Calibri" w:cs="Calibri"/>
        <w:sz w:val="18"/>
        <w:szCs w:val="18"/>
      </w:rPr>
      <w:t xml:space="preserve"> of </w:t>
    </w:r>
    <w:r>
      <w:rPr>
        <w:rFonts w:ascii="Calibri" w:hAnsi="Calibri" w:cs="Calibri"/>
        <w:sz w:val="18"/>
        <w:szCs w:val="18"/>
      </w:rPr>
      <w:fldChar w:fldCharType="begin"/>
    </w:r>
    <w:r>
      <w:rPr>
        <w:rFonts w:ascii="Calibri" w:hAnsi="Calibri" w:cs="Calibri"/>
        <w:sz w:val="18"/>
        <w:szCs w:val="18"/>
      </w:rPr>
      <w:instrText xml:space="preserve"> NUMPAGES   \* MERGEFORMAT </w:instrText>
    </w:r>
    <w:r>
      <w:rPr>
        <w:rFonts w:ascii="Calibri" w:hAnsi="Calibri" w:cs="Calibri"/>
        <w:sz w:val="18"/>
        <w:szCs w:val="18"/>
      </w:rPr>
      <w:fldChar w:fldCharType="separate"/>
    </w:r>
    <w:r>
      <w:rPr>
        <w:rFonts w:ascii="Calibri" w:hAnsi="Calibri" w:cs="Calibri"/>
        <w:noProof/>
        <w:sz w:val="18"/>
        <w:szCs w:val="18"/>
      </w:rPr>
      <w:t>50</w:t>
    </w:r>
    <w:r>
      <w:rPr>
        <w:rFonts w:ascii="Calibri" w:hAnsi="Calibri" w:cs="Calibr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95959"/>
        <w:sz w:val="20"/>
      </w:rPr>
      <w:id w:val="193191070"/>
      <w:docPartObj>
        <w:docPartGallery w:val="Page Numbers (Bottom of Page)"/>
        <w:docPartUnique/>
      </w:docPartObj>
    </w:sdtPr>
    <w:sdtEndPr/>
    <w:sdtContent>
      <w:sdt>
        <w:sdtPr>
          <w:rPr>
            <w:color w:val="595959"/>
            <w:sz w:val="20"/>
          </w:rPr>
          <w:id w:val="245151830"/>
          <w:docPartObj>
            <w:docPartGallery w:val="Page Numbers (Top of Page)"/>
            <w:docPartUnique/>
          </w:docPartObj>
        </w:sdtPr>
        <w:sdtEndPr/>
        <w:sdtContent>
          <w:tbl>
            <w:tblPr>
              <w:tblStyle w:val="TableGrid"/>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559"/>
              <w:gridCol w:w="2537"/>
              <w:gridCol w:w="2539"/>
              <w:gridCol w:w="2555"/>
            </w:tblGrid>
            <w:tr w:rsidR="00AD7A2D" w14:paraId="65A3EDAA" w14:textId="77777777" w:rsidTr="00182773">
              <w:trPr>
                <w:tblCellSpacing w:w="20" w:type="dxa"/>
              </w:trPr>
              <w:tc>
                <w:tcPr>
                  <w:tcW w:w="2499" w:type="dxa"/>
                </w:tcPr>
                <w:p w14:paraId="1B29F9F4" w14:textId="0CBF32D3" w:rsidR="00AD7A2D" w:rsidRPr="006E4CEA" w:rsidRDefault="00AD7A2D" w:rsidP="008E0B5E">
                  <w:pPr>
                    <w:pStyle w:val="Footer-TermsofReference"/>
                  </w:pPr>
                  <w:r>
                    <w:t>SITE-SOP-03</w:t>
                  </w:r>
                </w:p>
              </w:tc>
              <w:tc>
                <w:tcPr>
                  <w:tcW w:w="2497" w:type="dxa"/>
                </w:tcPr>
                <w:p w14:paraId="3466C0AF" w14:textId="05E302D2" w:rsidR="00AD7A2D" w:rsidRPr="004313E6" w:rsidRDefault="00AD7A2D" w:rsidP="008E0B5E">
                  <w:pPr>
                    <w:pStyle w:val="Footer-TermsofReference"/>
                    <w:rPr>
                      <w:lang w:val="en-AU"/>
                    </w:rPr>
                  </w:pPr>
                  <w:r w:rsidRPr="004313E6">
                    <w:t xml:space="preserve">Version </w:t>
                  </w:r>
                  <w:r>
                    <w:rPr>
                      <w:lang w:val="en-AU"/>
                    </w:rPr>
                    <w:t>2.0</w:t>
                  </w:r>
                </w:p>
              </w:tc>
              <w:tc>
                <w:tcPr>
                  <w:tcW w:w="2499" w:type="dxa"/>
                </w:tcPr>
                <w:p w14:paraId="64FAD882" w14:textId="70EFDD98" w:rsidR="00AD7A2D" w:rsidRPr="00CE1689" w:rsidRDefault="00AD7A2D" w:rsidP="008E0B5E">
                  <w:pPr>
                    <w:pStyle w:val="Footer-TermsofReference"/>
                    <w:rPr>
                      <w:lang w:val="en-AU"/>
                    </w:rPr>
                  </w:pPr>
                  <w:r w:rsidRPr="004313E6">
                    <w:t xml:space="preserve">Approved </w:t>
                  </w:r>
                  <w:r>
                    <w:rPr>
                      <w:lang w:val="en-AU"/>
                    </w:rPr>
                    <w:t>25 Jun 2018</w:t>
                  </w:r>
                </w:p>
              </w:tc>
              <w:tc>
                <w:tcPr>
                  <w:tcW w:w="2495" w:type="dxa"/>
                </w:tcPr>
                <w:p w14:paraId="0650D264" w14:textId="77777777" w:rsidR="00AD7A2D" w:rsidRPr="00182773" w:rsidRDefault="00AD7A2D" w:rsidP="008E0B5E">
                  <w:pPr>
                    <w:pStyle w:val="Footer-TermsofReference"/>
                  </w:pPr>
                  <w:r w:rsidRPr="00182773">
                    <w:t xml:space="preserve">Page </w:t>
                  </w:r>
                  <w:r w:rsidRPr="00182773">
                    <w:fldChar w:fldCharType="begin"/>
                  </w:r>
                  <w:r w:rsidRPr="00182773">
                    <w:instrText xml:space="preserve"> PAGE </w:instrText>
                  </w:r>
                  <w:r w:rsidRPr="00182773">
                    <w:fldChar w:fldCharType="separate"/>
                  </w:r>
                  <w:r>
                    <w:rPr>
                      <w:noProof/>
                    </w:rPr>
                    <w:t>1</w:t>
                  </w:r>
                  <w:r w:rsidRPr="00182773">
                    <w:fldChar w:fldCharType="end"/>
                  </w:r>
                  <w:r w:rsidRPr="00182773">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5CE17A75" w14:textId="77777777" w:rsidR="00AD7A2D" w:rsidRPr="00A2584D" w:rsidRDefault="003A0D17" w:rsidP="00A2584D">
            <w:pPr>
              <w:pStyle w:val="Footer"/>
              <w:spacing w:before="0" w:after="0"/>
              <w:rPr>
                <w:sz w:val="4"/>
                <w:szCs w:val="4"/>
              </w:rPr>
            </w:pPr>
          </w:p>
        </w:sdtContent>
      </w:sdt>
    </w:sdtContent>
  </w:sdt>
  <w:p w14:paraId="568CC216" w14:textId="77777777" w:rsidR="00AD7A2D" w:rsidRDefault="00AD7A2D"/>
  <w:p w14:paraId="14AB3A7A" w14:textId="77777777" w:rsidR="00AD7A2D" w:rsidRDefault="00AD7A2D"/>
  <w:p w14:paraId="08A31BEA" w14:textId="77777777" w:rsidR="00AD7A2D" w:rsidRDefault="00AD7A2D"/>
  <w:p w14:paraId="1D53BBFC" w14:textId="77777777" w:rsidR="00AD7A2D" w:rsidRDefault="00AD7A2D"/>
  <w:p w14:paraId="456441CA" w14:textId="77777777" w:rsidR="00AD7A2D" w:rsidRDefault="00AD7A2D"/>
  <w:p w14:paraId="6418A1D8" w14:textId="77777777" w:rsidR="00AD7A2D" w:rsidRDefault="00AD7A2D"/>
  <w:p w14:paraId="75EC6893" w14:textId="77777777" w:rsidR="00AD7A2D" w:rsidRDefault="00AD7A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A95A6" w14:textId="77777777" w:rsidR="00AD7A2D" w:rsidRDefault="00AD7A2D">
      <w:r>
        <w:separator/>
      </w:r>
    </w:p>
  </w:footnote>
  <w:footnote w:type="continuationSeparator" w:id="0">
    <w:p w14:paraId="6D94BE6B" w14:textId="77777777" w:rsidR="00AD7A2D" w:rsidRDefault="00AD7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90" w:type="dxa"/>
      <w:tblCellSpacing w:w="20" w:type="dxa"/>
      <w:tblInd w:w="-1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094"/>
      <w:gridCol w:w="5096"/>
    </w:tblGrid>
    <w:tr w:rsidR="009C3DDD" w14:paraId="7091C0C1" w14:textId="77777777" w:rsidTr="00F62869">
      <w:trPr>
        <w:trHeight w:val="1252"/>
        <w:tblCellSpacing w:w="20" w:type="dxa"/>
      </w:trPr>
      <w:tc>
        <w:tcPr>
          <w:tcW w:w="5034" w:type="dxa"/>
        </w:tcPr>
        <w:p w14:paraId="3F51C491" w14:textId="77777777" w:rsidR="009C3DDD" w:rsidRPr="00B52D22" w:rsidRDefault="009C3DDD" w:rsidP="009C3DDD">
          <w:pPr>
            <w:spacing w:after="0"/>
            <w:rPr>
              <w:sz w:val="4"/>
              <w:szCs w:val="4"/>
            </w:rPr>
          </w:pPr>
          <w:r>
            <w:rPr>
              <w:noProof/>
              <w:sz w:val="4"/>
              <w:szCs w:val="4"/>
            </w:rPr>
            <w:t>I</w:t>
          </w:r>
          <w:r>
            <w:rPr>
              <w:noProof/>
              <w:szCs w:val="22"/>
            </w:rPr>
            <w:t>Insert site logo</w:t>
          </w:r>
          <w:r>
            <w:rPr>
              <w:noProof/>
              <w:sz w:val="4"/>
              <w:szCs w:val="4"/>
            </w:rPr>
            <w:t xml:space="preserve"> </w:t>
          </w:r>
        </w:p>
      </w:tc>
      <w:tc>
        <w:tcPr>
          <w:tcW w:w="5036" w:type="dxa"/>
          <w:vMerge w:val="restart"/>
        </w:tcPr>
        <w:p w14:paraId="3EEED76D" w14:textId="6F718706" w:rsidR="009C3DDD" w:rsidRDefault="009C3DDD" w:rsidP="009C3DDD">
          <w:pPr>
            <w:pStyle w:val="Header-TermsofReference"/>
          </w:pPr>
          <w:r>
            <w:t xml:space="preserve">Site: </w:t>
          </w:r>
          <w:r w:rsidRPr="009C3DDD">
            <w:rPr>
              <w:highlight w:val="yellow"/>
            </w:rPr>
            <w:t>(site)</w:t>
          </w:r>
        </w:p>
        <w:p w14:paraId="6BCB47E3" w14:textId="79034932" w:rsidR="009C3DDD" w:rsidRDefault="009C3DDD" w:rsidP="009C3DDD">
          <w:pPr>
            <w:pStyle w:val="Header-TermsofReference"/>
          </w:pPr>
          <w:r>
            <w:t>TITLE: teletrials overarching processes</w:t>
          </w:r>
        </w:p>
      </w:tc>
    </w:tr>
    <w:tr w:rsidR="009C3DDD" w14:paraId="10E56977" w14:textId="77777777" w:rsidTr="00F62869">
      <w:trPr>
        <w:trHeight w:val="265"/>
        <w:tblCellSpacing w:w="20" w:type="dxa"/>
      </w:trPr>
      <w:tc>
        <w:tcPr>
          <w:tcW w:w="5034" w:type="dxa"/>
        </w:tcPr>
        <w:p w14:paraId="229C9E88" w14:textId="26A358ED" w:rsidR="009C3DDD" w:rsidRDefault="009C3DDD" w:rsidP="009C3DDD">
          <w:pPr>
            <w:pStyle w:val="Header-TermsofReference"/>
          </w:pPr>
          <w:r w:rsidRPr="009C3DDD">
            <w:rPr>
              <w:highlight w:val="yellow"/>
            </w:rPr>
            <w:t>(Site)-</w:t>
          </w:r>
          <w:r>
            <w:t>tt-SOP-</w:t>
          </w:r>
          <w:r w:rsidRPr="00796310">
            <w:t>0</w:t>
          </w:r>
          <w:r>
            <w:t>1A</w:t>
          </w:r>
        </w:p>
      </w:tc>
      <w:tc>
        <w:tcPr>
          <w:tcW w:w="5036" w:type="dxa"/>
          <w:vMerge/>
        </w:tcPr>
        <w:p w14:paraId="6D7A88F7" w14:textId="77777777" w:rsidR="009C3DDD" w:rsidRDefault="009C3DDD" w:rsidP="009C3DDD">
          <w:pPr>
            <w:jc w:val="right"/>
          </w:pPr>
        </w:p>
      </w:tc>
    </w:tr>
  </w:tbl>
  <w:p w14:paraId="4E090A32" w14:textId="77777777" w:rsidR="00AD7A2D" w:rsidRDefault="00AD7A2D" w:rsidP="009C3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90" w:type="dxa"/>
      <w:tblCellSpacing w:w="20" w:type="dxa"/>
      <w:tblInd w:w="-1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094"/>
      <w:gridCol w:w="5096"/>
    </w:tblGrid>
    <w:tr w:rsidR="00AD7A2D" w14:paraId="40016707" w14:textId="77777777" w:rsidTr="006C6BA0">
      <w:trPr>
        <w:trHeight w:val="1252"/>
        <w:tblCellSpacing w:w="20" w:type="dxa"/>
      </w:trPr>
      <w:tc>
        <w:tcPr>
          <w:tcW w:w="5034" w:type="dxa"/>
        </w:tcPr>
        <w:p w14:paraId="7381BB58" w14:textId="78DFD239" w:rsidR="00AD7A2D" w:rsidRPr="00B52D22" w:rsidRDefault="00AD7A2D" w:rsidP="006C6BA0">
          <w:pPr>
            <w:spacing w:after="0"/>
            <w:rPr>
              <w:sz w:val="4"/>
              <w:szCs w:val="4"/>
            </w:rPr>
          </w:pPr>
          <w:r>
            <w:rPr>
              <w:noProof/>
              <w:sz w:val="4"/>
              <w:szCs w:val="4"/>
            </w:rPr>
            <w:t>I</w:t>
          </w:r>
          <w:r>
            <w:rPr>
              <w:noProof/>
              <w:szCs w:val="22"/>
            </w:rPr>
            <w:t>Insert site logo</w:t>
          </w:r>
          <w:r>
            <w:rPr>
              <w:noProof/>
              <w:sz w:val="4"/>
              <w:szCs w:val="4"/>
            </w:rPr>
            <w:t xml:space="preserve"> </w:t>
          </w:r>
        </w:p>
      </w:tc>
      <w:tc>
        <w:tcPr>
          <w:tcW w:w="5036" w:type="dxa"/>
          <w:vMerge w:val="restart"/>
        </w:tcPr>
        <w:p w14:paraId="52FD05FF" w14:textId="215DBBDA" w:rsidR="00AD7A2D" w:rsidRDefault="00AD7A2D" w:rsidP="006C6BA0">
          <w:pPr>
            <w:pStyle w:val="Header-TermsofReference"/>
          </w:pPr>
          <w:r>
            <w:t xml:space="preserve">Site: </w:t>
          </w:r>
          <w:r w:rsidRPr="00BA27C3">
            <w:rPr>
              <w:highlight w:val="yellow"/>
            </w:rPr>
            <w:t>(Site name)</w:t>
          </w:r>
        </w:p>
        <w:p w14:paraId="4FDBD82F" w14:textId="5EDCB6C7" w:rsidR="00AD7A2D" w:rsidRDefault="00AD7A2D" w:rsidP="006C6BA0">
          <w:pPr>
            <w:pStyle w:val="Header-TermsofReference"/>
          </w:pPr>
          <w:r>
            <w:t>TITLE: teletrials Overarching standard operating procedure</w:t>
          </w:r>
        </w:p>
      </w:tc>
    </w:tr>
    <w:tr w:rsidR="00AD7A2D" w14:paraId="70E7278B" w14:textId="77777777" w:rsidTr="006C6BA0">
      <w:trPr>
        <w:trHeight w:val="265"/>
        <w:tblCellSpacing w:w="20" w:type="dxa"/>
      </w:trPr>
      <w:tc>
        <w:tcPr>
          <w:tcW w:w="5034" w:type="dxa"/>
        </w:tcPr>
        <w:p w14:paraId="10DA5D39" w14:textId="176A7E26" w:rsidR="00AD7A2D" w:rsidRDefault="00AD7A2D" w:rsidP="006C6BA0">
          <w:pPr>
            <w:pStyle w:val="Header-TermsofReference"/>
          </w:pPr>
          <w:r w:rsidRPr="00BA27C3">
            <w:rPr>
              <w:highlight w:val="yellow"/>
            </w:rPr>
            <w:t>(SITE</w:t>
          </w:r>
          <w:r>
            <w:rPr>
              <w:highlight w:val="yellow"/>
            </w:rPr>
            <w:t xml:space="preserve"> name</w:t>
          </w:r>
          <w:r w:rsidRPr="00BA27C3">
            <w:t>)-TT-</w:t>
          </w:r>
          <w:r>
            <w:t>SOP-</w:t>
          </w:r>
          <w:r w:rsidRPr="00796310">
            <w:t>0</w:t>
          </w:r>
          <w:r>
            <w:t>1A</w:t>
          </w:r>
        </w:p>
      </w:tc>
      <w:tc>
        <w:tcPr>
          <w:tcW w:w="5036" w:type="dxa"/>
          <w:vMerge/>
        </w:tcPr>
        <w:p w14:paraId="243719D8" w14:textId="77777777" w:rsidR="00AD7A2D" w:rsidRDefault="00AD7A2D" w:rsidP="006C6BA0">
          <w:pPr>
            <w:jc w:val="right"/>
          </w:pPr>
        </w:p>
      </w:tc>
    </w:tr>
  </w:tbl>
  <w:p w14:paraId="4446A364" w14:textId="77777777" w:rsidR="00AD7A2D" w:rsidRPr="00A2584D" w:rsidRDefault="00AD7A2D" w:rsidP="00A2584D">
    <w:pPr>
      <w:pStyle w:val="Header"/>
      <w:rPr>
        <w:sz w:val="4"/>
        <w:szCs w:val="4"/>
      </w:rPr>
    </w:pPr>
  </w:p>
  <w:p w14:paraId="6D5BFD11" w14:textId="77777777" w:rsidR="00AD7A2D" w:rsidRDefault="00AD7A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100"/>
      <w:gridCol w:w="5100"/>
    </w:tblGrid>
    <w:tr w:rsidR="00AD7A2D" w14:paraId="49031F8E" w14:textId="77777777" w:rsidTr="00B52D22">
      <w:trPr>
        <w:trHeight w:val="1252"/>
        <w:tblCellSpacing w:w="20" w:type="dxa"/>
      </w:trPr>
      <w:tc>
        <w:tcPr>
          <w:tcW w:w="5040" w:type="dxa"/>
        </w:tcPr>
        <w:p w14:paraId="29623E7D" w14:textId="0A8F6B6B" w:rsidR="00AD7A2D" w:rsidRPr="00B52D22" w:rsidRDefault="00AD7A2D" w:rsidP="00B52D22">
          <w:pPr>
            <w:spacing w:after="0"/>
            <w:jc w:val="right"/>
            <w:rPr>
              <w:sz w:val="4"/>
              <w:szCs w:val="4"/>
            </w:rPr>
          </w:pPr>
          <w:r>
            <w:rPr>
              <w:noProof/>
            </w:rPr>
            <w:drawing>
              <wp:anchor distT="0" distB="0" distL="114300" distR="114300" simplePos="0" relativeHeight="251661312" behindDoc="0" locked="0" layoutInCell="1" allowOverlap="1" wp14:anchorId="60B23457" wp14:editId="2F8ECFC3">
                <wp:simplePos x="0" y="0"/>
                <wp:positionH relativeFrom="column">
                  <wp:posOffset>-52070</wp:posOffset>
                </wp:positionH>
                <wp:positionV relativeFrom="paragraph">
                  <wp:posOffset>41275</wp:posOffset>
                </wp:positionV>
                <wp:extent cx="1933405" cy="742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405" cy="742950"/>
                        </a:xfrm>
                        <a:prstGeom prst="rect">
                          <a:avLst/>
                        </a:prstGeom>
                        <a:noFill/>
                        <a:ln>
                          <a:noFill/>
                        </a:ln>
                      </pic:spPr>
                    </pic:pic>
                  </a:graphicData>
                </a:graphic>
                <wp14:sizeRelV relativeFrom="margin">
                  <wp14:pctHeight>0</wp14:pctHeight>
                </wp14:sizeRelV>
              </wp:anchor>
            </w:drawing>
          </w:r>
        </w:p>
      </w:tc>
      <w:tc>
        <w:tcPr>
          <w:tcW w:w="5040" w:type="dxa"/>
          <w:vMerge w:val="restart"/>
        </w:tcPr>
        <w:p w14:paraId="39040C90" w14:textId="77777777" w:rsidR="00AD7A2D" w:rsidRDefault="00AD7A2D" w:rsidP="00DB6E88">
          <w:pPr>
            <w:pStyle w:val="Header-TermsofReference"/>
          </w:pPr>
          <w:r>
            <w:t xml:space="preserve">Victorian Comprehensive Cancer Centre </w:t>
          </w:r>
        </w:p>
        <w:p w14:paraId="6B62D144" w14:textId="77777777" w:rsidR="00AD7A2D" w:rsidRDefault="00AD7A2D" w:rsidP="006E4CEA">
          <w:pPr>
            <w:pStyle w:val="Header-TermsofReference"/>
          </w:pPr>
          <w:r>
            <w:t>TITLE: Teletrials Overarching SOP</w:t>
          </w:r>
        </w:p>
      </w:tc>
    </w:tr>
    <w:tr w:rsidR="00AD7A2D" w14:paraId="6FA75F7B" w14:textId="77777777" w:rsidTr="00B52D22">
      <w:trPr>
        <w:trHeight w:val="265"/>
        <w:tblCellSpacing w:w="20" w:type="dxa"/>
      </w:trPr>
      <w:tc>
        <w:tcPr>
          <w:tcW w:w="5040" w:type="dxa"/>
        </w:tcPr>
        <w:p w14:paraId="17DE5C30" w14:textId="77777777" w:rsidR="00AD7A2D" w:rsidRDefault="00AD7A2D" w:rsidP="00D575F9">
          <w:pPr>
            <w:pStyle w:val="Header-TermsofReference"/>
          </w:pPr>
          <w:r>
            <w:t>TT-SOP-01</w:t>
          </w:r>
        </w:p>
      </w:tc>
      <w:tc>
        <w:tcPr>
          <w:tcW w:w="5040" w:type="dxa"/>
          <w:vMerge/>
        </w:tcPr>
        <w:p w14:paraId="4883497F" w14:textId="77777777" w:rsidR="00AD7A2D" w:rsidRDefault="00AD7A2D" w:rsidP="00316AE6">
          <w:pPr>
            <w:jc w:val="right"/>
          </w:pPr>
        </w:p>
      </w:tc>
    </w:tr>
  </w:tbl>
  <w:p w14:paraId="0306E36E" w14:textId="77777777" w:rsidR="00AD7A2D" w:rsidRPr="00182773" w:rsidRDefault="00AD7A2D" w:rsidP="00182773">
    <w:pPr>
      <w:spacing w:before="0" w:after="0"/>
      <w:jc w:val="center"/>
      <w:rPr>
        <w:sz w:val="4"/>
        <w:szCs w:val="4"/>
      </w:rPr>
    </w:pPr>
  </w:p>
  <w:p w14:paraId="725ECE39" w14:textId="77777777" w:rsidR="00AD7A2D" w:rsidRDefault="00AD7A2D"/>
  <w:p w14:paraId="481A81F8" w14:textId="77777777" w:rsidR="00AD7A2D" w:rsidRDefault="00AD7A2D"/>
  <w:p w14:paraId="27390FE6" w14:textId="77777777" w:rsidR="00AD7A2D" w:rsidRDefault="00AD7A2D"/>
  <w:p w14:paraId="12E2BF9F" w14:textId="77777777" w:rsidR="00AD7A2D" w:rsidRDefault="00AD7A2D"/>
  <w:p w14:paraId="0CF708FA" w14:textId="77777777" w:rsidR="00AD7A2D" w:rsidRDefault="00AD7A2D"/>
  <w:p w14:paraId="3749CF40" w14:textId="77777777" w:rsidR="00AD7A2D" w:rsidRDefault="00AD7A2D"/>
  <w:p w14:paraId="25464A17" w14:textId="77777777" w:rsidR="00AD7A2D" w:rsidRDefault="00AD7A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648"/>
    <w:multiLevelType w:val="multilevel"/>
    <w:tmpl w:val="6E145F5A"/>
    <w:name w:val="MaddNumpara"/>
    <w:lvl w:ilvl="0">
      <w:start w:val="1"/>
      <w:numFmt w:val="decimal"/>
      <w:pStyle w:val="Numpara1"/>
      <w:lvlText w:val="%1."/>
      <w:lvlJc w:val="left"/>
      <w:pPr>
        <w:ind w:left="851" w:hanging="851"/>
      </w:pPr>
      <w:rPr>
        <w:rFonts w:cs="Times New Roman" w:hint="default"/>
        <w:sz w:val="20"/>
        <w:szCs w:val="20"/>
      </w:rPr>
    </w:lvl>
    <w:lvl w:ilvl="1">
      <w:start w:val="1"/>
      <w:numFmt w:val="decimal"/>
      <w:pStyle w:val="Numpara2"/>
      <w:lvlText w:val="%1.%2"/>
      <w:lvlJc w:val="left"/>
      <w:pPr>
        <w:ind w:left="851" w:hanging="851"/>
      </w:pPr>
      <w:rPr>
        <w:rFonts w:cs="Times New Roman" w:hint="default"/>
        <w:b w:val="0"/>
        <w:sz w:val="20"/>
        <w:szCs w:val="20"/>
      </w:rPr>
    </w:lvl>
    <w:lvl w:ilvl="2">
      <w:start w:val="1"/>
      <w:numFmt w:val="decimal"/>
      <w:pStyle w:val="Numpara3"/>
      <w:lvlText w:val="%1.%2.%3"/>
      <w:lvlJc w:val="left"/>
      <w:pPr>
        <w:ind w:left="1701" w:hanging="850"/>
      </w:pPr>
      <w:rPr>
        <w:rFonts w:cs="Times New Roman" w:hint="default"/>
        <w:sz w:val="20"/>
        <w:szCs w:val="20"/>
      </w:rPr>
    </w:lvl>
    <w:lvl w:ilvl="3">
      <w:start w:val="1"/>
      <w:numFmt w:val="lowerLetter"/>
      <w:pStyle w:val="Numpara4"/>
      <w:lvlText w:val="(%4)"/>
      <w:lvlJc w:val="left"/>
      <w:pPr>
        <w:ind w:left="2268" w:hanging="567"/>
      </w:pPr>
      <w:rPr>
        <w:rFonts w:cs="Times New Roman" w:hint="default"/>
        <w:sz w:val="20"/>
        <w:szCs w:val="20"/>
      </w:rPr>
    </w:lvl>
    <w:lvl w:ilvl="4">
      <w:start w:val="1"/>
      <w:numFmt w:val="lowerRoman"/>
      <w:lvlText w:val="(%5)"/>
      <w:lvlJc w:val="left"/>
      <w:pPr>
        <w:tabs>
          <w:tab w:val="num" w:pos="2835"/>
        </w:tabs>
        <w:ind w:left="2835" w:hanging="567"/>
      </w:pPr>
      <w:rPr>
        <w:rFonts w:cs="Times New Roman" w:hint="default"/>
        <w:sz w:val="20"/>
        <w:szCs w:val="20"/>
      </w:rPr>
    </w:lvl>
    <w:lvl w:ilvl="5">
      <w:start w:val="1"/>
      <w:numFmt w:val="none"/>
      <w:lvlText w:val=""/>
      <w:lvlJc w:val="left"/>
      <w:pPr>
        <w:tabs>
          <w:tab w:val="num" w:pos="3402"/>
        </w:tabs>
        <w:ind w:left="3402" w:hanging="567"/>
      </w:pPr>
      <w:rPr>
        <w:rFonts w:cs="Times New Roman" w:hint="default"/>
      </w:rPr>
    </w:lvl>
    <w:lvl w:ilvl="6">
      <w:start w:val="1"/>
      <w:numFmt w:val="none"/>
      <w:lvlText w:val=""/>
      <w:lvlJc w:val="left"/>
      <w:pPr>
        <w:tabs>
          <w:tab w:val="num" w:pos="-31680"/>
        </w:tabs>
      </w:pPr>
      <w:rPr>
        <w:rFonts w:cs="Times New Roman" w:hint="default"/>
      </w:rPr>
    </w:lvl>
    <w:lvl w:ilvl="7">
      <w:start w:val="1"/>
      <w:numFmt w:val="none"/>
      <w:lvlText w:val=""/>
      <w:lvlJc w:val="left"/>
      <w:pPr>
        <w:tabs>
          <w:tab w:val="num" w:pos="-31680"/>
        </w:tabs>
        <w:ind w:left="3744" w:firstLine="29025"/>
      </w:pPr>
      <w:rPr>
        <w:rFonts w:cs="Times New Roman" w:hint="default"/>
      </w:rPr>
    </w:lvl>
    <w:lvl w:ilvl="8">
      <w:start w:val="1"/>
      <w:numFmt w:val="none"/>
      <w:lvlText w:val=""/>
      <w:lvlJc w:val="left"/>
      <w:pPr>
        <w:tabs>
          <w:tab w:val="num" w:pos="-31680"/>
        </w:tabs>
      </w:pPr>
      <w:rPr>
        <w:rFonts w:cs="Times New Roman" w:hint="default"/>
      </w:rPr>
    </w:lvl>
  </w:abstractNum>
  <w:abstractNum w:abstractNumId="1" w15:restartNumberingAfterBreak="0">
    <w:nsid w:val="02B807CD"/>
    <w:multiLevelType w:val="multilevel"/>
    <w:tmpl w:val="73920DAA"/>
    <w:lvl w:ilvl="0">
      <w:start w:val="1"/>
      <w:numFmt w:val="decimal"/>
      <w:lvlRestart w:val="0"/>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ascii="Arial Narrow" w:hAnsi="Arial Narrow" w:hint="default"/>
      </w:rPr>
    </w:lvl>
    <w:lvl w:ilvl="2">
      <w:start w:val="1"/>
      <w:numFmt w:val="decimal"/>
      <w:lvlText w:val="%1.%2.%3"/>
      <w:lvlJc w:val="left"/>
      <w:pPr>
        <w:tabs>
          <w:tab w:val="num" w:pos="1848"/>
        </w:tabs>
        <w:ind w:left="1848" w:hanging="924"/>
      </w:pPr>
      <w:rPr>
        <w:rFonts w:hint="default"/>
      </w:rPr>
    </w:lvl>
    <w:lvl w:ilvl="3">
      <w:start w:val="1"/>
      <w:numFmt w:val="lowerLetter"/>
      <w:lvlText w:val="(%4)"/>
      <w:lvlJc w:val="left"/>
      <w:pPr>
        <w:tabs>
          <w:tab w:val="num" w:pos="2772"/>
        </w:tabs>
        <w:ind w:left="2772" w:hanging="924"/>
      </w:pPr>
      <w:rPr>
        <w:rFonts w:hint="default"/>
      </w:rPr>
    </w:lvl>
    <w:lvl w:ilvl="4">
      <w:start w:val="1"/>
      <w:numFmt w:val="lowerLetter"/>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97A3F64"/>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 w15:restartNumberingAfterBreak="0">
    <w:nsid w:val="15464D20"/>
    <w:multiLevelType w:val="hybridMultilevel"/>
    <w:tmpl w:val="C61C9334"/>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E0DE3"/>
    <w:multiLevelType w:val="hybridMultilevel"/>
    <w:tmpl w:val="CB120AFA"/>
    <w:lvl w:ilvl="0" w:tplc="87F2F95A">
      <w:start w:val="1"/>
      <w:numFmt w:val="bullet"/>
      <w:pStyle w:val="Bullets"/>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B35A3"/>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6" w15:restartNumberingAfterBreak="0">
    <w:nsid w:val="19766985"/>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7" w15:restartNumberingAfterBreak="0">
    <w:nsid w:val="1E002126"/>
    <w:multiLevelType w:val="multilevel"/>
    <w:tmpl w:val="EF5892DA"/>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5F36B4"/>
    <w:multiLevelType w:val="multilevel"/>
    <w:tmpl w:val="87D8E578"/>
    <w:lvl w:ilvl="0">
      <w:start w:val="1"/>
      <w:numFmt w:val="decimal"/>
      <w:pStyle w:val="Legal2L1"/>
      <w:lvlText w:val="%1."/>
      <w:lvlJc w:val="left"/>
      <w:pPr>
        <w:tabs>
          <w:tab w:val="num" w:pos="360"/>
        </w:tabs>
        <w:ind w:left="0" w:firstLine="0"/>
      </w:pPr>
      <w:rPr>
        <w:rFonts w:ascii="Times New Roman" w:hAnsi="Times New Roman" w:hint="default"/>
        <w:b w:val="0"/>
        <w:i w:val="0"/>
        <w:caps/>
        <w:sz w:val="24"/>
        <w:u w:val="none"/>
      </w:rPr>
    </w:lvl>
    <w:lvl w:ilvl="1">
      <w:start w:val="1"/>
      <w:numFmt w:val="decimal"/>
      <w:pStyle w:val="Legal2L2"/>
      <w:lvlText w:val="%1.%2"/>
      <w:lvlJc w:val="left"/>
      <w:pPr>
        <w:tabs>
          <w:tab w:val="num" w:pos="1080"/>
        </w:tabs>
        <w:ind w:left="0" w:firstLine="720"/>
      </w:pPr>
      <w:rPr>
        <w:rFonts w:ascii="Times New Roman" w:hAnsi="Times New Roman" w:hint="default"/>
        <w:b w:val="0"/>
        <w:i w:val="0"/>
        <w:caps w:val="0"/>
        <w:sz w:val="24"/>
        <w:u w:val="none"/>
      </w:rPr>
    </w:lvl>
    <w:lvl w:ilvl="2">
      <w:start w:val="1"/>
      <w:numFmt w:val="lowerLetter"/>
      <w:pStyle w:val="Legal2L3"/>
      <w:lvlText w:val="(%3)"/>
      <w:lvlJc w:val="left"/>
      <w:pPr>
        <w:tabs>
          <w:tab w:val="num" w:pos="1800"/>
        </w:tabs>
        <w:ind w:left="0" w:firstLine="1440"/>
      </w:pPr>
      <w:rPr>
        <w:rFonts w:ascii="Times New Roman" w:hAnsi="Times New Roman" w:hint="default"/>
        <w:b w:val="0"/>
        <w:i w:val="0"/>
        <w:caps w:val="0"/>
        <w:sz w:val="24"/>
        <w:u w:val="none"/>
      </w:rPr>
    </w:lvl>
    <w:lvl w:ilvl="3">
      <w:start w:val="1"/>
      <w:numFmt w:val="lowerRoman"/>
      <w:pStyle w:val="Legal2L4"/>
      <w:lvlText w:val="(%4)"/>
      <w:lvlJc w:val="left"/>
      <w:pPr>
        <w:tabs>
          <w:tab w:val="num" w:pos="2880"/>
        </w:tabs>
        <w:ind w:left="0" w:firstLine="2160"/>
      </w:pPr>
      <w:rPr>
        <w:rFonts w:ascii="CG Times" w:hAnsi="CG Times"/>
        <w:b w:val="0"/>
        <w:i w:val="0"/>
        <w:caps w:val="0"/>
        <w:smallCaps w:val="0"/>
        <w:sz w:val="20"/>
        <w:u w:val="none"/>
      </w:rPr>
    </w:lvl>
    <w:lvl w:ilvl="4">
      <w:start w:val="1"/>
      <w:numFmt w:val="decimal"/>
      <w:pStyle w:val="Legal2L5"/>
      <w:lvlText w:val="(%5)"/>
      <w:lvlJc w:val="left"/>
      <w:pPr>
        <w:tabs>
          <w:tab w:val="num" w:pos="3600"/>
        </w:tabs>
        <w:ind w:left="0" w:firstLine="2880"/>
      </w:pPr>
      <w:rPr>
        <w:rFonts w:ascii="CG Times" w:hAnsi="CG Times"/>
        <w:b w:val="0"/>
        <w:i w:val="0"/>
        <w:caps w:val="0"/>
        <w:smallCaps w:val="0"/>
        <w:sz w:val="20"/>
        <w:u w:val="none"/>
      </w:rPr>
    </w:lvl>
    <w:lvl w:ilvl="5">
      <w:start w:val="1"/>
      <w:numFmt w:val="lowerLetter"/>
      <w:pStyle w:val="Legal2L6"/>
      <w:lvlText w:val="%6."/>
      <w:lvlJc w:val="left"/>
      <w:pPr>
        <w:tabs>
          <w:tab w:val="num" w:pos="4320"/>
        </w:tabs>
        <w:ind w:left="0" w:firstLine="3600"/>
      </w:pPr>
      <w:rPr>
        <w:rFonts w:ascii="CG Times" w:hAnsi="CG Times"/>
        <w:b w:val="0"/>
        <w:i w:val="0"/>
        <w:caps w:val="0"/>
        <w:smallCaps w:val="0"/>
        <w:sz w:val="20"/>
        <w:u w:val="none"/>
      </w:rPr>
    </w:lvl>
    <w:lvl w:ilvl="6">
      <w:start w:val="1"/>
      <w:numFmt w:val="lowerRoman"/>
      <w:pStyle w:val="Legal2L7"/>
      <w:lvlText w:val="%7."/>
      <w:lvlJc w:val="left"/>
      <w:pPr>
        <w:tabs>
          <w:tab w:val="num" w:pos="5040"/>
        </w:tabs>
        <w:ind w:left="0" w:firstLine="4320"/>
      </w:pPr>
      <w:rPr>
        <w:rFonts w:ascii="CG Times" w:hAnsi="CG Times"/>
        <w:b w:val="0"/>
        <w:i w:val="0"/>
        <w:caps w:val="0"/>
        <w:smallCaps w:val="0"/>
        <w:sz w:val="20"/>
        <w:u w:val="none"/>
      </w:rPr>
    </w:lvl>
    <w:lvl w:ilvl="7">
      <w:start w:val="1"/>
      <w:numFmt w:val="lowerLetter"/>
      <w:pStyle w:val="Legal2L8"/>
      <w:lvlText w:val="%8)"/>
      <w:lvlJc w:val="left"/>
      <w:pPr>
        <w:tabs>
          <w:tab w:val="num" w:pos="5760"/>
        </w:tabs>
        <w:ind w:left="0" w:firstLine="5040"/>
      </w:pPr>
      <w:rPr>
        <w:rFonts w:ascii="CG Times" w:hAnsi="CG Times"/>
        <w:b w:val="0"/>
        <w:i w:val="0"/>
        <w:caps w:val="0"/>
        <w:smallCaps w:val="0"/>
        <w:sz w:val="20"/>
        <w:u w:val="none"/>
      </w:rPr>
    </w:lvl>
    <w:lvl w:ilvl="8">
      <w:start w:val="1"/>
      <w:numFmt w:val="lowerRoman"/>
      <w:pStyle w:val="Legal2L9"/>
      <w:lvlText w:val="%9)"/>
      <w:lvlJc w:val="left"/>
      <w:pPr>
        <w:tabs>
          <w:tab w:val="num" w:pos="6480"/>
        </w:tabs>
        <w:ind w:left="0" w:firstLine="5760"/>
      </w:pPr>
      <w:rPr>
        <w:rFonts w:ascii="CG Times" w:hAnsi="CG Times"/>
        <w:b w:val="0"/>
        <w:i w:val="0"/>
        <w:caps w:val="0"/>
        <w:smallCaps w:val="0"/>
        <w:sz w:val="20"/>
        <w:u w:val="none"/>
      </w:rPr>
    </w:lvl>
  </w:abstractNum>
  <w:abstractNum w:abstractNumId="9" w15:restartNumberingAfterBreak="0">
    <w:nsid w:val="207E2EB0"/>
    <w:multiLevelType w:val="multilevel"/>
    <w:tmpl w:val="A22CFBC4"/>
    <w:numStyleLink w:val="Item5Level2List"/>
  </w:abstractNum>
  <w:abstractNum w:abstractNumId="10" w15:restartNumberingAfterBreak="0">
    <w:nsid w:val="2103361E"/>
    <w:multiLevelType w:val="hybridMultilevel"/>
    <w:tmpl w:val="808020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530068"/>
    <w:multiLevelType w:val="hybridMultilevel"/>
    <w:tmpl w:val="DDDE0CBA"/>
    <w:lvl w:ilvl="0" w:tplc="95A209E8">
      <w:start w:val="1"/>
      <w:numFmt w:val="lowerLetter"/>
      <w:lvlText w:val="(%1)"/>
      <w:lvlJc w:val="left"/>
      <w:pPr>
        <w:ind w:left="927" w:hanging="360"/>
      </w:pPr>
      <w:rPr>
        <w:sz w:val="20"/>
        <w:szCs w:val="20"/>
      </w:r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2"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13" w15:restartNumberingAfterBreak="0">
    <w:nsid w:val="28F4412D"/>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4"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4236F7"/>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6" w15:restartNumberingAfterBreak="0">
    <w:nsid w:val="33EC1EBF"/>
    <w:multiLevelType w:val="hybridMultilevel"/>
    <w:tmpl w:val="A552EE50"/>
    <w:lvl w:ilvl="0" w:tplc="A1B4F05E">
      <w:start w:val="1"/>
      <w:numFmt w:val="decimal"/>
      <w:pStyle w:val="H5BulletPointTitle"/>
      <w:lvlText w:val="6.%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2084" w:hanging="360"/>
      </w:pPr>
      <w:rPr>
        <w:rFonts w:ascii="Symbol" w:hAnsi="Symbol"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Wingdings"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Wingdings" w:hint="default"/>
      </w:rPr>
    </w:lvl>
    <w:lvl w:ilvl="8" w:tplc="0C090005" w:tentative="1">
      <w:start w:val="1"/>
      <w:numFmt w:val="bullet"/>
      <w:lvlText w:val=""/>
      <w:lvlJc w:val="left"/>
      <w:pPr>
        <w:ind w:left="7124" w:hanging="360"/>
      </w:pPr>
      <w:rPr>
        <w:rFonts w:ascii="Wingdings" w:hAnsi="Wingdings" w:hint="default"/>
      </w:rPr>
    </w:lvl>
  </w:abstractNum>
  <w:abstractNum w:abstractNumId="17" w15:restartNumberingAfterBreak="0">
    <w:nsid w:val="34781CA8"/>
    <w:multiLevelType w:val="hybridMultilevel"/>
    <w:tmpl w:val="DDDE0CBA"/>
    <w:lvl w:ilvl="0" w:tplc="95A209E8">
      <w:start w:val="1"/>
      <w:numFmt w:val="lowerLetter"/>
      <w:lvlText w:val="(%1)"/>
      <w:lvlJc w:val="left"/>
      <w:pPr>
        <w:ind w:left="927" w:hanging="360"/>
      </w:pPr>
      <w:rPr>
        <w:sz w:val="20"/>
        <w:szCs w:val="20"/>
      </w:r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8" w15:restartNumberingAfterBreak="0">
    <w:nsid w:val="3CD60C0E"/>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9" w15:restartNumberingAfterBreak="0">
    <w:nsid w:val="3F6F559E"/>
    <w:multiLevelType w:val="hybridMultilevel"/>
    <w:tmpl w:val="89AAA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B1EA1"/>
    <w:multiLevelType w:val="multilevel"/>
    <w:tmpl w:val="B82CEAFC"/>
    <w:lvl w:ilvl="0">
      <w:start w:val="1"/>
      <w:numFmt w:val="decimal"/>
      <w:pStyle w:val="Level2List"/>
      <w:lvlText w:val="4.%1"/>
      <w:lvlJc w:val="left"/>
      <w:pPr>
        <w:ind w:left="360" w:firstLine="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A55004"/>
    <w:multiLevelType w:val="hybridMultilevel"/>
    <w:tmpl w:val="83CCA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23" w15:restartNumberingAfterBreak="0">
    <w:nsid w:val="51E62700"/>
    <w:multiLevelType w:val="hybridMultilevel"/>
    <w:tmpl w:val="CBD41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E5537A"/>
    <w:multiLevelType w:val="hybridMultilevel"/>
    <w:tmpl w:val="73564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A6AE7"/>
    <w:multiLevelType w:val="hybridMultilevel"/>
    <w:tmpl w:val="DD0836F8"/>
    <w:lvl w:ilvl="0" w:tplc="34DC3BBE">
      <w:start w:val="1"/>
      <w:numFmt w:val="lowerLetter"/>
      <w:pStyle w:val="Bulletpoint-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2D6E82"/>
    <w:multiLevelType w:val="hybridMultilevel"/>
    <w:tmpl w:val="83CCA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10571B"/>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8" w15:restartNumberingAfterBreak="0">
    <w:nsid w:val="5D21023C"/>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9" w15:restartNumberingAfterBreak="0">
    <w:nsid w:val="6106009C"/>
    <w:multiLevelType w:val="hybridMultilevel"/>
    <w:tmpl w:val="0CE634AE"/>
    <w:lvl w:ilvl="0" w:tplc="B87E5DEC">
      <w:start w:val="1"/>
      <w:numFmt w:val="lowerLetter"/>
      <w:lvlText w:val="(%1)"/>
      <w:lvlJc w:val="left"/>
      <w:pPr>
        <w:ind w:left="927" w:hanging="360"/>
      </w:pPr>
    </w:lvl>
    <w:lvl w:ilvl="1" w:tplc="AEFEE8D0">
      <w:start w:val="1"/>
      <w:numFmt w:val="lowerLetter"/>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0" w15:restartNumberingAfterBreak="0">
    <w:nsid w:val="68A9731A"/>
    <w:multiLevelType w:val="hybridMultilevel"/>
    <w:tmpl w:val="C26079C8"/>
    <w:lvl w:ilvl="0" w:tplc="4B2E91B4">
      <w:start w:val="1"/>
      <w:numFmt w:val="bullet"/>
      <w:pStyle w:val="fabbullets"/>
      <w:lvlText w:val=""/>
      <w:lvlJc w:val="left"/>
      <w:pPr>
        <w:tabs>
          <w:tab w:val="num" w:pos="360"/>
        </w:tabs>
        <w:ind w:left="360" w:hanging="360"/>
      </w:pPr>
      <w:rPr>
        <w:rFonts w:ascii="Symbol" w:hAnsi="Symbol" w:hint="default"/>
        <w:color w:val="3399F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A245FB"/>
    <w:multiLevelType w:val="hybridMultilevel"/>
    <w:tmpl w:val="F92E10B0"/>
    <w:lvl w:ilvl="0" w:tplc="B87E5DEC">
      <w:start w:val="1"/>
      <w:numFmt w:val="lowerLetter"/>
      <w:lvlText w:val="(%1)"/>
      <w:lvlJc w:val="left"/>
      <w:pPr>
        <w:ind w:left="927" w:hanging="360"/>
      </w:pPr>
    </w:lvl>
    <w:lvl w:ilvl="1" w:tplc="0FD23068">
      <w:start w:val="1"/>
      <w:numFmt w:val="lowerRoman"/>
      <w:lvlText w:val="(%2)"/>
      <w:lvlJc w:val="left"/>
      <w:pPr>
        <w:ind w:left="1647" w:hanging="360"/>
      </w:pPr>
      <w:rPr>
        <w:color w:val="auto"/>
      </w:r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2" w15:restartNumberingAfterBreak="0">
    <w:nsid w:val="69F51F0F"/>
    <w:multiLevelType w:val="hybridMultilevel"/>
    <w:tmpl w:val="634A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126B1B"/>
    <w:multiLevelType w:val="hybridMultilevel"/>
    <w:tmpl w:val="AA26E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93111B"/>
    <w:multiLevelType w:val="multilevel"/>
    <w:tmpl w:val="A22CFBC4"/>
    <w:styleLink w:val="Item5Level2List"/>
    <w:lvl w:ilvl="0">
      <w:start w:val="1"/>
      <w:numFmt w:val="decimal"/>
      <w:pStyle w:val="Item5Level2"/>
      <w:lvlText w:val="5.%1"/>
      <w:lvlJc w:val="left"/>
      <w:pPr>
        <w:ind w:left="323" w:firstLine="74"/>
      </w:pPr>
      <w:rPr>
        <w:rFonts w:hint="default"/>
      </w:rPr>
    </w:lvl>
    <w:lvl w:ilvl="1">
      <w:start w:val="3"/>
      <w:numFmt w:val="decimal"/>
      <w:lvlText w:val="%1.%2."/>
      <w:lvlJc w:val="left"/>
      <w:pPr>
        <w:ind w:left="755" w:hanging="432"/>
      </w:pPr>
      <w:rPr>
        <w:rFonts w:hint="default"/>
      </w:rPr>
    </w:lvl>
    <w:lvl w:ilvl="2">
      <w:start w:val="1"/>
      <w:numFmt w:val="decimal"/>
      <w:lvlText w:val="%1.%2.%3."/>
      <w:lvlJc w:val="left"/>
      <w:pPr>
        <w:ind w:left="1187" w:hanging="504"/>
      </w:pPr>
      <w:rPr>
        <w:rFonts w:hint="default"/>
      </w:rPr>
    </w:lvl>
    <w:lvl w:ilvl="3">
      <w:start w:val="1"/>
      <w:numFmt w:val="decimal"/>
      <w:lvlText w:val="%1.%2.%3.%4."/>
      <w:lvlJc w:val="left"/>
      <w:pPr>
        <w:ind w:left="1691" w:hanging="648"/>
      </w:pPr>
      <w:rPr>
        <w:rFonts w:hint="default"/>
      </w:rPr>
    </w:lvl>
    <w:lvl w:ilvl="4">
      <w:start w:val="1"/>
      <w:numFmt w:val="decimal"/>
      <w:lvlText w:val="%1.%2.%3.%4.%5."/>
      <w:lvlJc w:val="left"/>
      <w:pPr>
        <w:ind w:left="2195" w:hanging="792"/>
      </w:pPr>
      <w:rPr>
        <w:rFonts w:hint="default"/>
      </w:rPr>
    </w:lvl>
    <w:lvl w:ilvl="5">
      <w:start w:val="1"/>
      <w:numFmt w:val="decimal"/>
      <w:lvlText w:val="%1.%2.%3.%4.%5.%6."/>
      <w:lvlJc w:val="left"/>
      <w:pPr>
        <w:ind w:left="2699" w:hanging="936"/>
      </w:pPr>
      <w:rPr>
        <w:rFonts w:hint="default"/>
      </w:rPr>
    </w:lvl>
    <w:lvl w:ilvl="6">
      <w:start w:val="1"/>
      <w:numFmt w:val="decimal"/>
      <w:lvlText w:val="%1.%2.%3.%4.%5.%6.%7."/>
      <w:lvlJc w:val="left"/>
      <w:pPr>
        <w:ind w:left="3203" w:hanging="1080"/>
      </w:pPr>
      <w:rPr>
        <w:rFonts w:hint="default"/>
      </w:rPr>
    </w:lvl>
    <w:lvl w:ilvl="7">
      <w:start w:val="1"/>
      <w:numFmt w:val="decimal"/>
      <w:lvlText w:val="%1.%2.%3.%4.%5.%6.%7.%8."/>
      <w:lvlJc w:val="left"/>
      <w:pPr>
        <w:ind w:left="3707" w:hanging="1224"/>
      </w:pPr>
      <w:rPr>
        <w:rFonts w:hint="default"/>
      </w:rPr>
    </w:lvl>
    <w:lvl w:ilvl="8">
      <w:start w:val="1"/>
      <w:numFmt w:val="decimal"/>
      <w:lvlText w:val="%1.%2.%3.%4.%5.%6.%7.%8.%9."/>
      <w:lvlJc w:val="left"/>
      <w:pPr>
        <w:ind w:left="4283" w:hanging="1440"/>
      </w:pPr>
      <w:rPr>
        <w:rFonts w:hint="default"/>
      </w:rPr>
    </w:lvl>
  </w:abstractNum>
  <w:abstractNum w:abstractNumId="35" w15:restartNumberingAfterBreak="0">
    <w:nsid w:val="735E25B8"/>
    <w:multiLevelType w:val="hybridMultilevel"/>
    <w:tmpl w:val="EF74D47A"/>
    <w:lvl w:ilvl="0" w:tplc="B87E5DEC">
      <w:start w:val="1"/>
      <w:numFmt w:val="lowerLetter"/>
      <w:lvlText w:val="(%1)"/>
      <w:lvlJc w:val="left"/>
      <w:pPr>
        <w:ind w:left="927" w:hanging="360"/>
      </w:pPr>
      <w:rPr>
        <w:rFonts w:hint="default"/>
      </w:rPr>
    </w:lvl>
    <w:lvl w:ilvl="1" w:tplc="AEFEE8D0">
      <w:start w:val="1"/>
      <w:numFmt w:val="lowerLetter"/>
      <w:lvlText w:val="(%2)"/>
      <w:lvlJc w:val="left"/>
      <w:pPr>
        <w:ind w:left="1647" w:hanging="360"/>
      </w:pPr>
      <w:rPr>
        <w:rFonts w:hint="default"/>
        <w:color w:val="auto"/>
      </w:rPr>
    </w:lvl>
    <w:lvl w:ilvl="2" w:tplc="E298840E">
      <w:start w:val="1"/>
      <w:numFmt w:val="bullet"/>
      <w:lvlText w:val="-"/>
      <w:lvlJc w:val="left"/>
      <w:pPr>
        <w:ind w:left="2547" w:hanging="360"/>
      </w:pPr>
      <w:rPr>
        <w:rFonts w:ascii="Arial" w:eastAsia="Calibri" w:hAnsi="Arial" w:cs="Arial" w:hint="default"/>
      </w:rPr>
    </w:lvl>
    <w:lvl w:ilvl="3" w:tplc="0C09000F">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77AD6A23"/>
    <w:multiLevelType w:val="multilevel"/>
    <w:tmpl w:val="21F40D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487193"/>
    <w:multiLevelType w:val="multilevel"/>
    <w:tmpl w:val="B8EE366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8E2271"/>
    <w:multiLevelType w:val="multilevel"/>
    <w:tmpl w:val="ACF8354C"/>
    <w:lvl w:ilvl="0">
      <w:start w:val="1"/>
      <w:numFmt w:val="decimal"/>
      <w:pStyle w:val="N1"/>
      <w:isLgl/>
      <w:lvlText w:val="%1."/>
      <w:lvlJc w:val="left"/>
      <w:pPr>
        <w:tabs>
          <w:tab w:val="num" w:pos="851"/>
        </w:tabs>
        <w:ind w:left="851" w:hanging="851"/>
      </w:pPr>
      <w:rPr>
        <w:rFonts w:ascii="Arial Bold" w:hAnsi="Arial Bold" w:hint="default"/>
        <w:b/>
        <w:i w:val="0"/>
        <w:sz w:val="22"/>
        <w:szCs w:val="24"/>
      </w:rPr>
    </w:lvl>
    <w:lvl w:ilvl="1">
      <w:start w:val="1"/>
      <w:numFmt w:val="decimal"/>
      <w:pStyle w:val="N11"/>
      <w:lvlText w:val="%1.%2"/>
      <w:lvlJc w:val="left"/>
      <w:pPr>
        <w:tabs>
          <w:tab w:val="num" w:pos="851"/>
        </w:tabs>
        <w:ind w:left="851" w:hanging="851"/>
      </w:pPr>
      <w:rPr>
        <w:rFonts w:ascii="Arial" w:hAnsi="Arial" w:hint="default"/>
        <w:b w:val="0"/>
        <w:i w:val="0"/>
        <w:sz w:val="22"/>
        <w:szCs w:val="24"/>
      </w:rPr>
    </w:lvl>
    <w:lvl w:ilvl="2">
      <w:start w:val="1"/>
      <w:numFmt w:val="lowerLetter"/>
      <w:pStyle w:val="A11"/>
      <w:lvlText w:val="(%3)"/>
      <w:lvlJc w:val="left"/>
      <w:pPr>
        <w:tabs>
          <w:tab w:val="num" w:pos="1418"/>
        </w:tabs>
        <w:ind w:left="1418" w:hanging="567"/>
      </w:pPr>
      <w:rPr>
        <w:rFonts w:ascii="Arial" w:hAnsi="Arial" w:hint="default"/>
        <w:b w:val="0"/>
        <w:i w:val="0"/>
        <w:sz w:val="22"/>
        <w:szCs w:val="24"/>
      </w:rPr>
    </w:lvl>
    <w:lvl w:ilvl="3">
      <w:start w:val="1"/>
      <w:numFmt w:val="lowerRoman"/>
      <w:pStyle w:val="i11"/>
      <w:lvlText w:val="(%4)"/>
      <w:lvlJc w:val="left"/>
      <w:pPr>
        <w:tabs>
          <w:tab w:val="num" w:pos="1985"/>
        </w:tabs>
        <w:ind w:left="1985" w:hanging="567"/>
      </w:pPr>
      <w:rPr>
        <w:rFonts w:ascii="Arial" w:hAnsi="Arial" w:hint="default"/>
        <w:b w:val="0"/>
        <w:i w:val="0"/>
        <w:sz w:val="22"/>
      </w:rPr>
    </w:lvl>
    <w:lvl w:ilvl="4">
      <w:start w:val="1"/>
      <w:numFmt w:val="decimal"/>
      <w:pStyle w:val="N111"/>
      <w:lvlText w:val="%1.%2.%5"/>
      <w:lvlJc w:val="left"/>
      <w:pPr>
        <w:tabs>
          <w:tab w:val="num" w:pos="1701"/>
        </w:tabs>
        <w:ind w:left="1701" w:hanging="850"/>
      </w:pPr>
      <w:rPr>
        <w:rFonts w:ascii="Arial" w:hAnsi="Arial" w:hint="default"/>
        <w:b w:val="0"/>
        <w:i w:val="0"/>
        <w:sz w:val="24"/>
        <w:szCs w:val="24"/>
      </w:rPr>
    </w:lvl>
    <w:lvl w:ilvl="5">
      <w:start w:val="1"/>
      <w:numFmt w:val="lowerRoman"/>
      <w:pStyle w:val="A111"/>
      <w:lvlText w:val="(%6)"/>
      <w:lvlJc w:val="left"/>
      <w:pPr>
        <w:tabs>
          <w:tab w:val="num" w:pos="2268"/>
        </w:tabs>
        <w:ind w:left="2268" w:hanging="567"/>
      </w:pPr>
      <w:rPr>
        <w:rFonts w:ascii="Arial" w:hAnsi="Arial" w:hint="default"/>
        <w:b w:val="0"/>
        <w:i w:val="0"/>
        <w:sz w:val="24"/>
        <w:szCs w:val="24"/>
      </w:rPr>
    </w:lvl>
    <w:lvl w:ilvl="6">
      <w:start w:val="1"/>
      <w:numFmt w:val="lowerRoman"/>
      <w:pStyle w:val="I111"/>
      <w:lvlText w:val="(%7)"/>
      <w:lvlJc w:val="left"/>
      <w:pPr>
        <w:tabs>
          <w:tab w:val="num" w:pos="2835"/>
        </w:tabs>
        <w:ind w:left="2835" w:hanging="567"/>
      </w:pPr>
      <w:rPr>
        <w:rFonts w:ascii="Arial" w:hAnsi="Arial" w:hint="default"/>
        <w:b w:val="0"/>
        <w:i w:val="0"/>
        <w:sz w:val="24"/>
        <w:szCs w:val="24"/>
      </w:rPr>
    </w:lvl>
    <w:lvl w:ilvl="7">
      <w:start w:val="1"/>
      <w:numFmt w:val="lowerLetter"/>
      <w:lvlText w:val="%8."/>
      <w:lvlJc w:val="left"/>
      <w:pPr>
        <w:tabs>
          <w:tab w:val="num" w:pos="567"/>
        </w:tabs>
        <w:ind w:left="3087" w:hanging="360"/>
      </w:pPr>
      <w:rPr>
        <w:rFonts w:hint="default"/>
      </w:rPr>
    </w:lvl>
    <w:lvl w:ilvl="8">
      <w:start w:val="1"/>
      <w:numFmt w:val="lowerRoman"/>
      <w:lvlText w:val="%9."/>
      <w:lvlJc w:val="left"/>
      <w:pPr>
        <w:tabs>
          <w:tab w:val="num" w:pos="567"/>
        </w:tabs>
        <w:ind w:left="3267" w:hanging="180"/>
      </w:pPr>
      <w:rPr>
        <w:rFonts w:hint="default"/>
      </w:rPr>
    </w:lvl>
  </w:abstractNum>
  <w:abstractNum w:abstractNumId="39" w15:restartNumberingAfterBreak="0">
    <w:nsid w:val="7CE41CAC"/>
    <w:multiLevelType w:val="hybridMultilevel"/>
    <w:tmpl w:val="DEFACE92"/>
    <w:lvl w:ilvl="0" w:tplc="13C60D3A">
      <w:start w:val="1"/>
      <w:numFmt w:val="decimal"/>
      <w:pStyle w:val="H4BulletPointTitle"/>
      <w:lvlText w:val="%1."/>
      <w:lvlJc w:val="left"/>
      <w:pPr>
        <w:ind w:left="76"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79426B"/>
    <w:multiLevelType w:val="singleLevel"/>
    <w:tmpl w:val="D99CF0A8"/>
    <w:lvl w:ilvl="0">
      <w:start w:val="1"/>
      <w:numFmt w:val="bullet"/>
      <w:pStyle w:val="Bullet"/>
      <w:lvlText w:val=""/>
      <w:lvlJc w:val="left"/>
      <w:pPr>
        <w:tabs>
          <w:tab w:val="num" w:pos="720"/>
        </w:tabs>
        <w:ind w:left="2160" w:hanging="720"/>
      </w:pPr>
      <w:rPr>
        <w:rFonts w:ascii="Symbol" w:hAnsi="Symbol" w:hint="default"/>
      </w:rPr>
    </w:lvl>
  </w:abstractNum>
  <w:num w:numId="1">
    <w:abstractNumId w:val="39"/>
  </w:num>
  <w:num w:numId="2">
    <w:abstractNumId w:val="16"/>
  </w:num>
  <w:num w:numId="3">
    <w:abstractNumId w:val="20"/>
  </w:num>
  <w:num w:numId="4">
    <w:abstractNumId w:val="34"/>
  </w:num>
  <w:num w:numId="5">
    <w:abstractNumId w:val="9"/>
  </w:num>
  <w:num w:numId="6">
    <w:abstractNumId w:val="25"/>
  </w:num>
  <w:num w:numId="7">
    <w:abstractNumId w:val="24"/>
  </w:num>
  <w:num w:numId="8">
    <w:abstractNumId w:val="33"/>
  </w:num>
  <w:num w:numId="9">
    <w:abstractNumId w:val="1"/>
  </w:num>
  <w:num w:numId="10">
    <w:abstractNumId w:val="30"/>
  </w:num>
  <w:num w:numId="11">
    <w:abstractNumId w:val="40"/>
  </w:num>
  <w:num w:numId="12">
    <w:abstractNumId w:val="8"/>
  </w:num>
  <w:num w:numId="13">
    <w:abstractNumId w:val="12"/>
  </w:num>
  <w:num w:numId="14">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4"/>
  </w:num>
  <w:num w:numId="17">
    <w:abstractNumId w:val="38"/>
  </w:num>
  <w:num w:numId="18">
    <w:abstractNumId w:val="19"/>
  </w:num>
  <w:num w:numId="19">
    <w:abstractNumId w:val="3"/>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 w:ilvl="0">
        <w:start w:val="1"/>
        <w:numFmt w:val="decimal"/>
        <w:lvlText w:val="%1."/>
        <w:lvlJc w:val="left"/>
        <w:pPr>
          <w:ind w:left="360" w:hanging="360"/>
        </w:pPr>
      </w:lvl>
    </w:lvlOverride>
    <w:lvlOverride w:ilvl="1">
      <w:lvl w:ilvl="1">
        <w:start w:val="1"/>
        <w:numFmt w:val="decimal"/>
        <w:lvlRestart w:val="0"/>
        <w:lvlText w:val="%1.%2."/>
        <w:lvlJc w:val="left"/>
        <w:pPr>
          <w:ind w:left="792" w:hanging="452"/>
        </w:pPr>
      </w:lvl>
    </w:lvlOverride>
    <w:lvlOverride w:ilvl="2">
      <w:lvl w:ilvl="2">
        <w:start w:val="1"/>
        <w:numFmt w:val="decimal"/>
        <w:lvlRestart w:val="0"/>
        <w:lvlText w:val="%1.%2.%3."/>
        <w:lvlJc w:val="left"/>
        <w:pPr>
          <w:ind w:left="1224" w:hanging="504"/>
        </w:pPr>
      </w:lvl>
    </w:lvlOverride>
    <w:lvlOverride w:ilvl="3">
      <w:lvl w:ilvl="3">
        <w:start w:val="1"/>
        <w:numFmt w:val="decimal"/>
        <w:lvlRestart w:val="0"/>
        <w:lvlText w:val="%1.%2.%3.%4."/>
        <w:lvlJc w:val="left"/>
        <w:pPr>
          <w:ind w:left="1728" w:hanging="648"/>
        </w:pPr>
      </w:lvl>
    </w:lvlOverride>
    <w:lvlOverride w:ilvl="4">
      <w:lvl w:ilvl="4">
        <w:start w:val="1"/>
        <w:numFmt w:val="decimal"/>
        <w:lvlRestart w:val="0"/>
        <w:lvlText w:val="%1.%2.%3.%4.%5."/>
        <w:lvlJc w:val="left"/>
        <w:pPr>
          <w:ind w:left="2232" w:hanging="792"/>
        </w:pPr>
      </w:lvl>
    </w:lvlOverride>
    <w:lvlOverride w:ilvl="5">
      <w:lvl w:ilvl="5">
        <w:start w:val="1"/>
        <w:numFmt w:val="decimal"/>
        <w:lvlRestart w:val="0"/>
        <w:lvlText w:val="%1.%2.%3.%4.%5.%6."/>
        <w:lvlJc w:val="left"/>
        <w:pPr>
          <w:ind w:left="2736" w:hanging="936"/>
        </w:pPr>
      </w:lvl>
    </w:lvlOverride>
    <w:lvlOverride w:ilvl="6">
      <w:lvl w:ilvl="6">
        <w:start w:val="1"/>
        <w:numFmt w:val="decimal"/>
        <w:lvlRestart w:val="0"/>
        <w:lvlText w:val="%1.%2.%3.%4.%5.%6.%7."/>
        <w:lvlJc w:val="left"/>
        <w:pPr>
          <w:ind w:left="3240" w:hanging="1080"/>
        </w:pPr>
      </w:lvl>
    </w:lvlOverride>
    <w:lvlOverride w:ilvl="7">
      <w:lvl w:ilvl="7">
        <w:start w:val="1"/>
        <w:numFmt w:val="decimal"/>
        <w:lvlRestart w:val="0"/>
        <w:lvlText w:val="%1.%2.%3.%4.%5.%6.%7.%8."/>
        <w:lvlJc w:val="left"/>
        <w:pPr>
          <w:ind w:left="3744" w:hanging="1224"/>
        </w:pPr>
      </w:lvl>
    </w:lvlOverride>
    <w:lvlOverride w:ilvl="8">
      <w:lvl w:ilvl="8">
        <w:start w:val="1"/>
        <w:numFmt w:val="decimal"/>
        <w:lvlRestart w:val="0"/>
        <w:lvlText w:val="%1.%2.%3.%4.%5.%6.%7.%8.%9."/>
        <w:lvlJc w:val="left"/>
        <w:pPr>
          <w:ind w:left="4320" w:hanging="1440"/>
        </w:pPr>
      </w:lvl>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52"/>
        </w:pPr>
        <w:rPr>
          <w:rFonts w:hint="default"/>
          <w:sz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6"/>
  </w:num>
  <w:num w:numId="26">
    <w:abstractNumId w:val="2"/>
  </w:num>
  <w:num w:numId="27">
    <w:abstractNumId w:val="18"/>
  </w:num>
  <w:num w:numId="28">
    <w:abstractNumId w:val="28"/>
  </w:num>
  <w:num w:numId="29">
    <w:abstractNumId w:val="15"/>
  </w:num>
  <w:num w:numId="30">
    <w:abstractNumId w:val="5"/>
  </w:num>
  <w:num w:numId="31">
    <w:abstractNumId w:val="13"/>
  </w:num>
  <w:num w:numId="32">
    <w:abstractNumId w:val="29"/>
  </w:num>
  <w:num w:numId="33">
    <w:abstractNumId w:val="35"/>
  </w:num>
  <w:num w:numId="34">
    <w:abstractNumId w:val="26"/>
  </w:num>
  <w:num w:numId="35">
    <w:abstractNumId w:val="10"/>
  </w:num>
  <w:num w:numId="36">
    <w:abstractNumId w:val="21"/>
  </w:num>
  <w:num w:numId="37">
    <w:abstractNumId w:val="17"/>
  </w:num>
  <w:num w:numId="38">
    <w:abstractNumId w:val="32"/>
  </w:num>
  <w:num w:numId="39">
    <w:abstractNumId w:val="0"/>
  </w:num>
  <w:num w:numId="40">
    <w:abstractNumId w:val="11"/>
  </w:num>
  <w:num w:numId="41">
    <w:abstractNumId w:val="37"/>
  </w:num>
  <w:num w:numId="42">
    <w:abstractNumId w:val="14"/>
  </w:num>
  <w:num w:numId="43">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6E1"/>
    <w:rsid w:val="00003ED8"/>
    <w:rsid w:val="00011630"/>
    <w:rsid w:val="000257FA"/>
    <w:rsid w:val="00054BBC"/>
    <w:rsid w:val="000A3CFE"/>
    <w:rsid w:val="000B277A"/>
    <w:rsid w:val="000B3871"/>
    <w:rsid w:val="000D1088"/>
    <w:rsid w:val="000D40EC"/>
    <w:rsid w:val="000E55B3"/>
    <w:rsid w:val="000F1300"/>
    <w:rsid w:val="00100E6B"/>
    <w:rsid w:val="00112434"/>
    <w:rsid w:val="00116D20"/>
    <w:rsid w:val="001456D4"/>
    <w:rsid w:val="00167D8D"/>
    <w:rsid w:val="001732E8"/>
    <w:rsid w:val="00177999"/>
    <w:rsid w:val="00182773"/>
    <w:rsid w:val="0018466B"/>
    <w:rsid w:val="001874A9"/>
    <w:rsid w:val="00194D8E"/>
    <w:rsid w:val="001961A0"/>
    <w:rsid w:val="001A68AC"/>
    <w:rsid w:val="001D5377"/>
    <w:rsid w:val="001E162B"/>
    <w:rsid w:val="001E6DF9"/>
    <w:rsid w:val="00200FDE"/>
    <w:rsid w:val="002151E3"/>
    <w:rsid w:val="00232E4D"/>
    <w:rsid w:val="00262E64"/>
    <w:rsid w:val="002708DF"/>
    <w:rsid w:val="00286FF9"/>
    <w:rsid w:val="002961FB"/>
    <w:rsid w:val="002B3643"/>
    <w:rsid w:val="002D4777"/>
    <w:rsid w:val="002E1D82"/>
    <w:rsid w:val="003060FC"/>
    <w:rsid w:val="003100E7"/>
    <w:rsid w:val="00316AE6"/>
    <w:rsid w:val="00330083"/>
    <w:rsid w:val="00333478"/>
    <w:rsid w:val="00343C4E"/>
    <w:rsid w:val="00357088"/>
    <w:rsid w:val="00364126"/>
    <w:rsid w:val="00374565"/>
    <w:rsid w:val="00374ED4"/>
    <w:rsid w:val="0038261C"/>
    <w:rsid w:val="0039233F"/>
    <w:rsid w:val="003954E6"/>
    <w:rsid w:val="003A0D17"/>
    <w:rsid w:val="003B52CB"/>
    <w:rsid w:val="003E38BF"/>
    <w:rsid w:val="004011C1"/>
    <w:rsid w:val="00401F35"/>
    <w:rsid w:val="00403B20"/>
    <w:rsid w:val="00421222"/>
    <w:rsid w:val="00421746"/>
    <w:rsid w:val="004313E6"/>
    <w:rsid w:val="004328BA"/>
    <w:rsid w:val="00475802"/>
    <w:rsid w:val="0048797A"/>
    <w:rsid w:val="004A6B08"/>
    <w:rsid w:val="004C5E4A"/>
    <w:rsid w:val="004E5385"/>
    <w:rsid w:val="00504634"/>
    <w:rsid w:val="00505170"/>
    <w:rsid w:val="0053545D"/>
    <w:rsid w:val="005437C6"/>
    <w:rsid w:val="00550E87"/>
    <w:rsid w:val="005A5B9A"/>
    <w:rsid w:val="005B53E3"/>
    <w:rsid w:val="005B59E2"/>
    <w:rsid w:val="005C0425"/>
    <w:rsid w:val="005C6DCE"/>
    <w:rsid w:val="005E3B46"/>
    <w:rsid w:val="005E42E8"/>
    <w:rsid w:val="005F2ACC"/>
    <w:rsid w:val="0060121F"/>
    <w:rsid w:val="00617A98"/>
    <w:rsid w:val="006373BB"/>
    <w:rsid w:val="00637EEE"/>
    <w:rsid w:val="00637FA2"/>
    <w:rsid w:val="0065309D"/>
    <w:rsid w:val="00677B5A"/>
    <w:rsid w:val="00677F62"/>
    <w:rsid w:val="0069155C"/>
    <w:rsid w:val="006A3305"/>
    <w:rsid w:val="006C2652"/>
    <w:rsid w:val="006C2BAE"/>
    <w:rsid w:val="006C6BA0"/>
    <w:rsid w:val="006E1791"/>
    <w:rsid w:val="006E23A5"/>
    <w:rsid w:val="006E4CEA"/>
    <w:rsid w:val="006F3AE0"/>
    <w:rsid w:val="006F44BD"/>
    <w:rsid w:val="00705FA8"/>
    <w:rsid w:val="00711FB4"/>
    <w:rsid w:val="007341DC"/>
    <w:rsid w:val="00743DFA"/>
    <w:rsid w:val="00744094"/>
    <w:rsid w:val="00750006"/>
    <w:rsid w:val="00780DF0"/>
    <w:rsid w:val="00784F32"/>
    <w:rsid w:val="007B306D"/>
    <w:rsid w:val="007D676C"/>
    <w:rsid w:val="007D6C19"/>
    <w:rsid w:val="007F068A"/>
    <w:rsid w:val="008028CB"/>
    <w:rsid w:val="00807036"/>
    <w:rsid w:val="00807C1C"/>
    <w:rsid w:val="00812387"/>
    <w:rsid w:val="00860F1B"/>
    <w:rsid w:val="00876EC1"/>
    <w:rsid w:val="008819F6"/>
    <w:rsid w:val="008A56DF"/>
    <w:rsid w:val="008A7434"/>
    <w:rsid w:val="008B4166"/>
    <w:rsid w:val="008D25DF"/>
    <w:rsid w:val="008E0B5E"/>
    <w:rsid w:val="008E7247"/>
    <w:rsid w:val="008F1674"/>
    <w:rsid w:val="008F19D5"/>
    <w:rsid w:val="00935F3D"/>
    <w:rsid w:val="00942FE7"/>
    <w:rsid w:val="00945604"/>
    <w:rsid w:val="00960F2B"/>
    <w:rsid w:val="00976FF3"/>
    <w:rsid w:val="00977727"/>
    <w:rsid w:val="00990D2F"/>
    <w:rsid w:val="009931C1"/>
    <w:rsid w:val="00994AEA"/>
    <w:rsid w:val="00995ACE"/>
    <w:rsid w:val="009B40A1"/>
    <w:rsid w:val="009B5213"/>
    <w:rsid w:val="009B7917"/>
    <w:rsid w:val="009C1C41"/>
    <w:rsid w:val="009C3DDD"/>
    <w:rsid w:val="009C579A"/>
    <w:rsid w:val="009D06C9"/>
    <w:rsid w:val="009E546D"/>
    <w:rsid w:val="009F2A6D"/>
    <w:rsid w:val="00A00F7C"/>
    <w:rsid w:val="00A072C7"/>
    <w:rsid w:val="00A25237"/>
    <w:rsid w:val="00A2584D"/>
    <w:rsid w:val="00A30176"/>
    <w:rsid w:val="00A30995"/>
    <w:rsid w:val="00A45DA7"/>
    <w:rsid w:val="00A467FF"/>
    <w:rsid w:val="00A528AE"/>
    <w:rsid w:val="00A57DB4"/>
    <w:rsid w:val="00A60369"/>
    <w:rsid w:val="00A75057"/>
    <w:rsid w:val="00A80E8A"/>
    <w:rsid w:val="00A92979"/>
    <w:rsid w:val="00A93594"/>
    <w:rsid w:val="00A93EA1"/>
    <w:rsid w:val="00AB3324"/>
    <w:rsid w:val="00AD7A2D"/>
    <w:rsid w:val="00AE3DF8"/>
    <w:rsid w:val="00AF4FDB"/>
    <w:rsid w:val="00B003F1"/>
    <w:rsid w:val="00B00DFE"/>
    <w:rsid w:val="00B02540"/>
    <w:rsid w:val="00B048BE"/>
    <w:rsid w:val="00B17AF1"/>
    <w:rsid w:val="00B3750B"/>
    <w:rsid w:val="00B52D22"/>
    <w:rsid w:val="00B56BAF"/>
    <w:rsid w:val="00B605EB"/>
    <w:rsid w:val="00B657C1"/>
    <w:rsid w:val="00B71345"/>
    <w:rsid w:val="00B76D48"/>
    <w:rsid w:val="00B979A9"/>
    <w:rsid w:val="00BA27C3"/>
    <w:rsid w:val="00BB7B51"/>
    <w:rsid w:val="00BC1B4F"/>
    <w:rsid w:val="00BC7DBF"/>
    <w:rsid w:val="00C04E0C"/>
    <w:rsid w:val="00C20D82"/>
    <w:rsid w:val="00C41751"/>
    <w:rsid w:val="00C426A0"/>
    <w:rsid w:val="00C5624A"/>
    <w:rsid w:val="00C64964"/>
    <w:rsid w:val="00C87097"/>
    <w:rsid w:val="00CA3A92"/>
    <w:rsid w:val="00CD419F"/>
    <w:rsid w:val="00CD58CC"/>
    <w:rsid w:val="00CE1689"/>
    <w:rsid w:val="00CF0E5D"/>
    <w:rsid w:val="00CF2075"/>
    <w:rsid w:val="00CF7CDF"/>
    <w:rsid w:val="00D2106B"/>
    <w:rsid w:val="00D27BFB"/>
    <w:rsid w:val="00D43491"/>
    <w:rsid w:val="00D51058"/>
    <w:rsid w:val="00D528C8"/>
    <w:rsid w:val="00D575F9"/>
    <w:rsid w:val="00D71553"/>
    <w:rsid w:val="00D71B88"/>
    <w:rsid w:val="00DA0BB5"/>
    <w:rsid w:val="00DA5554"/>
    <w:rsid w:val="00DA7414"/>
    <w:rsid w:val="00DB101E"/>
    <w:rsid w:val="00DB4611"/>
    <w:rsid w:val="00DB6E88"/>
    <w:rsid w:val="00DB7DE7"/>
    <w:rsid w:val="00DC2411"/>
    <w:rsid w:val="00DC5B88"/>
    <w:rsid w:val="00DD3E6F"/>
    <w:rsid w:val="00DD4DA0"/>
    <w:rsid w:val="00DE1F98"/>
    <w:rsid w:val="00DE3223"/>
    <w:rsid w:val="00DF03D9"/>
    <w:rsid w:val="00E053A5"/>
    <w:rsid w:val="00E20672"/>
    <w:rsid w:val="00E54F5A"/>
    <w:rsid w:val="00E61725"/>
    <w:rsid w:val="00E706B5"/>
    <w:rsid w:val="00E747F2"/>
    <w:rsid w:val="00E907C5"/>
    <w:rsid w:val="00EB4615"/>
    <w:rsid w:val="00EC1491"/>
    <w:rsid w:val="00EE40F4"/>
    <w:rsid w:val="00EE52EE"/>
    <w:rsid w:val="00EF150B"/>
    <w:rsid w:val="00F11432"/>
    <w:rsid w:val="00F17807"/>
    <w:rsid w:val="00F218C8"/>
    <w:rsid w:val="00F23C2E"/>
    <w:rsid w:val="00F31E22"/>
    <w:rsid w:val="00F338F4"/>
    <w:rsid w:val="00F36A51"/>
    <w:rsid w:val="00F422C1"/>
    <w:rsid w:val="00F62527"/>
    <w:rsid w:val="00F72994"/>
    <w:rsid w:val="00F84051"/>
    <w:rsid w:val="00FA030E"/>
    <w:rsid w:val="00FA0C8C"/>
    <w:rsid w:val="00FB3CDC"/>
    <w:rsid w:val="00FC7713"/>
    <w:rsid w:val="00FC7EE2"/>
    <w:rsid w:val="00FD68DE"/>
    <w:rsid w:val="00FE03D6"/>
    <w:rsid w:val="00FE2074"/>
    <w:rsid w:val="00FF68DA"/>
    <w:rsid w:val="00FF76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name="confidentialinformationexposure"/>
  <w:shapeDefaults>
    <o:shapedefaults v:ext="edit" spidmax="40961"/>
    <o:shapelayout v:ext="edit">
      <o:idmap v:ext="edit" data="1"/>
    </o:shapelayout>
  </w:shapeDefaults>
  <w:decimalSymbol w:val="."/>
  <w:listSeparator w:val=","/>
  <w14:docId w14:val="6EC4393E"/>
  <w15:docId w15:val="{7AF6643D-D36D-4F00-8643-386294D4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w:qFormat/>
    <w:rsid w:val="00286FF9"/>
    <w:pPr>
      <w:spacing w:before="120" w:after="120"/>
    </w:pPr>
    <w:rPr>
      <w:rFonts w:ascii="Calibri" w:hAnsi="Calibri"/>
      <w:sz w:val="22"/>
      <w:szCs w:val="24"/>
      <w:lang w:eastAsia="en-AU"/>
    </w:rPr>
  </w:style>
  <w:style w:type="paragraph" w:styleId="Heading1">
    <w:name w:val="heading 1"/>
    <w:aliases w:val="Title - Terms of Reference,Section Heading,Head1,Heading apps,A MAJOR/BOLD,No numbers,h1,Para,h1 chapter heading,1.,Para1,h11,h12,Schedheading,Heading 1(Report Only),RFP Heading 1,Schedule Heading 1,Attribute Heading 1,Titre 1:Titre Article,L1"/>
    <w:basedOn w:val="Normal"/>
    <w:next w:val="Normal"/>
    <w:link w:val="Heading1Char"/>
    <w:qFormat/>
    <w:rsid w:val="00694876"/>
    <w:pPr>
      <w:keepNext/>
      <w:spacing w:before="240" w:after="240"/>
      <w:outlineLvl w:val="0"/>
    </w:pPr>
    <w:rPr>
      <w:bCs/>
      <w:caps/>
      <w:color w:val="3D1A6F"/>
      <w:kern w:val="32"/>
      <w:sz w:val="36"/>
      <w:szCs w:val="22"/>
      <w:lang w:val="x-none" w:eastAsia="x-none"/>
    </w:rPr>
  </w:style>
  <w:style w:type="paragraph" w:styleId="Heading2">
    <w:name w:val="heading 2"/>
    <w:aliases w:val="body,h2,Section,h2.H2,1.1,UNDERRUBRIK 1-2,Para2,h21,h22,test,Attribute Heading 2,Topic Heading,Titre 21,h2 main heading,2m,h 2,B Sub/Bold,B Sub/Bold1,B Sub/Bold2,B Sub/Bold11,h2 main heading1,h2 main heading2,B Sub/Bold3,B Sub/Bold12,Clause 1"/>
    <w:basedOn w:val="Normal"/>
    <w:next w:val="Normal"/>
    <w:link w:val="Heading2Char"/>
    <w:unhideWhenUsed/>
    <w:qFormat/>
    <w:rsid w:val="00E1522C"/>
    <w:pPr>
      <w:keepNext/>
      <w:spacing w:before="240" w:after="60"/>
      <w:outlineLvl w:val="1"/>
    </w:pPr>
    <w:rPr>
      <w:rFonts w:ascii="Cambria" w:hAnsi="Cambria"/>
      <w:b/>
      <w:bCs/>
      <w:i/>
      <w:iCs/>
      <w:color w:val="595959"/>
      <w:sz w:val="28"/>
      <w:szCs w:val="28"/>
      <w:lang w:val="x-none" w:eastAsia="x-none"/>
    </w:rPr>
  </w:style>
  <w:style w:type="paragraph" w:styleId="Heading3">
    <w:name w:val="heading 3"/>
    <w:aliases w:val="h3,Titre 31,h3 sub heading,(a),d,h3 sub heading Char,h3 Char,h3 sub heading Char Char,d Char,(a) Char,d Char Char,Head 3,3m,H31,(Alt+3),C Sub-Sub/Italic,Head 31,Head 32,C Sub-Sub/Italic1,3,Sub2Para,sub-sub-para,H32,BTL Numbered,Sub-subheading"/>
    <w:basedOn w:val="Normal"/>
    <w:next w:val="Normal"/>
    <w:link w:val="Heading3Char"/>
    <w:unhideWhenUsed/>
    <w:qFormat/>
    <w:rsid w:val="006F3AE0"/>
    <w:pPr>
      <w:keepNext/>
      <w:keepLines/>
      <w:tabs>
        <w:tab w:val="left" w:pos="924"/>
        <w:tab w:val="left" w:pos="1848"/>
        <w:tab w:val="left" w:pos="2773"/>
        <w:tab w:val="left" w:pos="3697"/>
        <w:tab w:val="left" w:pos="4621"/>
        <w:tab w:val="left" w:pos="5545"/>
        <w:tab w:val="left" w:pos="6469"/>
        <w:tab w:val="left" w:pos="7394"/>
        <w:tab w:val="left" w:pos="8318"/>
        <w:tab w:val="right" w:pos="8930"/>
      </w:tabs>
      <w:spacing w:before="200" w:after="0" w:line="276" w:lineRule="auto"/>
      <w:outlineLvl w:val="2"/>
    </w:pPr>
    <w:rPr>
      <w:rFonts w:asciiTheme="majorHAnsi" w:eastAsiaTheme="majorEastAsia" w:hAnsiTheme="majorHAnsi" w:cstheme="majorBidi"/>
      <w:b/>
      <w:bCs/>
      <w:color w:val="5B9BD5" w:themeColor="accent1"/>
      <w:szCs w:val="20"/>
      <w:lang w:eastAsia="en-US"/>
    </w:rPr>
  </w:style>
  <w:style w:type="paragraph" w:styleId="Heading4">
    <w:name w:val="heading 4"/>
    <w:aliases w:val="h4,H4,(i),(Alt+4),H41,(Alt+4)1,H42,(Alt+4)2,H43,(Alt+4)3,H44,(Alt+4)4,H45,(Alt+4)5,H411,(Alt+4)11,H421,(Alt+4)21,H431,(Alt+4)31,H46,(Alt+4)6,H412,(Alt+4)12,H422,(Alt+4)22,H432,(Alt+4)32,H47,(Alt+4)7,H48,(Alt+4)8,H49,(Alt+4)9,H410,(Alt+4)10,4,i"/>
    <w:basedOn w:val="Normal"/>
    <w:next w:val="Normal"/>
    <w:link w:val="Heading4Char"/>
    <w:unhideWhenUsed/>
    <w:qFormat/>
    <w:rsid w:val="006F3AE0"/>
    <w:pPr>
      <w:keepNext/>
      <w:keepLines/>
      <w:tabs>
        <w:tab w:val="left" w:pos="924"/>
        <w:tab w:val="left" w:pos="1848"/>
        <w:tab w:val="left" w:pos="2773"/>
        <w:tab w:val="left" w:pos="3697"/>
        <w:tab w:val="left" w:pos="4621"/>
        <w:tab w:val="left" w:pos="5545"/>
        <w:tab w:val="left" w:pos="6469"/>
        <w:tab w:val="left" w:pos="7394"/>
        <w:tab w:val="left" w:pos="8318"/>
        <w:tab w:val="right" w:pos="8930"/>
      </w:tabs>
      <w:spacing w:before="200" w:after="0" w:line="276" w:lineRule="auto"/>
      <w:outlineLvl w:val="3"/>
    </w:pPr>
    <w:rPr>
      <w:rFonts w:asciiTheme="majorHAnsi" w:eastAsiaTheme="majorEastAsia" w:hAnsiTheme="majorHAnsi" w:cstheme="majorBidi"/>
      <w:b/>
      <w:bCs/>
      <w:i/>
      <w:iCs/>
      <w:color w:val="5B9BD5" w:themeColor="accent1"/>
      <w:szCs w:val="20"/>
      <w:lang w:eastAsia="en-US"/>
    </w:rPr>
  </w:style>
  <w:style w:type="paragraph" w:styleId="Heading5">
    <w:name w:val="heading 5"/>
    <w:aliases w:val="h5,(A),Heading 5(unused),5,Para5,h51,h52,Heading 5 StGeorge,Level 3 - i,Level 5,L5,Heading 5a,H5,E Bold/Centred,s,CS Heading 5,Sub4Para,3rd sub-clause,3rd level sub-clause,A,heading 5,Document Title 2,5 sub-bullet,sb,- do not use,1.1.1.1.1"/>
    <w:basedOn w:val="Normal"/>
    <w:next w:val="Normal"/>
    <w:link w:val="Heading5Char"/>
    <w:unhideWhenUsed/>
    <w:qFormat/>
    <w:rsid w:val="006F3AE0"/>
    <w:pPr>
      <w:keepNext/>
      <w:keepLines/>
      <w:tabs>
        <w:tab w:val="left" w:pos="924"/>
        <w:tab w:val="left" w:pos="1848"/>
        <w:tab w:val="left" w:pos="2773"/>
        <w:tab w:val="left" w:pos="3697"/>
        <w:tab w:val="left" w:pos="4621"/>
        <w:tab w:val="left" w:pos="5545"/>
        <w:tab w:val="left" w:pos="6469"/>
        <w:tab w:val="left" w:pos="7394"/>
        <w:tab w:val="left" w:pos="8318"/>
        <w:tab w:val="right" w:pos="8930"/>
      </w:tabs>
      <w:spacing w:before="200" w:after="0" w:line="276" w:lineRule="auto"/>
      <w:outlineLvl w:val="4"/>
    </w:pPr>
    <w:rPr>
      <w:rFonts w:asciiTheme="majorHAnsi" w:eastAsiaTheme="majorEastAsia" w:hAnsiTheme="majorHAnsi" w:cstheme="majorBidi"/>
      <w:color w:val="1F4D78" w:themeColor="accent1" w:themeShade="7F"/>
      <w:szCs w:val="20"/>
      <w:lang w:eastAsia="en-US"/>
    </w:rPr>
  </w:style>
  <w:style w:type="paragraph" w:styleId="Heading6">
    <w:name w:val="heading 6"/>
    <w:aliases w:val="h6,(I),Heading 6(unused),Legal Level 1.,heading6,heading61,heading62,Level 6,Heading 6a"/>
    <w:basedOn w:val="Normal"/>
    <w:link w:val="Heading6Char"/>
    <w:qFormat/>
    <w:rsid w:val="006F3AE0"/>
    <w:pPr>
      <w:tabs>
        <w:tab w:val="num" w:pos="3543"/>
      </w:tabs>
      <w:spacing w:before="240" w:after="0"/>
      <w:ind w:left="3543" w:hanging="708"/>
      <w:outlineLvl w:val="5"/>
    </w:pPr>
    <w:rPr>
      <w:rFonts w:ascii="Arial" w:hAnsi="Arial"/>
      <w:szCs w:val="20"/>
      <w:lang w:eastAsia="en-US"/>
    </w:rPr>
  </w:style>
  <w:style w:type="paragraph" w:styleId="Heading9">
    <w:name w:val="heading 9"/>
    <w:basedOn w:val="Normal"/>
    <w:next w:val="Normal"/>
    <w:link w:val="Heading9Char"/>
    <w:unhideWhenUsed/>
    <w:qFormat/>
    <w:rsid w:val="00617A9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63E68"/>
    <w:pPr>
      <w:ind w:left="283"/>
    </w:pPr>
    <w:rPr>
      <w:lang w:eastAsia="en-US"/>
    </w:rPr>
  </w:style>
  <w:style w:type="paragraph" w:styleId="BodyText2">
    <w:name w:val="Body Text 2"/>
    <w:basedOn w:val="Normal"/>
    <w:link w:val="BodyText2Char"/>
    <w:uiPriority w:val="99"/>
    <w:rsid w:val="00A63E68"/>
    <w:pPr>
      <w:spacing w:line="480" w:lineRule="auto"/>
    </w:pPr>
    <w:rPr>
      <w:lang w:eastAsia="en-US"/>
    </w:rPr>
  </w:style>
  <w:style w:type="paragraph" w:customStyle="1" w:styleId="Default">
    <w:name w:val="Default"/>
    <w:rsid w:val="00A63E68"/>
    <w:pPr>
      <w:autoSpaceDE w:val="0"/>
      <w:autoSpaceDN w:val="0"/>
      <w:adjustRightInd w:val="0"/>
    </w:pPr>
    <w:rPr>
      <w:rFonts w:ascii="Arial" w:hAnsi="Arial" w:cs="Arial"/>
      <w:color w:val="000000"/>
      <w:sz w:val="24"/>
      <w:szCs w:val="24"/>
      <w:lang w:eastAsia="en-AU"/>
    </w:rPr>
  </w:style>
  <w:style w:type="character" w:styleId="CommentReference">
    <w:name w:val="annotation reference"/>
    <w:uiPriority w:val="99"/>
    <w:semiHidden/>
    <w:rsid w:val="00A63E68"/>
    <w:rPr>
      <w:sz w:val="16"/>
      <w:szCs w:val="16"/>
    </w:rPr>
  </w:style>
  <w:style w:type="paragraph" w:styleId="CommentText">
    <w:name w:val="annotation text"/>
    <w:basedOn w:val="Normal"/>
    <w:link w:val="CommentTextChar"/>
    <w:uiPriority w:val="99"/>
    <w:rsid w:val="00A63E68"/>
    <w:rPr>
      <w:sz w:val="20"/>
      <w:szCs w:val="20"/>
      <w:lang w:eastAsia="en-US"/>
    </w:rPr>
  </w:style>
  <w:style w:type="paragraph" w:styleId="BalloonText">
    <w:name w:val="Balloon Text"/>
    <w:basedOn w:val="Normal"/>
    <w:link w:val="BalloonTextChar"/>
    <w:uiPriority w:val="99"/>
    <w:semiHidden/>
    <w:rsid w:val="00A63E68"/>
    <w:rPr>
      <w:rFonts w:ascii="Tahoma" w:hAnsi="Tahoma" w:cs="Tahoma"/>
      <w:sz w:val="16"/>
      <w:szCs w:val="16"/>
    </w:rPr>
  </w:style>
  <w:style w:type="paragraph" w:styleId="Header">
    <w:name w:val="header"/>
    <w:basedOn w:val="Normal"/>
    <w:link w:val="HeaderChar"/>
    <w:uiPriority w:val="99"/>
    <w:rsid w:val="00A63E68"/>
    <w:pPr>
      <w:tabs>
        <w:tab w:val="center" w:pos="4153"/>
        <w:tab w:val="right" w:pos="8306"/>
      </w:tabs>
    </w:pPr>
  </w:style>
  <w:style w:type="paragraph" w:styleId="Footer">
    <w:name w:val="footer"/>
    <w:basedOn w:val="Normal"/>
    <w:link w:val="FooterChar"/>
    <w:uiPriority w:val="99"/>
    <w:rsid w:val="00A63E68"/>
    <w:pPr>
      <w:tabs>
        <w:tab w:val="center" w:pos="4153"/>
        <w:tab w:val="right" w:pos="8306"/>
      </w:tabs>
    </w:pPr>
    <w:rPr>
      <w:color w:val="595959"/>
      <w:sz w:val="20"/>
      <w:lang w:val="x-none" w:eastAsia="x-none"/>
    </w:rPr>
  </w:style>
  <w:style w:type="paragraph" w:styleId="DocumentMap">
    <w:name w:val="Document Map"/>
    <w:basedOn w:val="Normal"/>
    <w:semiHidden/>
    <w:rsid w:val="00650E95"/>
    <w:pPr>
      <w:shd w:val="clear" w:color="auto" w:fill="000080"/>
    </w:pPr>
    <w:rPr>
      <w:rFonts w:ascii="Tahoma" w:hAnsi="Tahoma" w:cs="Tahoma"/>
      <w:sz w:val="20"/>
      <w:szCs w:val="20"/>
    </w:rPr>
  </w:style>
  <w:style w:type="character" w:customStyle="1" w:styleId="Heading1Char">
    <w:name w:val="Heading 1 Char"/>
    <w:aliases w:val="Title - Terms of Reference Char,Section Heading Char,Head1 Char,Heading apps Char,A MAJOR/BOLD Char,No numbers Char,h1 Char,Para Char,h1 chapter heading Char,1. Char,Para1 Char,h11 Char,h12 Char,Schedheading Char,RFP Heading 1 Char"/>
    <w:link w:val="Heading1"/>
    <w:rsid w:val="00694876"/>
    <w:rPr>
      <w:rFonts w:ascii="Calibri" w:hAnsi="Calibri"/>
      <w:bCs/>
      <w:caps/>
      <w:color w:val="3D1A6F"/>
      <w:kern w:val="32"/>
      <w:sz w:val="36"/>
      <w:szCs w:val="22"/>
      <w:lang w:val="x-none" w:eastAsia="x-none"/>
    </w:rPr>
  </w:style>
  <w:style w:type="character" w:customStyle="1" w:styleId="Heading2Char">
    <w:name w:val="Heading 2 Char"/>
    <w:aliases w:val="body Char,h2 Char,Section Char,h2.H2 Char,1.1 Char,UNDERRUBRIK 1-2 Char,Para2 Char,h21 Char,h22 Char,test Char,Attribute Heading 2 Char,Topic Heading Char,Titre 21 Char,h2 main heading Char,2m Char,h 2 Char,B Sub/Bold Char,Clause 1 Char"/>
    <w:link w:val="Heading2"/>
    <w:rsid w:val="00E1522C"/>
    <w:rPr>
      <w:rFonts w:ascii="Cambria" w:eastAsia="Times New Roman" w:hAnsi="Cambria" w:cs="Times New Roman"/>
      <w:b/>
      <w:bCs/>
      <w:i/>
      <w:iCs/>
      <w:color w:val="595959"/>
      <w:sz w:val="28"/>
      <w:szCs w:val="28"/>
    </w:rPr>
  </w:style>
  <w:style w:type="paragraph" w:customStyle="1" w:styleId="H1">
    <w:name w:val="H1"/>
    <w:basedOn w:val="Normal"/>
    <w:next w:val="Normal"/>
    <w:link w:val="H1Char"/>
    <w:autoRedefine/>
    <w:qFormat/>
    <w:rsid w:val="009F2A6D"/>
    <w:pPr>
      <w:spacing w:before="240" w:after="240"/>
      <w:jc w:val="center"/>
      <w:outlineLvl w:val="0"/>
    </w:pPr>
    <w:rPr>
      <w:rFonts w:asciiTheme="minorHAnsi" w:hAnsiTheme="minorHAnsi"/>
      <w:b/>
      <w:bCs/>
      <w:caps/>
      <w:szCs w:val="22"/>
      <w:u w:val="single"/>
      <w:lang w:val="x-none" w:eastAsia="x-none"/>
    </w:rPr>
  </w:style>
  <w:style w:type="paragraph" w:customStyle="1" w:styleId="Bullettedbody">
    <w:name w:val="Bulletted body"/>
    <w:basedOn w:val="Normal"/>
    <w:link w:val="BullettedbodyChar"/>
    <w:rsid w:val="00E1522C"/>
    <w:pPr>
      <w:ind w:left="680" w:hanging="340"/>
    </w:pPr>
    <w:rPr>
      <w:color w:val="595959"/>
      <w:sz w:val="20"/>
      <w:lang w:val="x-none" w:eastAsia="x-none"/>
    </w:rPr>
  </w:style>
  <w:style w:type="character" w:customStyle="1" w:styleId="H1Char">
    <w:name w:val="H1 Char"/>
    <w:link w:val="H1"/>
    <w:rsid w:val="009F2A6D"/>
    <w:rPr>
      <w:rFonts w:asciiTheme="minorHAnsi" w:hAnsiTheme="minorHAnsi"/>
      <w:b/>
      <w:bCs/>
      <w:caps/>
      <w:sz w:val="22"/>
      <w:szCs w:val="22"/>
      <w:u w:val="single"/>
      <w:lang w:val="x-none" w:eastAsia="x-none"/>
    </w:rPr>
  </w:style>
  <w:style w:type="paragraph" w:customStyle="1" w:styleId="Footer-TermsofReference">
    <w:name w:val="Footer - Terms of Reference"/>
    <w:basedOn w:val="Footer"/>
    <w:link w:val="Footer-TermsofReferenceChar"/>
    <w:autoRedefine/>
    <w:qFormat/>
    <w:rsid w:val="008E0B5E"/>
    <w:pPr>
      <w:tabs>
        <w:tab w:val="clear" w:pos="4153"/>
        <w:tab w:val="clear" w:pos="8306"/>
        <w:tab w:val="center" w:pos="4962"/>
        <w:tab w:val="right" w:pos="9837"/>
      </w:tabs>
      <w:spacing w:before="0" w:after="0"/>
    </w:pPr>
    <w:rPr>
      <w:color w:val="auto"/>
      <w:sz w:val="16"/>
    </w:rPr>
  </w:style>
  <w:style w:type="character" w:customStyle="1" w:styleId="BullettedbodyChar">
    <w:name w:val="Bulletted body Char"/>
    <w:link w:val="Bullettedbody"/>
    <w:rsid w:val="00E1522C"/>
    <w:rPr>
      <w:rFonts w:ascii="Calibri" w:hAnsi="Calibri"/>
      <w:color w:val="595959"/>
      <w:szCs w:val="24"/>
      <w:lang w:val="x-none" w:eastAsia="x-none"/>
    </w:rPr>
  </w:style>
  <w:style w:type="paragraph" w:styleId="Title">
    <w:name w:val="Title"/>
    <w:aliases w:val="H3"/>
    <w:basedOn w:val="Normal"/>
    <w:next w:val="Normal"/>
    <w:link w:val="TitleChar"/>
    <w:qFormat/>
    <w:rsid w:val="009D06C9"/>
    <w:pPr>
      <w:jc w:val="center"/>
      <w:outlineLvl w:val="0"/>
    </w:pPr>
    <w:rPr>
      <w:rFonts w:asciiTheme="minorHAnsi" w:hAnsiTheme="minorHAnsi"/>
      <w:b/>
      <w:bCs/>
      <w:kern w:val="28"/>
      <w:sz w:val="28"/>
      <w:szCs w:val="32"/>
      <w:lang w:val="x-none" w:eastAsia="x-none"/>
    </w:rPr>
  </w:style>
  <w:style w:type="character" w:customStyle="1" w:styleId="FooterChar">
    <w:name w:val="Footer Char"/>
    <w:link w:val="Footer"/>
    <w:uiPriority w:val="99"/>
    <w:rsid w:val="007C22AE"/>
    <w:rPr>
      <w:rFonts w:ascii="Calibri" w:hAnsi="Calibri"/>
      <w:color w:val="595959"/>
      <w:szCs w:val="24"/>
    </w:rPr>
  </w:style>
  <w:style w:type="character" w:customStyle="1" w:styleId="Footer-TermsofReferenceChar">
    <w:name w:val="Footer - Terms of Reference Char"/>
    <w:link w:val="Footer-TermsofReference"/>
    <w:rsid w:val="008E0B5E"/>
    <w:rPr>
      <w:rFonts w:ascii="Calibri" w:hAnsi="Calibri"/>
      <w:sz w:val="16"/>
      <w:szCs w:val="24"/>
      <w:lang w:val="x-none" w:eastAsia="x-none"/>
    </w:rPr>
  </w:style>
  <w:style w:type="character" w:customStyle="1" w:styleId="TitleChar">
    <w:name w:val="Title Char"/>
    <w:aliases w:val="H3 Char"/>
    <w:link w:val="Title"/>
    <w:rsid w:val="009D06C9"/>
    <w:rPr>
      <w:rFonts w:asciiTheme="minorHAnsi" w:hAnsiTheme="minorHAnsi"/>
      <w:b/>
      <w:bCs/>
      <w:kern w:val="28"/>
      <w:sz w:val="28"/>
      <w:szCs w:val="32"/>
      <w:lang w:val="x-none" w:eastAsia="x-none"/>
    </w:rPr>
  </w:style>
  <w:style w:type="paragraph" w:customStyle="1" w:styleId="Header-TermsofReference">
    <w:name w:val="Header - Terms of Reference"/>
    <w:next w:val="Normal"/>
    <w:link w:val="Header-TermsofReferenceChar"/>
    <w:autoRedefine/>
    <w:qFormat/>
    <w:rsid w:val="00286FF9"/>
    <w:pPr>
      <w:spacing w:before="60" w:after="60"/>
    </w:pPr>
    <w:rPr>
      <w:rFonts w:ascii="Calibri" w:eastAsia="Calibri" w:hAnsi="Calibri"/>
      <w:b/>
      <w:caps/>
      <w:sz w:val="22"/>
      <w:szCs w:val="24"/>
    </w:rPr>
  </w:style>
  <w:style w:type="paragraph" w:customStyle="1" w:styleId="Title1">
    <w:name w:val="Title1"/>
    <w:basedOn w:val="Normal"/>
    <w:rsid w:val="00F75F06"/>
    <w:pPr>
      <w:widowControl w:val="0"/>
      <w:pBdr>
        <w:bottom w:val="single" w:sz="4" w:space="5" w:color="3C196E"/>
      </w:pBdr>
      <w:spacing w:after="400"/>
      <w:contextualSpacing/>
    </w:pPr>
    <w:rPr>
      <w:caps/>
      <w:color w:val="3C196E"/>
      <w:sz w:val="36"/>
      <w:szCs w:val="36"/>
      <w:lang w:eastAsia="en-US"/>
    </w:rPr>
  </w:style>
  <w:style w:type="character" w:customStyle="1" w:styleId="Header-TermsofReferenceChar">
    <w:name w:val="Header - Terms of Reference Char"/>
    <w:link w:val="Header-TermsofReference"/>
    <w:rsid w:val="00286FF9"/>
    <w:rPr>
      <w:rFonts w:ascii="Calibri" w:eastAsia="Calibri" w:hAnsi="Calibri"/>
      <w:b/>
      <w:caps/>
      <w:sz w:val="22"/>
      <w:szCs w:val="24"/>
    </w:rPr>
  </w:style>
  <w:style w:type="paragraph" w:customStyle="1" w:styleId="H2">
    <w:name w:val="H2"/>
    <w:basedOn w:val="Normal"/>
    <w:next w:val="Normal"/>
    <w:link w:val="H2Char"/>
    <w:qFormat/>
    <w:rsid w:val="00182773"/>
    <w:pPr>
      <w:spacing w:before="240" w:after="240"/>
      <w:jc w:val="center"/>
      <w:outlineLvl w:val="0"/>
    </w:pPr>
    <w:rPr>
      <w:b/>
      <w:bCs/>
      <w:sz w:val="28"/>
      <w:szCs w:val="20"/>
      <w:u w:val="single"/>
      <w:lang w:val="x-none" w:eastAsia="x-none"/>
    </w:rPr>
  </w:style>
  <w:style w:type="paragraph" w:customStyle="1" w:styleId="LetteredText">
    <w:name w:val="Lettered Text"/>
    <w:basedOn w:val="Normal"/>
    <w:link w:val="LetteredTextChar"/>
    <w:rsid w:val="002839C6"/>
    <w:pPr>
      <w:ind w:left="680" w:hanging="340"/>
    </w:pPr>
    <w:rPr>
      <w:color w:val="595959"/>
      <w:sz w:val="20"/>
      <w:lang w:val="x-none" w:eastAsia="x-none"/>
    </w:rPr>
  </w:style>
  <w:style w:type="character" w:customStyle="1" w:styleId="H2Char">
    <w:name w:val="H2 Char"/>
    <w:link w:val="H2"/>
    <w:rsid w:val="00182773"/>
    <w:rPr>
      <w:rFonts w:ascii="Calibri" w:hAnsi="Calibri"/>
      <w:b/>
      <w:bCs/>
      <w:sz w:val="28"/>
      <w:u w:val="single"/>
      <w:lang w:val="x-none" w:eastAsia="x-none"/>
    </w:rPr>
  </w:style>
  <w:style w:type="character" w:customStyle="1" w:styleId="LetteredTextChar">
    <w:name w:val="Lettered Text Char"/>
    <w:link w:val="LetteredText"/>
    <w:rsid w:val="002839C6"/>
    <w:rPr>
      <w:rFonts w:ascii="Calibri" w:hAnsi="Calibri"/>
      <w:color w:val="595959"/>
      <w:szCs w:val="24"/>
      <w:lang w:val="x-none" w:eastAsia="x-none"/>
    </w:rPr>
  </w:style>
  <w:style w:type="paragraph" w:customStyle="1" w:styleId="H5BulletPointTitle">
    <w:name w:val="H5 Bullet Point Title"/>
    <w:basedOn w:val="LetteredText"/>
    <w:link w:val="H5BulletPointTitleChar"/>
    <w:qFormat/>
    <w:rsid w:val="00FC7713"/>
    <w:pPr>
      <w:numPr>
        <w:numId w:val="2"/>
      </w:numPr>
      <w:spacing w:before="360"/>
    </w:pPr>
    <w:rPr>
      <w:b/>
      <w:color w:val="auto"/>
      <w:sz w:val="22"/>
      <w:u w:val="single"/>
    </w:rPr>
  </w:style>
  <w:style w:type="character" w:customStyle="1" w:styleId="H5BulletPointTitleChar">
    <w:name w:val="H5 Bullet Point Title Char"/>
    <w:link w:val="H5BulletPointTitle"/>
    <w:rsid w:val="00FC7713"/>
    <w:rPr>
      <w:rFonts w:ascii="Calibri" w:hAnsi="Calibri"/>
      <w:b/>
      <w:sz w:val="22"/>
      <w:szCs w:val="24"/>
      <w:u w:val="single"/>
      <w:lang w:val="x-none" w:eastAsia="x-none"/>
    </w:rPr>
  </w:style>
  <w:style w:type="paragraph" w:customStyle="1" w:styleId="TableHeading1">
    <w:name w:val="Table Heading 1"/>
    <w:basedOn w:val="Normal"/>
    <w:link w:val="TableHeading1Char"/>
    <w:rsid w:val="002839C6"/>
    <w:pPr>
      <w:spacing w:after="0"/>
      <w:jc w:val="center"/>
    </w:pPr>
    <w:rPr>
      <w:rFonts w:eastAsia="Calibri"/>
      <w:b/>
      <w:color w:val="FFFFFF"/>
      <w:szCs w:val="22"/>
      <w:lang w:val="x-none" w:eastAsia="x-none"/>
    </w:rPr>
  </w:style>
  <w:style w:type="paragraph" w:customStyle="1" w:styleId="Tabletext">
    <w:name w:val="Table text"/>
    <w:basedOn w:val="Normal"/>
    <w:link w:val="TabletextChar"/>
    <w:rsid w:val="002839C6"/>
    <w:pPr>
      <w:spacing w:after="0"/>
    </w:pPr>
    <w:rPr>
      <w:rFonts w:eastAsia="Calibri"/>
      <w:color w:val="595959"/>
      <w:sz w:val="21"/>
      <w:szCs w:val="18"/>
      <w:lang w:val="x-none" w:eastAsia="x-none"/>
    </w:rPr>
  </w:style>
  <w:style w:type="paragraph" w:customStyle="1" w:styleId="TableHeading">
    <w:name w:val="Table Heading"/>
    <w:basedOn w:val="TableHeading1"/>
    <w:link w:val="TableHeadingChar"/>
    <w:rsid w:val="002839C6"/>
  </w:style>
  <w:style w:type="character" w:customStyle="1" w:styleId="TabletextChar">
    <w:name w:val="Table text Char"/>
    <w:link w:val="Tabletext"/>
    <w:rsid w:val="002839C6"/>
    <w:rPr>
      <w:rFonts w:ascii="Calibri" w:eastAsia="Calibri" w:hAnsi="Calibri"/>
      <w:color w:val="595959"/>
      <w:sz w:val="21"/>
      <w:szCs w:val="18"/>
      <w:lang w:val="x-none"/>
    </w:rPr>
  </w:style>
  <w:style w:type="character" w:customStyle="1" w:styleId="TableHeading1Char">
    <w:name w:val="Table Heading 1 Char"/>
    <w:link w:val="TableHeading1"/>
    <w:rsid w:val="002839C6"/>
    <w:rPr>
      <w:rFonts w:ascii="Calibri" w:eastAsia="Calibri" w:hAnsi="Calibri"/>
      <w:b/>
      <w:color w:val="FFFFFF"/>
      <w:sz w:val="22"/>
      <w:szCs w:val="22"/>
      <w:lang w:val="x-none"/>
    </w:rPr>
  </w:style>
  <w:style w:type="character" w:customStyle="1" w:styleId="TableHeadingChar">
    <w:name w:val="Table Heading Char"/>
    <w:link w:val="TableHeading"/>
    <w:rsid w:val="002839C6"/>
    <w:rPr>
      <w:rFonts w:ascii="Calibri" w:eastAsia="Calibri" w:hAnsi="Calibri"/>
      <w:b/>
      <w:color w:val="FFFFFF"/>
      <w:sz w:val="22"/>
      <w:szCs w:val="22"/>
      <w:lang w:val="x-none"/>
    </w:rPr>
  </w:style>
  <w:style w:type="paragraph" w:customStyle="1" w:styleId="Level2List">
    <w:name w:val="Level 2 List"/>
    <w:basedOn w:val="Tabletext"/>
    <w:link w:val="Level2ListChar"/>
    <w:rsid w:val="002839C6"/>
    <w:pPr>
      <w:numPr>
        <w:numId w:val="3"/>
      </w:numPr>
    </w:pPr>
    <w:rPr>
      <w:sz w:val="18"/>
    </w:rPr>
  </w:style>
  <w:style w:type="character" w:customStyle="1" w:styleId="Level2ListChar">
    <w:name w:val="Level 2 List Char"/>
    <w:link w:val="Level2List"/>
    <w:rsid w:val="002839C6"/>
    <w:rPr>
      <w:rFonts w:ascii="Calibri" w:eastAsia="Calibri" w:hAnsi="Calibri"/>
      <w:color w:val="595959"/>
      <w:sz w:val="18"/>
      <w:szCs w:val="18"/>
      <w:lang w:val="x-none" w:eastAsia="x-none"/>
    </w:rPr>
  </w:style>
  <w:style w:type="numbering" w:customStyle="1" w:styleId="Item5Level2List">
    <w:name w:val="Item 5 Level 2 List"/>
    <w:rsid w:val="002839C6"/>
    <w:pPr>
      <w:numPr>
        <w:numId w:val="4"/>
      </w:numPr>
    </w:pPr>
  </w:style>
  <w:style w:type="paragraph" w:customStyle="1" w:styleId="Item5Level2">
    <w:name w:val="Item 5 Level 2"/>
    <w:basedOn w:val="Level2List"/>
    <w:link w:val="Item5Level2Char"/>
    <w:rsid w:val="002839C6"/>
    <w:pPr>
      <w:numPr>
        <w:numId w:val="5"/>
      </w:numPr>
    </w:pPr>
  </w:style>
  <w:style w:type="character" w:customStyle="1" w:styleId="Item5Level2Char">
    <w:name w:val="Item 5 Level 2 Char"/>
    <w:link w:val="Item5Level2"/>
    <w:rsid w:val="002839C6"/>
    <w:rPr>
      <w:rFonts w:ascii="Calibri" w:eastAsia="Calibri" w:hAnsi="Calibri"/>
      <w:color w:val="595959"/>
      <w:sz w:val="18"/>
      <w:szCs w:val="18"/>
      <w:lang w:val="x-none" w:eastAsia="x-none"/>
    </w:rPr>
  </w:style>
  <w:style w:type="paragraph" w:customStyle="1" w:styleId="H4BulletPointTitle">
    <w:name w:val="H4 Bullet Point Title"/>
    <w:basedOn w:val="Normal"/>
    <w:next w:val="Normal"/>
    <w:link w:val="H4BulletPointTitleChar"/>
    <w:qFormat/>
    <w:rsid w:val="001D5377"/>
    <w:pPr>
      <w:numPr>
        <w:numId w:val="1"/>
      </w:numPr>
      <w:spacing w:before="360"/>
    </w:pPr>
    <w:rPr>
      <w:rFonts w:eastAsia="MS PGothic"/>
      <w:b/>
      <w:sz w:val="24"/>
      <w:szCs w:val="22"/>
      <w:u w:val="single"/>
      <w:lang w:val="x-none" w:eastAsia="x-none"/>
    </w:rPr>
  </w:style>
  <w:style w:type="character" w:customStyle="1" w:styleId="H4BulletPointTitleChar">
    <w:name w:val="H4 Bullet Point Title Char"/>
    <w:link w:val="H4BulletPointTitle"/>
    <w:rsid w:val="001D5377"/>
    <w:rPr>
      <w:rFonts w:ascii="Calibri" w:eastAsia="MS PGothic" w:hAnsi="Calibri"/>
      <w:b/>
      <w:sz w:val="24"/>
      <w:szCs w:val="22"/>
      <w:u w:val="single"/>
      <w:lang w:val="x-none" w:eastAsia="x-none"/>
    </w:rPr>
  </w:style>
  <w:style w:type="character" w:customStyle="1" w:styleId="BodyChar">
    <w:name w:val="Body Char"/>
    <w:rsid w:val="00E10472"/>
    <w:rPr>
      <w:rFonts w:ascii="Calibri" w:hAnsi="Calibri"/>
      <w:color w:val="313231"/>
      <w:sz w:val="22"/>
      <w:szCs w:val="22"/>
      <w:lang w:val="x-none" w:eastAsia="x-none"/>
    </w:rPr>
  </w:style>
  <w:style w:type="paragraph" w:customStyle="1" w:styleId="Bulletpoint-Level2">
    <w:name w:val="Bullet point - Level 2"/>
    <w:basedOn w:val="H4BulletPointTitle"/>
    <w:rsid w:val="00E10472"/>
    <w:pPr>
      <w:numPr>
        <w:numId w:val="6"/>
      </w:numPr>
      <w:ind w:left="1037" w:hanging="357"/>
    </w:pPr>
  </w:style>
  <w:style w:type="paragraph" w:customStyle="1" w:styleId="Style1">
    <w:name w:val="Style1"/>
    <w:basedOn w:val="Bullettedbody"/>
    <w:next w:val="Normal"/>
    <w:rsid w:val="00E10472"/>
    <w:pPr>
      <w:ind w:left="720" w:hanging="360"/>
    </w:pPr>
    <w:rPr>
      <w:rFonts w:eastAsia="MS PGothic"/>
      <w:sz w:val="22"/>
    </w:rPr>
  </w:style>
  <w:style w:type="table" w:styleId="MediumShading2-Accent5">
    <w:name w:val="Medium Shading 2 Accent 5"/>
    <w:basedOn w:val="TableNormal"/>
    <w:uiPriority w:val="64"/>
    <w:rsid w:val="00E56116"/>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E56116"/>
    <w:rPr>
      <w:rFonts w:ascii="Cambria" w:eastAsia="Cambria" w:hAnsi="Cambria"/>
      <w:color w:val="5F497A"/>
      <w:sz w:val="22"/>
      <w:szCs w:val="22"/>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ntemporary">
    <w:name w:val="Table Contemporary"/>
    <w:aliases w:val="Peter Mac - Basic table"/>
    <w:basedOn w:val="TableNormal"/>
    <w:rsid w:val="00B76D48"/>
    <w:pPr>
      <w:spacing w:after="120"/>
    </w:pPr>
    <w:rPr>
      <w:rFonts w:ascii="Calibri" w:hAnsi="Calibri"/>
      <w:color w:val="424242"/>
      <w:sz w:val="18"/>
    </w:rPr>
    <w:tblPr>
      <w:tblStyleRowBandSize w:val="1"/>
      <w:tblInd w:w="108" w:type="dxa"/>
    </w:tblPr>
    <w:trPr>
      <w:cantSplit/>
      <w:tblHeader/>
    </w:trPr>
    <w:tblStylePr w:type="firstRow">
      <w:rPr>
        <w:b/>
        <w:bCs/>
        <w:color w:val="auto"/>
      </w:rPr>
      <w:tblPr/>
      <w:tcPr>
        <w:shd w:val="pct20" w:color="000000" w:fill="FFFFFF"/>
      </w:tcPr>
    </w:tblStylePr>
  </w:style>
  <w:style w:type="table" w:styleId="TableGrid">
    <w:name w:val="Table Grid"/>
    <w:basedOn w:val="TableNormal"/>
    <w:rsid w:val="002E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E706B5"/>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3Deffects1">
    <w:name w:val="Table 3D effects 1"/>
    <w:basedOn w:val="TableNormal"/>
    <w:rsid w:val="00E706B5"/>
    <w:pPr>
      <w:spacing w:after="120"/>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E706B5"/>
    <w:pPr>
      <w:spacing w:after="120"/>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E706B5"/>
    <w:pPr>
      <w:spacing w:after="120"/>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E706B5"/>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E706B5"/>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E706B5"/>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PlainTable31">
    <w:name w:val="Plain Table 31"/>
    <w:basedOn w:val="TableNormal"/>
    <w:uiPriority w:val="43"/>
    <w:rsid w:val="00E706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ghtShading-Accent5">
    <w:name w:val="Light Shading Accent 5"/>
    <w:basedOn w:val="TableNormal"/>
    <w:rsid w:val="00E706B5"/>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3">
    <w:name w:val="Light Shading Accent 3"/>
    <w:aliases w:val="Peter Mac - Basic table 2"/>
    <w:basedOn w:val="TableNormal"/>
    <w:rsid w:val="008F1674"/>
    <w:pPr>
      <w:suppressAutoHyphens/>
      <w:spacing w:before="120" w:after="120"/>
      <w:contextualSpacing/>
    </w:pPr>
    <w:rPr>
      <w:rFonts w:ascii="Calibri" w:hAnsi="Calibri"/>
      <w:color w:val="424242"/>
      <w:sz w:val="18"/>
    </w:rPr>
    <w:tblPr>
      <w:tblStyleRowBandSize w:val="1"/>
      <w:tblInd w:w="108" w:type="dxa"/>
      <w:tblCellMar>
        <w:top w:w="43" w:type="dxa"/>
        <w:bottom w:w="43" w:type="dxa"/>
      </w:tblCellMar>
    </w:tblPr>
    <w:tcPr>
      <w:shd w:val="clear" w:color="auto" w:fill="auto"/>
    </w:tcPr>
    <w:tblStylePr w:type="firstRow">
      <w:pPr>
        <w:spacing w:before="0" w:after="0" w:line="240" w:lineRule="auto"/>
      </w:pPr>
      <w:rPr>
        <w:rFonts w:ascii="Calibri" w:hAnsi="Calibri"/>
        <w:b w:val="0"/>
        <w:bCs w:val="0"/>
        <w:i w:val="0"/>
        <w:iCs w:val="0"/>
        <w:caps w:val="0"/>
        <w:smallCaps w:val="0"/>
        <w:strike w:val="0"/>
        <w:dstrike w:val="0"/>
        <w:vanish w:val="0"/>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A5A5A5"/>
          <w:left w:val="nil"/>
          <w:bottom w:val="single" w:sz="8" w:space="0" w:color="A5A5A5"/>
          <w:right w:val="nil"/>
          <w:insideH w:val="nil"/>
          <w:insideV w:val="nil"/>
        </w:tcBorders>
        <w:shd w:val="clear" w:color="auto" w:fill="7F7F7F"/>
      </w:tcPr>
    </w:tblStylePr>
    <w:tblStylePr w:type="lastRow">
      <w:pPr>
        <w:spacing w:before="0" w:after="0" w:line="240" w:lineRule="auto"/>
      </w:pPr>
      <w:rPr>
        <w:rFonts w:ascii="Calibri" w:hAnsi="Calibri"/>
        <w:b w:val="0"/>
        <w:bCs/>
        <w:color w:val="E7E6E6"/>
        <w:sz w:val="18"/>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8E8E8"/>
      </w:tcPr>
    </w:tblStylePr>
  </w:style>
  <w:style w:type="character" w:styleId="Hyperlink">
    <w:name w:val="Hyperlink"/>
    <w:basedOn w:val="DefaultParagraphFont"/>
    <w:rsid w:val="004C5E4A"/>
    <w:rPr>
      <w:color w:val="0563C1" w:themeColor="hyperlink"/>
      <w:u w:val="single"/>
    </w:rPr>
  </w:style>
  <w:style w:type="paragraph" w:styleId="ListParagraph">
    <w:name w:val="List Paragraph"/>
    <w:basedOn w:val="Normal"/>
    <w:uiPriority w:val="34"/>
    <w:qFormat/>
    <w:rsid w:val="00D575F9"/>
    <w:pPr>
      <w:ind w:left="720"/>
      <w:contextualSpacing/>
    </w:pPr>
  </w:style>
  <w:style w:type="paragraph" w:styleId="CommentSubject">
    <w:name w:val="annotation subject"/>
    <w:basedOn w:val="CommentText"/>
    <w:next w:val="CommentText"/>
    <w:link w:val="CommentSubjectChar"/>
    <w:uiPriority w:val="99"/>
    <w:rsid w:val="001874A9"/>
    <w:rPr>
      <w:b/>
      <w:bCs/>
      <w:lang w:eastAsia="en-AU"/>
    </w:rPr>
  </w:style>
  <w:style w:type="character" w:customStyle="1" w:styleId="CommentTextChar">
    <w:name w:val="Comment Text Char"/>
    <w:basedOn w:val="DefaultParagraphFont"/>
    <w:link w:val="CommentText"/>
    <w:uiPriority w:val="99"/>
    <w:rsid w:val="001874A9"/>
    <w:rPr>
      <w:rFonts w:ascii="Calibri" w:hAnsi="Calibri"/>
    </w:rPr>
  </w:style>
  <w:style w:type="character" w:customStyle="1" w:styleId="CommentSubjectChar">
    <w:name w:val="Comment Subject Char"/>
    <w:basedOn w:val="CommentTextChar"/>
    <w:link w:val="CommentSubject"/>
    <w:uiPriority w:val="99"/>
    <w:rsid w:val="001874A9"/>
    <w:rPr>
      <w:rFonts w:ascii="Calibri" w:hAnsi="Calibri"/>
      <w:b/>
      <w:bCs/>
      <w:lang w:eastAsia="en-AU"/>
    </w:rPr>
  </w:style>
  <w:style w:type="character" w:customStyle="1" w:styleId="Heading9Char">
    <w:name w:val="Heading 9 Char"/>
    <w:basedOn w:val="DefaultParagraphFont"/>
    <w:link w:val="Heading9"/>
    <w:rsid w:val="00617A98"/>
    <w:rPr>
      <w:rFonts w:asciiTheme="majorHAnsi" w:eastAsiaTheme="majorEastAsia" w:hAnsiTheme="majorHAnsi" w:cstheme="majorBidi"/>
      <w:i/>
      <w:iCs/>
      <w:color w:val="272727" w:themeColor="text1" w:themeTint="D8"/>
      <w:sz w:val="21"/>
      <w:szCs w:val="21"/>
      <w:lang w:eastAsia="en-AU"/>
    </w:rPr>
  </w:style>
  <w:style w:type="paragraph" w:styleId="Revision">
    <w:name w:val="Revision"/>
    <w:hidden/>
    <w:uiPriority w:val="99"/>
    <w:semiHidden/>
    <w:rsid w:val="00421746"/>
    <w:rPr>
      <w:rFonts w:ascii="Calibri" w:hAnsi="Calibri"/>
      <w:sz w:val="22"/>
      <w:szCs w:val="24"/>
      <w:lang w:eastAsia="en-AU"/>
    </w:rPr>
  </w:style>
  <w:style w:type="character" w:customStyle="1" w:styleId="Heading3Char">
    <w:name w:val="Heading 3 Char"/>
    <w:aliases w:val="h3 Char1,Titre 31 Char,h3 sub heading Char1,(a) Char1,d Char1,h3 sub heading Char Char1,h3 Char Char,h3 sub heading Char Char Char,d Char Char1,(a) Char Char,d Char Char Char,Head 3 Char,3m Char,H31 Char,(Alt+3) Char,C Sub-Sub/Italic Char"/>
    <w:basedOn w:val="DefaultParagraphFont"/>
    <w:link w:val="Heading3"/>
    <w:rsid w:val="006F3AE0"/>
    <w:rPr>
      <w:rFonts w:asciiTheme="majorHAnsi" w:eastAsiaTheme="majorEastAsia" w:hAnsiTheme="majorHAnsi" w:cstheme="majorBidi"/>
      <w:b/>
      <w:bCs/>
      <w:color w:val="5B9BD5" w:themeColor="accent1"/>
      <w:sz w:val="22"/>
    </w:rPr>
  </w:style>
  <w:style w:type="character" w:customStyle="1" w:styleId="Heading4Char">
    <w:name w:val="Heading 4 Char"/>
    <w:aliases w:val="h4 Char,H4 Char,(i) Char,(Alt+4) Char,H41 Char,(Alt+4)1 Char,H42 Char,(Alt+4)2 Char,H43 Char,(Alt+4)3 Char,H44 Char,(Alt+4)4 Char,H45 Char,(Alt+4)5 Char,H411 Char,(Alt+4)11 Char,H421 Char,(Alt+4)21 Char,H431 Char,(Alt+4)31 Char,H46 Char"/>
    <w:basedOn w:val="DefaultParagraphFont"/>
    <w:link w:val="Heading4"/>
    <w:uiPriority w:val="9"/>
    <w:rsid w:val="006F3AE0"/>
    <w:rPr>
      <w:rFonts w:asciiTheme="majorHAnsi" w:eastAsiaTheme="majorEastAsia" w:hAnsiTheme="majorHAnsi" w:cstheme="majorBidi"/>
      <w:b/>
      <w:bCs/>
      <w:i/>
      <w:iCs/>
      <w:color w:val="5B9BD5" w:themeColor="accent1"/>
      <w:sz w:val="22"/>
    </w:rPr>
  </w:style>
  <w:style w:type="character" w:customStyle="1" w:styleId="Heading5Char">
    <w:name w:val="Heading 5 Char"/>
    <w:aliases w:val="h5 Char,(A) Char,Heading 5(unused) Char,5 Char,Para5 Char,h51 Char,h52 Char,Heading 5 StGeorge Char,Level 3 - i Char,Level 5 Char,L5 Char,Heading 5a Char,H5 Char,E Bold/Centred Char,s Char,CS Heading 5 Char,Sub4Para Char,A Char,sb Char"/>
    <w:basedOn w:val="DefaultParagraphFont"/>
    <w:link w:val="Heading5"/>
    <w:rsid w:val="006F3AE0"/>
    <w:rPr>
      <w:rFonts w:asciiTheme="majorHAnsi" w:eastAsiaTheme="majorEastAsia" w:hAnsiTheme="majorHAnsi" w:cstheme="majorBidi"/>
      <w:color w:val="1F4D78" w:themeColor="accent1" w:themeShade="7F"/>
      <w:sz w:val="22"/>
    </w:rPr>
  </w:style>
  <w:style w:type="character" w:customStyle="1" w:styleId="Heading6Char">
    <w:name w:val="Heading 6 Char"/>
    <w:aliases w:val="h6 Char,(I) Char,Heading 6(unused) Char,Legal Level 1. Char,heading6 Char,heading61 Char,heading62 Char,Level 6 Char,Heading 6a Char"/>
    <w:basedOn w:val="DefaultParagraphFont"/>
    <w:link w:val="Heading6"/>
    <w:rsid w:val="006F3AE0"/>
    <w:rPr>
      <w:rFonts w:ascii="Arial" w:hAnsi="Arial"/>
      <w:sz w:val="22"/>
    </w:rPr>
  </w:style>
  <w:style w:type="paragraph" w:customStyle="1" w:styleId="PFNumLevel2">
    <w:name w:val="PF (Num) Level 2"/>
    <w:basedOn w:val="Normal"/>
    <w:rsid w:val="006F3AE0"/>
    <w:pPr>
      <w:tabs>
        <w:tab w:val="left" w:pos="2773"/>
        <w:tab w:val="left" w:pos="3697"/>
        <w:tab w:val="left" w:pos="4621"/>
        <w:tab w:val="left" w:pos="5545"/>
        <w:tab w:val="left" w:pos="6469"/>
        <w:tab w:val="left" w:pos="7394"/>
        <w:tab w:val="left" w:pos="8318"/>
        <w:tab w:val="right" w:pos="8930"/>
      </w:tabs>
      <w:spacing w:line="276" w:lineRule="auto"/>
      <w:ind w:left="924" w:hanging="924"/>
    </w:pPr>
    <w:rPr>
      <w:rFonts w:ascii="Arial" w:hAnsi="Arial"/>
      <w:color w:val="000000"/>
      <w:szCs w:val="20"/>
      <w:lang w:eastAsia="en-US"/>
    </w:rPr>
  </w:style>
  <w:style w:type="paragraph" w:customStyle="1" w:styleId="HeadingA">
    <w:name w:val="Heading A"/>
    <w:basedOn w:val="Heading1"/>
    <w:next w:val="Normal"/>
    <w:rsid w:val="006F3AE0"/>
    <w:pPr>
      <w:tabs>
        <w:tab w:val="left" w:pos="924"/>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hAnsi="Arial"/>
      <w:b/>
      <w:bCs w:val="0"/>
      <w:caps w:val="0"/>
      <w:color w:val="000000"/>
      <w:kern w:val="28"/>
      <w:sz w:val="28"/>
      <w:szCs w:val="20"/>
      <w:lang w:val="en-AU" w:eastAsia="en-US"/>
    </w:rPr>
  </w:style>
  <w:style w:type="paragraph" w:customStyle="1" w:styleId="PFNumLevel3">
    <w:name w:val="PF (Num) Level 3"/>
    <w:basedOn w:val="Normal"/>
    <w:rsid w:val="006F3AE0"/>
    <w:pPr>
      <w:tabs>
        <w:tab w:val="num" w:pos="1848"/>
        <w:tab w:val="left" w:pos="3697"/>
        <w:tab w:val="left" w:pos="4621"/>
        <w:tab w:val="left" w:pos="5545"/>
        <w:tab w:val="left" w:pos="6469"/>
        <w:tab w:val="left" w:pos="7394"/>
        <w:tab w:val="left" w:pos="8318"/>
        <w:tab w:val="right" w:pos="8930"/>
      </w:tabs>
      <w:spacing w:line="276" w:lineRule="auto"/>
      <w:ind w:left="1848" w:hanging="924"/>
    </w:pPr>
    <w:rPr>
      <w:rFonts w:ascii="Arial" w:hAnsi="Arial"/>
      <w:color w:val="000000"/>
      <w:szCs w:val="20"/>
      <w:lang w:eastAsia="en-US"/>
    </w:rPr>
  </w:style>
  <w:style w:type="paragraph" w:customStyle="1" w:styleId="PFNumLevel4">
    <w:name w:val="PF (Num) Level 4"/>
    <w:basedOn w:val="Normal"/>
    <w:rsid w:val="006F3AE0"/>
    <w:pPr>
      <w:tabs>
        <w:tab w:val="num" w:pos="2772"/>
        <w:tab w:val="left" w:pos="4621"/>
        <w:tab w:val="left" w:pos="5545"/>
        <w:tab w:val="left" w:pos="6469"/>
        <w:tab w:val="left" w:pos="7394"/>
        <w:tab w:val="left" w:pos="8318"/>
        <w:tab w:val="right" w:pos="8930"/>
      </w:tabs>
      <w:spacing w:line="276" w:lineRule="auto"/>
      <w:ind w:left="2772" w:hanging="924"/>
    </w:pPr>
    <w:rPr>
      <w:rFonts w:ascii="Arial" w:hAnsi="Arial"/>
      <w:color w:val="000000"/>
      <w:szCs w:val="20"/>
      <w:lang w:eastAsia="en-US"/>
    </w:rPr>
  </w:style>
  <w:style w:type="paragraph" w:customStyle="1" w:styleId="PFOperativeProvisions">
    <w:name w:val="PF Operative Provisions"/>
    <w:basedOn w:val="HeadingA"/>
    <w:rsid w:val="006F3AE0"/>
    <w:pPr>
      <w:spacing w:after="0"/>
    </w:pPr>
  </w:style>
  <w:style w:type="paragraph" w:customStyle="1" w:styleId="PFNumLevel5">
    <w:name w:val="PF (Num) Level 5"/>
    <w:basedOn w:val="Normal"/>
    <w:rsid w:val="006F3AE0"/>
    <w:pPr>
      <w:tabs>
        <w:tab w:val="num" w:pos="1848"/>
        <w:tab w:val="left" w:pos="2773"/>
        <w:tab w:val="left" w:pos="3697"/>
        <w:tab w:val="left" w:pos="4621"/>
        <w:tab w:val="left" w:pos="5545"/>
        <w:tab w:val="left" w:pos="6469"/>
        <w:tab w:val="left" w:pos="7394"/>
        <w:tab w:val="left" w:pos="8318"/>
        <w:tab w:val="right" w:pos="8930"/>
      </w:tabs>
      <w:spacing w:line="276" w:lineRule="auto"/>
      <w:ind w:left="1848" w:hanging="924"/>
    </w:pPr>
    <w:rPr>
      <w:rFonts w:ascii="Arial" w:hAnsi="Arial"/>
      <w:color w:val="000000"/>
      <w:szCs w:val="20"/>
      <w:lang w:eastAsia="en-US"/>
    </w:rPr>
  </w:style>
  <w:style w:type="paragraph" w:customStyle="1" w:styleId="PFNormal">
    <w:name w:val="PF Normal"/>
    <w:basedOn w:val="Normal"/>
    <w:next w:val="Normal"/>
    <w:rsid w:val="006F3AE0"/>
    <w:pPr>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hAnsi="Arial"/>
      <w:color w:val="000000"/>
      <w:szCs w:val="20"/>
      <w:lang w:eastAsia="en-US"/>
    </w:rPr>
  </w:style>
  <w:style w:type="paragraph" w:customStyle="1" w:styleId="PFLevel1">
    <w:name w:val="PF Level 1"/>
    <w:basedOn w:val="Normal"/>
    <w:rsid w:val="006F3AE0"/>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pPr>
    <w:rPr>
      <w:rFonts w:ascii="Arial" w:hAnsi="Arial"/>
      <w:color w:val="000000"/>
      <w:szCs w:val="20"/>
      <w:lang w:eastAsia="en-US"/>
    </w:rPr>
  </w:style>
  <w:style w:type="paragraph" w:customStyle="1" w:styleId="SealingClauses">
    <w:name w:val="Sealing Clauses"/>
    <w:basedOn w:val="Normal"/>
    <w:rsid w:val="006F3AE0"/>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Cs w:val="20"/>
      <w:lang w:eastAsia="en-US"/>
    </w:rPr>
  </w:style>
  <w:style w:type="paragraph" w:customStyle="1" w:styleId="PFLevel2">
    <w:name w:val="PF Level 2"/>
    <w:basedOn w:val="PFLevel1"/>
    <w:rsid w:val="006F3AE0"/>
    <w:pPr>
      <w:ind w:left="1848"/>
    </w:pPr>
    <w:rPr>
      <w:sz w:val="21"/>
    </w:rPr>
  </w:style>
  <w:style w:type="character" w:customStyle="1" w:styleId="BodyTextIndentChar">
    <w:name w:val="Body Text Indent Char"/>
    <w:basedOn w:val="DefaultParagraphFont"/>
    <w:link w:val="BodyTextIndent"/>
    <w:rsid w:val="006F3AE0"/>
    <w:rPr>
      <w:rFonts w:ascii="Calibri" w:hAnsi="Calibri"/>
      <w:sz w:val="22"/>
      <w:szCs w:val="24"/>
    </w:rPr>
  </w:style>
  <w:style w:type="paragraph" w:styleId="BlockText">
    <w:name w:val="Block Text"/>
    <w:basedOn w:val="Normal"/>
    <w:rsid w:val="006F3AE0"/>
    <w:pPr>
      <w:numPr>
        <w:ilvl w:val="12"/>
      </w:numPr>
      <w:tabs>
        <w:tab w:val="left" w:pos="-1985"/>
        <w:tab w:val="left" w:pos="1440"/>
        <w:tab w:val="left" w:pos="2592"/>
        <w:tab w:val="left" w:pos="6336"/>
      </w:tabs>
      <w:spacing w:before="0" w:after="0"/>
      <w:ind w:left="1428" w:right="-277" w:hanging="10"/>
    </w:pPr>
    <w:rPr>
      <w:rFonts w:ascii="Arial" w:hAnsi="Arial"/>
      <w:sz w:val="20"/>
      <w:szCs w:val="20"/>
      <w:lang w:val="en-US" w:eastAsia="en-US"/>
    </w:rPr>
  </w:style>
  <w:style w:type="paragraph" w:customStyle="1" w:styleId="Indent2">
    <w:name w:val="Indent 2"/>
    <w:basedOn w:val="Normal"/>
    <w:rsid w:val="006F3AE0"/>
    <w:pPr>
      <w:tabs>
        <w:tab w:val="left" w:pos="851"/>
        <w:tab w:val="left" w:pos="1701"/>
        <w:tab w:val="left" w:pos="2835"/>
        <w:tab w:val="left" w:pos="3402"/>
        <w:tab w:val="left" w:pos="3969"/>
        <w:tab w:val="left" w:pos="4536"/>
        <w:tab w:val="right" w:pos="9639"/>
      </w:tabs>
      <w:spacing w:before="240" w:after="0"/>
      <w:ind w:left="1701"/>
      <w:jc w:val="both"/>
    </w:pPr>
    <w:rPr>
      <w:rFonts w:ascii="Arial" w:hAnsi="Arial"/>
      <w:szCs w:val="20"/>
      <w:lang w:eastAsia="en-US"/>
    </w:rPr>
  </w:style>
  <w:style w:type="paragraph" w:customStyle="1" w:styleId="Indent1">
    <w:name w:val="Indent 1"/>
    <w:basedOn w:val="Normal"/>
    <w:rsid w:val="006F3AE0"/>
    <w:pPr>
      <w:tabs>
        <w:tab w:val="left" w:pos="851"/>
        <w:tab w:val="left" w:pos="1701"/>
        <w:tab w:val="left" w:pos="2835"/>
        <w:tab w:val="left" w:pos="3402"/>
        <w:tab w:val="left" w:pos="3969"/>
        <w:tab w:val="left" w:pos="4536"/>
        <w:tab w:val="right" w:pos="9639"/>
      </w:tabs>
      <w:spacing w:before="240" w:after="0"/>
      <w:ind w:left="851"/>
      <w:jc w:val="both"/>
    </w:pPr>
    <w:rPr>
      <w:rFonts w:ascii="Arial" w:hAnsi="Arial"/>
      <w:szCs w:val="20"/>
      <w:lang w:eastAsia="en-US"/>
    </w:rPr>
  </w:style>
  <w:style w:type="character" w:customStyle="1" w:styleId="HeaderChar">
    <w:name w:val="Header Char"/>
    <w:basedOn w:val="DefaultParagraphFont"/>
    <w:link w:val="Header"/>
    <w:uiPriority w:val="99"/>
    <w:rsid w:val="006F3AE0"/>
    <w:rPr>
      <w:rFonts w:ascii="Calibri" w:hAnsi="Calibri"/>
      <w:sz w:val="22"/>
      <w:szCs w:val="24"/>
      <w:lang w:eastAsia="en-AU"/>
    </w:rPr>
  </w:style>
  <w:style w:type="paragraph" w:customStyle="1" w:styleId="bluepanel">
    <w:name w:val="blue panel"/>
    <w:basedOn w:val="Normal"/>
    <w:rsid w:val="006F3AE0"/>
    <w:pPr>
      <w:pBdr>
        <w:top w:val="single" w:sz="6" w:space="1" w:color="FFFFFF"/>
        <w:left w:val="single" w:sz="6" w:space="4" w:color="FFFFFF"/>
        <w:bottom w:val="single" w:sz="6" w:space="1" w:color="FFFFFF"/>
        <w:right w:val="single" w:sz="6" w:space="4" w:color="FFFFFF"/>
        <w:between w:val="single" w:sz="6" w:space="1" w:color="FFFFFF"/>
        <w:bar w:val="single" w:sz="6" w:color="FFFFFF"/>
      </w:pBdr>
      <w:shd w:val="clear" w:color="auto" w:fill="99CCFF"/>
      <w:tabs>
        <w:tab w:val="left" w:pos="7950"/>
      </w:tabs>
      <w:spacing w:before="0" w:after="0"/>
    </w:pPr>
    <w:rPr>
      <w:rFonts w:ascii="Arial" w:hAnsi="Arial"/>
      <w:b/>
      <w:color w:val="808080"/>
      <w:sz w:val="20"/>
      <w:szCs w:val="20"/>
      <w:lang w:eastAsia="en-US"/>
    </w:rPr>
  </w:style>
  <w:style w:type="character" w:styleId="PageNumber">
    <w:name w:val="page number"/>
    <w:basedOn w:val="DefaultParagraphFont"/>
    <w:rsid w:val="006F3AE0"/>
  </w:style>
  <w:style w:type="paragraph" w:customStyle="1" w:styleId="fabsubheading">
    <w:name w:val="fab sub heading"/>
    <w:basedOn w:val="Normal"/>
    <w:link w:val="fabsubheadingChar"/>
    <w:rsid w:val="006F3AE0"/>
    <w:pPr>
      <w:tabs>
        <w:tab w:val="left" w:pos="3969"/>
      </w:tabs>
      <w:spacing w:before="0" w:after="0"/>
    </w:pPr>
    <w:rPr>
      <w:rFonts w:ascii="Arial" w:hAnsi="Arial" w:cs="Arial"/>
      <w:b/>
      <w:color w:val="999999"/>
      <w:sz w:val="24"/>
      <w:szCs w:val="22"/>
      <w:lang w:eastAsia="en-US"/>
    </w:rPr>
  </w:style>
  <w:style w:type="character" w:customStyle="1" w:styleId="fabsubheadingChar">
    <w:name w:val="fab sub heading Char"/>
    <w:link w:val="fabsubheading"/>
    <w:rsid w:val="006F3AE0"/>
    <w:rPr>
      <w:rFonts w:ascii="Arial" w:hAnsi="Arial" w:cs="Arial"/>
      <w:b/>
      <w:color w:val="999999"/>
      <w:sz w:val="24"/>
      <w:szCs w:val="22"/>
    </w:rPr>
  </w:style>
  <w:style w:type="paragraph" w:customStyle="1" w:styleId="fabbodycopy">
    <w:name w:val="fab body copy"/>
    <w:basedOn w:val="Normal"/>
    <w:link w:val="fabbodycopyChar"/>
    <w:autoRedefine/>
    <w:rsid w:val="006F3AE0"/>
    <w:pPr>
      <w:tabs>
        <w:tab w:val="decimal" w:pos="4800"/>
        <w:tab w:val="left" w:pos="7200"/>
        <w:tab w:val="decimal" w:pos="9300"/>
      </w:tabs>
      <w:spacing w:line="276" w:lineRule="auto"/>
      <w:ind w:right="-40"/>
    </w:pPr>
    <w:rPr>
      <w:rFonts w:ascii="Verdana" w:hAnsi="Verdana"/>
      <w:color w:val="000000"/>
      <w:sz w:val="20"/>
      <w:szCs w:val="20"/>
      <w:lang w:val="en-US" w:eastAsia="en-US"/>
    </w:rPr>
  </w:style>
  <w:style w:type="paragraph" w:customStyle="1" w:styleId="fabbullets">
    <w:name w:val="fab bullets"/>
    <w:basedOn w:val="Normal"/>
    <w:rsid w:val="006F3AE0"/>
    <w:pPr>
      <w:numPr>
        <w:numId w:val="10"/>
      </w:numPr>
      <w:tabs>
        <w:tab w:val="left" w:pos="567"/>
      </w:tabs>
      <w:spacing w:after="0" w:line="280" w:lineRule="exact"/>
      <w:ind w:left="357" w:hanging="357"/>
    </w:pPr>
    <w:rPr>
      <w:rFonts w:ascii="Arial" w:hAnsi="Arial" w:cs="Arial"/>
      <w:sz w:val="20"/>
      <w:szCs w:val="22"/>
      <w:lang w:eastAsia="en-US"/>
    </w:rPr>
  </w:style>
  <w:style w:type="character" w:customStyle="1" w:styleId="fabbodycopyChar">
    <w:name w:val="fab body copy Char"/>
    <w:link w:val="fabbodycopy"/>
    <w:rsid w:val="006F3AE0"/>
    <w:rPr>
      <w:rFonts w:ascii="Verdana" w:hAnsi="Verdana"/>
      <w:color w:val="000000"/>
      <w:lang w:val="en-US"/>
    </w:rPr>
  </w:style>
  <w:style w:type="paragraph" w:customStyle="1" w:styleId="Fabheading1">
    <w:name w:val="Fab heading 1"/>
    <w:basedOn w:val="Normal"/>
    <w:link w:val="Fabheading1Char"/>
    <w:autoRedefine/>
    <w:rsid w:val="006F3AE0"/>
    <w:pPr>
      <w:tabs>
        <w:tab w:val="left" w:pos="3969"/>
      </w:tabs>
      <w:spacing w:before="0" w:after="0"/>
      <w:jc w:val="both"/>
    </w:pPr>
    <w:rPr>
      <w:rFonts w:ascii="Verdana" w:hAnsi="Verdana"/>
      <w:b/>
      <w:szCs w:val="22"/>
      <w:lang w:eastAsia="en-US"/>
    </w:rPr>
  </w:style>
  <w:style w:type="character" w:customStyle="1" w:styleId="Fabheading1Char">
    <w:name w:val="Fab heading 1 Char"/>
    <w:link w:val="Fabheading1"/>
    <w:rsid w:val="006F3AE0"/>
    <w:rPr>
      <w:rFonts w:ascii="Verdana" w:hAnsi="Verdana"/>
      <w:b/>
      <w:sz w:val="22"/>
      <w:szCs w:val="22"/>
    </w:rPr>
  </w:style>
  <w:style w:type="character" w:customStyle="1" w:styleId="CharStyle3">
    <w:name w:val="CharStyle3"/>
    <w:basedOn w:val="DefaultParagraphFont"/>
    <w:rsid w:val="006F3AE0"/>
    <w:rPr>
      <w:rFonts w:ascii="Calibri" w:eastAsia="Calibri" w:hAnsi="Calibri" w:cs="Calibri"/>
      <w:b w:val="0"/>
      <w:bCs w:val="0"/>
      <w:i w:val="0"/>
      <w:iCs w:val="0"/>
      <w:smallCaps w:val="0"/>
      <w:sz w:val="54"/>
      <w:szCs w:val="54"/>
    </w:rPr>
  </w:style>
  <w:style w:type="paragraph" w:customStyle="1" w:styleId="Style6">
    <w:name w:val="Style6"/>
    <w:basedOn w:val="Normal"/>
    <w:rsid w:val="006F3AE0"/>
    <w:pPr>
      <w:spacing w:before="0" w:after="0" w:line="302" w:lineRule="exact"/>
      <w:ind w:hanging="410"/>
    </w:pPr>
    <w:rPr>
      <w:rFonts w:eastAsia="Calibri" w:cs="Calibri"/>
      <w:sz w:val="20"/>
      <w:szCs w:val="20"/>
    </w:rPr>
  </w:style>
  <w:style w:type="paragraph" w:customStyle="1" w:styleId="Style18">
    <w:name w:val="Style18"/>
    <w:basedOn w:val="Normal"/>
    <w:rsid w:val="006F3AE0"/>
    <w:pPr>
      <w:spacing w:before="0" w:after="0"/>
      <w:jc w:val="both"/>
    </w:pPr>
    <w:rPr>
      <w:rFonts w:eastAsia="Calibri" w:cs="Calibri"/>
      <w:sz w:val="20"/>
      <w:szCs w:val="20"/>
    </w:rPr>
  </w:style>
  <w:style w:type="paragraph" w:customStyle="1" w:styleId="Style13">
    <w:name w:val="Style13"/>
    <w:basedOn w:val="Normal"/>
    <w:rsid w:val="006F3AE0"/>
    <w:pPr>
      <w:spacing w:before="0" w:after="0" w:line="295" w:lineRule="exact"/>
      <w:ind w:hanging="727"/>
    </w:pPr>
    <w:rPr>
      <w:rFonts w:eastAsia="Calibri" w:cs="Calibri"/>
      <w:sz w:val="20"/>
      <w:szCs w:val="20"/>
    </w:rPr>
  </w:style>
  <w:style w:type="character" w:customStyle="1" w:styleId="CharStyle67">
    <w:name w:val="CharStyle67"/>
    <w:basedOn w:val="DefaultParagraphFont"/>
    <w:rsid w:val="006F3AE0"/>
    <w:rPr>
      <w:rFonts w:ascii="Calibri" w:eastAsia="Calibri" w:hAnsi="Calibri" w:cs="Calibri"/>
      <w:b w:val="0"/>
      <w:bCs w:val="0"/>
      <w:i w:val="0"/>
      <w:iCs w:val="0"/>
      <w:smallCaps w:val="0"/>
      <w:sz w:val="20"/>
      <w:szCs w:val="20"/>
    </w:rPr>
  </w:style>
  <w:style w:type="paragraph" w:customStyle="1" w:styleId="Style26">
    <w:name w:val="Style26"/>
    <w:basedOn w:val="Normal"/>
    <w:rsid w:val="006F3AE0"/>
    <w:pPr>
      <w:spacing w:before="0" w:after="0" w:line="299" w:lineRule="exact"/>
      <w:ind w:hanging="727"/>
    </w:pPr>
    <w:rPr>
      <w:rFonts w:eastAsia="Calibri" w:cs="Calibri"/>
      <w:sz w:val="20"/>
      <w:szCs w:val="20"/>
    </w:rPr>
  </w:style>
  <w:style w:type="character" w:customStyle="1" w:styleId="CharStyle75">
    <w:name w:val="CharStyle75"/>
    <w:basedOn w:val="DefaultParagraphFont"/>
    <w:rsid w:val="006F3AE0"/>
    <w:rPr>
      <w:rFonts w:ascii="Calibri" w:eastAsia="Calibri" w:hAnsi="Calibri" w:cs="Calibri"/>
      <w:b w:val="0"/>
      <w:bCs w:val="0"/>
      <w:i w:val="0"/>
      <w:iCs w:val="0"/>
      <w:smallCaps w:val="0"/>
      <w:sz w:val="20"/>
      <w:szCs w:val="20"/>
    </w:rPr>
  </w:style>
  <w:style w:type="character" w:customStyle="1" w:styleId="CharStyle6">
    <w:name w:val="CharStyle6"/>
    <w:basedOn w:val="DefaultParagraphFont"/>
    <w:rsid w:val="006F3AE0"/>
    <w:rPr>
      <w:rFonts w:ascii="Calibri" w:eastAsia="Calibri" w:hAnsi="Calibri" w:cs="Calibri"/>
      <w:b w:val="0"/>
      <w:bCs w:val="0"/>
      <w:i/>
      <w:iCs/>
      <w:smallCaps w:val="0"/>
      <w:sz w:val="28"/>
      <w:szCs w:val="28"/>
    </w:rPr>
  </w:style>
  <w:style w:type="paragraph" w:customStyle="1" w:styleId="Style30">
    <w:name w:val="Style30"/>
    <w:basedOn w:val="Normal"/>
    <w:rsid w:val="006F3AE0"/>
    <w:pPr>
      <w:spacing w:before="0" w:after="0" w:line="590" w:lineRule="exact"/>
      <w:ind w:hanging="360"/>
    </w:pPr>
    <w:rPr>
      <w:rFonts w:eastAsia="Calibri" w:cs="Calibri"/>
      <w:sz w:val="20"/>
      <w:szCs w:val="20"/>
    </w:rPr>
  </w:style>
  <w:style w:type="paragraph" w:customStyle="1" w:styleId="Style48">
    <w:name w:val="Style48"/>
    <w:basedOn w:val="Normal"/>
    <w:rsid w:val="006F3AE0"/>
    <w:pPr>
      <w:spacing w:before="0" w:after="0"/>
    </w:pPr>
    <w:rPr>
      <w:rFonts w:eastAsia="Calibri" w:cs="Calibri"/>
      <w:sz w:val="20"/>
      <w:szCs w:val="20"/>
    </w:rPr>
  </w:style>
  <w:style w:type="character" w:customStyle="1" w:styleId="CharStyle63">
    <w:name w:val="CharStyle63"/>
    <w:basedOn w:val="DefaultParagraphFont"/>
    <w:rsid w:val="006F3AE0"/>
    <w:rPr>
      <w:rFonts w:ascii="Calibri" w:eastAsia="Calibri" w:hAnsi="Calibri" w:cs="Calibri"/>
      <w:b/>
      <w:bCs/>
      <w:i w:val="0"/>
      <w:iCs w:val="0"/>
      <w:smallCaps w:val="0"/>
      <w:sz w:val="20"/>
      <w:szCs w:val="20"/>
    </w:rPr>
  </w:style>
  <w:style w:type="paragraph" w:customStyle="1" w:styleId="Style59">
    <w:name w:val="Style59"/>
    <w:basedOn w:val="Normal"/>
    <w:rsid w:val="006F3AE0"/>
    <w:pPr>
      <w:spacing w:before="0" w:after="0" w:line="295" w:lineRule="exact"/>
      <w:ind w:hanging="418"/>
      <w:jc w:val="both"/>
    </w:pPr>
    <w:rPr>
      <w:rFonts w:eastAsia="Calibri" w:cs="Calibri"/>
      <w:sz w:val="20"/>
      <w:szCs w:val="20"/>
    </w:rPr>
  </w:style>
  <w:style w:type="paragraph" w:customStyle="1" w:styleId="Style64">
    <w:name w:val="Style64"/>
    <w:basedOn w:val="Normal"/>
    <w:rsid w:val="006F3AE0"/>
    <w:pPr>
      <w:spacing w:before="0" w:after="0" w:line="302" w:lineRule="exact"/>
      <w:ind w:hanging="108"/>
    </w:pPr>
    <w:rPr>
      <w:rFonts w:eastAsia="Calibri" w:cs="Calibri"/>
      <w:sz w:val="20"/>
      <w:szCs w:val="20"/>
    </w:rPr>
  </w:style>
  <w:style w:type="paragraph" w:customStyle="1" w:styleId="Style97">
    <w:name w:val="Style97"/>
    <w:basedOn w:val="Normal"/>
    <w:rsid w:val="006F3AE0"/>
    <w:pPr>
      <w:spacing w:before="0" w:after="0"/>
    </w:pPr>
    <w:rPr>
      <w:rFonts w:eastAsia="Calibri" w:cs="Calibri"/>
      <w:sz w:val="20"/>
      <w:szCs w:val="20"/>
    </w:rPr>
  </w:style>
  <w:style w:type="paragraph" w:customStyle="1" w:styleId="Style91">
    <w:name w:val="Style91"/>
    <w:basedOn w:val="Normal"/>
    <w:rsid w:val="006F3AE0"/>
    <w:pPr>
      <w:spacing w:before="0" w:after="0"/>
    </w:pPr>
    <w:rPr>
      <w:rFonts w:eastAsia="Calibri" w:cs="Calibri"/>
      <w:sz w:val="20"/>
      <w:szCs w:val="20"/>
    </w:rPr>
  </w:style>
  <w:style w:type="paragraph" w:customStyle="1" w:styleId="Style92">
    <w:name w:val="Style92"/>
    <w:basedOn w:val="Normal"/>
    <w:rsid w:val="006F3AE0"/>
    <w:pPr>
      <w:spacing w:before="0" w:after="0" w:line="302" w:lineRule="exact"/>
      <w:ind w:hanging="432"/>
    </w:pPr>
    <w:rPr>
      <w:rFonts w:eastAsia="Calibri" w:cs="Calibri"/>
      <w:sz w:val="20"/>
      <w:szCs w:val="20"/>
    </w:rPr>
  </w:style>
  <w:style w:type="paragraph" w:customStyle="1" w:styleId="Style83">
    <w:name w:val="Style83"/>
    <w:basedOn w:val="Normal"/>
    <w:rsid w:val="006F3AE0"/>
    <w:pPr>
      <w:spacing w:before="0" w:after="0" w:line="295" w:lineRule="exact"/>
    </w:pPr>
    <w:rPr>
      <w:rFonts w:eastAsia="Calibri" w:cs="Calibri"/>
      <w:sz w:val="20"/>
      <w:szCs w:val="20"/>
    </w:rPr>
  </w:style>
  <w:style w:type="character" w:customStyle="1" w:styleId="CharStyle0">
    <w:name w:val="CharStyle0"/>
    <w:basedOn w:val="DefaultParagraphFont"/>
    <w:rsid w:val="006F3AE0"/>
    <w:rPr>
      <w:rFonts w:ascii="Calibri" w:eastAsia="Calibri" w:hAnsi="Calibri" w:cs="Calibri"/>
      <w:b/>
      <w:bCs/>
      <w:i w:val="0"/>
      <w:iCs w:val="0"/>
      <w:smallCaps w:val="0"/>
      <w:spacing w:val="-10"/>
      <w:sz w:val="28"/>
      <w:szCs w:val="28"/>
    </w:rPr>
  </w:style>
  <w:style w:type="character" w:customStyle="1" w:styleId="CharStyle48">
    <w:name w:val="CharStyle48"/>
    <w:basedOn w:val="DefaultParagraphFont"/>
    <w:rsid w:val="006F3AE0"/>
    <w:rPr>
      <w:rFonts w:ascii="Calibri" w:eastAsia="Calibri" w:hAnsi="Calibri" w:cs="Calibri"/>
      <w:b/>
      <w:bCs/>
      <w:i w:val="0"/>
      <w:iCs w:val="0"/>
      <w:smallCaps w:val="0"/>
      <w:sz w:val="28"/>
      <w:szCs w:val="28"/>
    </w:rPr>
  </w:style>
  <w:style w:type="paragraph" w:customStyle="1" w:styleId="Style130">
    <w:name w:val="Style130"/>
    <w:basedOn w:val="Normal"/>
    <w:rsid w:val="006F3AE0"/>
    <w:pPr>
      <w:spacing w:before="0" w:after="0" w:line="295" w:lineRule="exact"/>
      <w:ind w:hanging="554"/>
    </w:pPr>
    <w:rPr>
      <w:rFonts w:eastAsia="Calibri" w:cs="Calibri"/>
      <w:sz w:val="20"/>
      <w:szCs w:val="20"/>
    </w:rPr>
  </w:style>
  <w:style w:type="paragraph" w:customStyle="1" w:styleId="Style150">
    <w:name w:val="Style150"/>
    <w:basedOn w:val="Normal"/>
    <w:rsid w:val="006F3AE0"/>
    <w:pPr>
      <w:spacing w:before="0" w:after="0"/>
    </w:pPr>
    <w:rPr>
      <w:rFonts w:eastAsia="Calibri" w:cs="Calibri"/>
      <w:sz w:val="20"/>
      <w:szCs w:val="20"/>
    </w:rPr>
  </w:style>
  <w:style w:type="paragraph" w:customStyle="1" w:styleId="Style142">
    <w:name w:val="Style142"/>
    <w:basedOn w:val="Normal"/>
    <w:rsid w:val="006F3AE0"/>
    <w:pPr>
      <w:spacing w:before="0" w:after="0" w:line="288" w:lineRule="exact"/>
      <w:ind w:hanging="562"/>
    </w:pPr>
    <w:rPr>
      <w:rFonts w:eastAsia="Calibri" w:cs="Calibri"/>
      <w:sz w:val="20"/>
      <w:szCs w:val="20"/>
    </w:rPr>
  </w:style>
  <w:style w:type="character" w:customStyle="1" w:styleId="BalloonTextChar">
    <w:name w:val="Balloon Text Char"/>
    <w:basedOn w:val="DefaultParagraphFont"/>
    <w:link w:val="BalloonText"/>
    <w:uiPriority w:val="99"/>
    <w:semiHidden/>
    <w:rsid w:val="006F3AE0"/>
    <w:rPr>
      <w:rFonts w:ascii="Tahoma" w:hAnsi="Tahoma" w:cs="Tahoma"/>
      <w:sz w:val="16"/>
      <w:szCs w:val="16"/>
      <w:lang w:eastAsia="en-AU"/>
    </w:rPr>
  </w:style>
  <w:style w:type="paragraph" w:styleId="BodyText">
    <w:name w:val="Body Text"/>
    <w:basedOn w:val="Normal"/>
    <w:link w:val="BodyTextChar"/>
    <w:uiPriority w:val="99"/>
    <w:semiHidden/>
    <w:unhideWhenUsed/>
    <w:rsid w:val="006F3AE0"/>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Cs w:val="20"/>
      <w:lang w:eastAsia="en-US"/>
    </w:rPr>
  </w:style>
  <w:style w:type="character" w:customStyle="1" w:styleId="BodyTextChar">
    <w:name w:val="Body Text Char"/>
    <w:basedOn w:val="DefaultParagraphFont"/>
    <w:link w:val="BodyText"/>
    <w:uiPriority w:val="99"/>
    <w:semiHidden/>
    <w:rsid w:val="006F3AE0"/>
    <w:rPr>
      <w:rFonts w:ascii="Arial" w:hAnsi="Arial"/>
      <w:color w:val="000000"/>
      <w:sz w:val="22"/>
    </w:rPr>
  </w:style>
  <w:style w:type="paragraph" w:customStyle="1" w:styleId="Bullet">
    <w:name w:val="Bullet"/>
    <w:basedOn w:val="Normal"/>
    <w:rsid w:val="006F3AE0"/>
    <w:pPr>
      <w:numPr>
        <w:numId w:val="11"/>
      </w:numPr>
      <w:tabs>
        <w:tab w:val="left" w:pos="1440"/>
      </w:tabs>
      <w:spacing w:before="0" w:after="0" w:line="240" w:lineRule="exact"/>
      <w:ind w:right="720"/>
    </w:pPr>
    <w:rPr>
      <w:rFonts w:ascii="Times New Roman" w:hAnsi="Times New Roman"/>
      <w:sz w:val="24"/>
      <w:szCs w:val="20"/>
      <w:lang w:val="en-US" w:eastAsia="de-DE"/>
    </w:rPr>
  </w:style>
  <w:style w:type="paragraph" w:customStyle="1" w:styleId="Legal2L1">
    <w:name w:val="Legal2_L1"/>
    <w:basedOn w:val="Normal"/>
    <w:next w:val="BodyText"/>
    <w:rsid w:val="006F3AE0"/>
    <w:pPr>
      <w:numPr>
        <w:numId w:val="12"/>
      </w:numPr>
      <w:spacing w:before="0" w:after="240" w:line="240" w:lineRule="exact"/>
      <w:outlineLvl w:val="0"/>
    </w:pPr>
    <w:rPr>
      <w:rFonts w:ascii="Times New Roman" w:hAnsi="Times New Roman"/>
      <w:sz w:val="24"/>
      <w:szCs w:val="20"/>
      <w:lang w:val="en-US" w:eastAsia="de-DE"/>
    </w:rPr>
  </w:style>
  <w:style w:type="paragraph" w:customStyle="1" w:styleId="Legal2L2">
    <w:name w:val="Legal2_L2"/>
    <w:basedOn w:val="Legal2L1"/>
    <w:next w:val="BodyText"/>
    <w:rsid w:val="006F3AE0"/>
    <w:pPr>
      <w:numPr>
        <w:ilvl w:val="1"/>
      </w:numPr>
      <w:tabs>
        <w:tab w:val="left" w:pos="1440"/>
      </w:tabs>
      <w:outlineLvl w:val="1"/>
    </w:pPr>
  </w:style>
  <w:style w:type="paragraph" w:customStyle="1" w:styleId="Legal2L3">
    <w:name w:val="Legal2_L3"/>
    <w:basedOn w:val="Legal2L2"/>
    <w:next w:val="BodyText"/>
    <w:rsid w:val="006F3AE0"/>
    <w:pPr>
      <w:numPr>
        <w:ilvl w:val="2"/>
      </w:numPr>
      <w:outlineLvl w:val="2"/>
    </w:pPr>
  </w:style>
  <w:style w:type="paragraph" w:customStyle="1" w:styleId="Legal2L4">
    <w:name w:val="Legal2_L4"/>
    <w:basedOn w:val="Legal2L3"/>
    <w:next w:val="BodyText"/>
    <w:rsid w:val="006F3AE0"/>
    <w:pPr>
      <w:numPr>
        <w:ilvl w:val="3"/>
      </w:numPr>
      <w:outlineLvl w:val="3"/>
    </w:pPr>
    <w:rPr>
      <w:rFonts w:ascii="CG Times" w:hAnsi="CG Times"/>
      <w:sz w:val="20"/>
    </w:rPr>
  </w:style>
  <w:style w:type="paragraph" w:customStyle="1" w:styleId="Legal2L5">
    <w:name w:val="Legal2_L5"/>
    <w:basedOn w:val="Legal2L4"/>
    <w:next w:val="BodyText"/>
    <w:rsid w:val="006F3AE0"/>
    <w:pPr>
      <w:numPr>
        <w:ilvl w:val="4"/>
      </w:numPr>
      <w:outlineLvl w:val="4"/>
    </w:pPr>
  </w:style>
  <w:style w:type="paragraph" w:customStyle="1" w:styleId="Legal2L6">
    <w:name w:val="Legal2_L6"/>
    <w:basedOn w:val="Legal2L5"/>
    <w:next w:val="BodyText"/>
    <w:rsid w:val="006F3AE0"/>
    <w:pPr>
      <w:numPr>
        <w:ilvl w:val="5"/>
      </w:numPr>
      <w:outlineLvl w:val="5"/>
    </w:pPr>
  </w:style>
  <w:style w:type="paragraph" w:customStyle="1" w:styleId="Legal2L7">
    <w:name w:val="Legal2_L7"/>
    <w:basedOn w:val="Legal2L6"/>
    <w:next w:val="BodyText"/>
    <w:rsid w:val="006F3AE0"/>
    <w:pPr>
      <w:numPr>
        <w:ilvl w:val="6"/>
      </w:numPr>
      <w:outlineLvl w:val="6"/>
    </w:pPr>
  </w:style>
  <w:style w:type="paragraph" w:customStyle="1" w:styleId="Legal2L8">
    <w:name w:val="Legal2_L8"/>
    <w:basedOn w:val="Legal2L7"/>
    <w:next w:val="BodyText"/>
    <w:rsid w:val="006F3AE0"/>
    <w:pPr>
      <w:numPr>
        <w:ilvl w:val="7"/>
      </w:numPr>
      <w:outlineLvl w:val="7"/>
    </w:pPr>
  </w:style>
  <w:style w:type="paragraph" w:customStyle="1" w:styleId="Legal2L9">
    <w:name w:val="Legal2_L9"/>
    <w:basedOn w:val="Legal2L8"/>
    <w:next w:val="BodyText"/>
    <w:rsid w:val="006F3AE0"/>
    <w:pPr>
      <w:numPr>
        <w:ilvl w:val="8"/>
      </w:numPr>
      <w:outlineLvl w:val="8"/>
    </w:pPr>
  </w:style>
  <w:style w:type="paragraph" w:styleId="BodyText3">
    <w:name w:val="Body Text 3"/>
    <w:basedOn w:val="Normal"/>
    <w:link w:val="BodyText3Char"/>
    <w:uiPriority w:val="99"/>
    <w:semiHidden/>
    <w:unhideWhenUsed/>
    <w:rsid w:val="006F3AE0"/>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 w:val="16"/>
      <w:szCs w:val="16"/>
      <w:lang w:eastAsia="en-US"/>
    </w:rPr>
  </w:style>
  <w:style w:type="character" w:customStyle="1" w:styleId="BodyText3Char">
    <w:name w:val="Body Text 3 Char"/>
    <w:basedOn w:val="DefaultParagraphFont"/>
    <w:link w:val="BodyText3"/>
    <w:uiPriority w:val="99"/>
    <w:semiHidden/>
    <w:rsid w:val="006F3AE0"/>
    <w:rPr>
      <w:rFonts w:ascii="Arial" w:hAnsi="Arial"/>
      <w:color w:val="000000"/>
      <w:sz w:val="16"/>
      <w:szCs w:val="16"/>
    </w:rPr>
  </w:style>
  <w:style w:type="character" w:customStyle="1" w:styleId="BodyText2Char">
    <w:name w:val="Body Text 2 Char"/>
    <w:basedOn w:val="DefaultParagraphFont"/>
    <w:link w:val="BodyText2"/>
    <w:uiPriority w:val="99"/>
    <w:rsid w:val="006F3AE0"/>
    <w:rPr>
      <w:rFonts w:ascii="Calibri" w:hAnsi="Calibri"/>
      <w:sz w:val="22"/>
      <w:szCs w:val="24"/>
    </w:rPr>
  </w:style>
  <w:style w:type="paragraph" w:customStyle="1" w:styleId="IndentParaLevel1">
    <w:name w:val="IndentParaLevel1"/>
    <w:basedOn w:val="Normal"/>
    <w:rsid w:val="006F3AE0"/>
    <w:pPr>
      <w:spacing w:before="0" w:after="220"/>
      <w:ind w:left="964"/>
    </w:pPr>
    <w:rPr>
      <w:rFonts w:ascii="Times New Roman" w:hAnsi="Times New Roman"/>
      <w:lang w:eastAsia="en-US"/>
    </w:rPr>
  </w:style>
  <w:style w:type="paragraph" w:customStyle="1" w:styleId="PFDashMargin">
    <w:name w:val="PF Dash Margin"/>
    <w:basedOn w:val="Normal"/>
    <w:rsid w:val="006F3AE0"/>
    <w:pPr>
      <w:numPr>
        <w:numId w:val="1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Arial" w:hAnsi="Arial"/>
      <w:snapToGrid w:val="0"/>
      <w:sz w:val="21"/>
      <w:szCs w:val="20"/>
      <w:lang w:eastAsia="en-US"/>
    </w:rPr>
  </w:style>
  <w:style w:type="paragraph" w:customStyle="1" w:styleId="PFBulletMargin">
    <w:name w:val="PF Bullet Margin"/>
    <w:basedOn w:val="Normal"/>
    <w:rsid w:val="006F3AE0"/>
    <w:pPr>
      <w:numPr>
        <w:numId w:val="14"/>
      </w:numPr>
      <w:spacing w:before="0" w:after="200" w:line="276" w:lineRule="auto"/>
    </w:pPr>
    <w:rPr>
      <w:rFonts w:asciiTheme="minorHAnsi" w:eastAsiaTheme="minorHAnsi" w:hAnsiTheme="minorHAnsi" w:cstheme="minorBidi"/>
      <w:szCs w:val="22"/>
      <w:lang w:eastAsia="en-US"/>
    </w:rPr>
  </w:style>
  <w:style w:type="paragraph" w:customStyle="1" w:styleId="PFBulletLevel1">
    <w:name w:val="PF Bullet Level 1"/>
    <w:basedOn w:val="Normal"/>
    <w:rsid w:val="006F3AE0"/>
    <w:pPr>
      <w:numPr>
        <w:ilvl w:val="1"/>
        <w:numId w:val="14"/>
      </w:numPr>
      <w:tabs>
        <w:tab w:val="left" w:pos="924"/>
      </w:tabs>
      <w:spacing w:before="0" w:after="200" w:line="276" w:lineRule="auto"/>
    </w:pPr>
    <w:rPr>
      <w:rFonts w:asciiTheme="minorHAnsi" w:eastAsiaTheme="minorHAnsi" w:hAnsiTheme="minorHAnsi" w:cstheme="minorBidi"/>
      <w:szCs w:val="22"/>
      <w:lang w:eastAsia="en-US"/>
    </w:rPr>
  </w:style>
  <w:style w:type="paragraph" w:customStyle="1" w:styleId="PFBulletLevel2">
    <w:name w:val="PF Bullet Level 2"/>
    <w:basedOn w:val="Normal"/>
    <w:rsid w:val="006F3AE0"/>
    <w:pPr>
      <w:numPr>
        <w:ilvl w:val="2"/>
        <w:numId w:val="14"/>
      </w:numPr>
      <w:spacing w:before="0" w:after="200" w:line="276" w:lineRule="auto"/>
      <w:ind w:left="2772" w:hanging="924"/>
    </w:pPr>
    <w:rPr>
      <w:rFonts w:asciiTheme="minorHAnsi" w:eastAsiaTheme="minorHAnsi" w:hAnsiTheme="minorHAnsi" w:cstheme="minorBidi"/>
      <w:szCs w:val="22"/>
      <w:lang w:eastAsia="en-US"/>
    </w:rPr>
  </w:style>
  <w:style w:type="paragraph" w:customStyle="1" w:styleId="PFBulletLevel3">
    <w:name w:val="PF Bullet Level 3"/>
    <w:basedOn w:val="Normal"/>
    <w:rsid w:val="006F3AE0"/>
    <w:pPr>
      <w:numPr>
        <w:ilvl w:val="3"/>
        <w:numId w:val="14"/>
      </w:numPr>
      <w:spacing w:before="0" w:after="200" w:line="276" w:lineRule="auto"/>
    </w:pPr>
    <w:rPr>
      <w:rFonts w:asciiTheme="minorHAnsi" w:eastAsiaTheme="minorHAnsi" w:hAnsiTheme="minorHAnsi" w:cstheme="minorBidi"/>
      <w:szCs w:val="22"/>
      <w:lang w:eastAsia="en-US"/>
    </w:rPr>
  </w:style>
  <w:style w:type="paragraph" w:customStyle="1" w:styleId="PFBackgroundNum">
    <w:name w:val="PF Background (Num)"/>
    <w:basedOn w:val="Normal"/>
    <w:rsid w:val="006F3AE0"/>
    <w:pPr>
      <w:numPr>
        <w:numId w:val="15"/>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Cs w:val="20"/>
      <w:lang w:eastAsia="en-US"/>
    </w:rPr>
  </w:style>
  <w:style w:type="character" w:styleId="FollowedHyperlink">
    <w:name w:val="FollowedHyperlink"/>
    <w:basedOn w:val="DefaultParagraphFont"/>
    <w:uiPriority w:val="99"/>
    <w:semiHidden/>
    <w:unhideWhenUsed/>
    <w:rsid w:val="006F3AE0"/>
    <w:rPr>
      <w:color w:val="954F72" w:themeColor="followedHyperlink"/>
      <w:u w:val="single"/>
    </w:rPr>
  </w:style>
  <w:style w:type="character" w:styleId="Emphasis">
    <w:name w:val="Emphasis"/>
    <w:basedOn w:val="DefaultParagraphFont"/>
    <w:uiPriority w:val="20"/>
    <w:qFormat/>
    <w:rsid w:val="006F3AE0"/>
    <w:rPr>
      <w:i/>
      <w:iCs/>
    </w:rPr>
  </w:style>
  <w:style w:type="paragraph" w:customStyle="1" w:styleId="A111">
    <w:name w:val="A 1.1.1"/>
    <w:basedOn w:val="Normal"/>
    <w:rsid w:val="006F3AE0"/>
    <w:pPr>
      <w:numPr>
        <w:ilvl w:val="5"/>
        <w:numId w:val="17"/>
      </w:numPr>
      <w:spacing w:after="0"/>
      <w:jc w:val="both"/>
    </w:pPr>
    <w:rPr>
      <w:rFonts w:ascii="Arial" w:hAnsi="Arial"/>
      <w:szCs w:val="22"/>
    </w:rPr>
  </w:style>
  <w:style w:type="paragraph" w:customStyle="1" w:styleId="A11">
    <w:name w:val="A1.1"/>
    <w:basedOn w:val="Normal"/>
    <w:rsid w:val="006F3AE0"/>
    <w:pPr>
      <w:numPr>
        <w:ilvl w:val="2"/>
        <w:numId w:val="17"/>
      </w:numPr>
      <w:spacing w:after="0"/>
      <w:jc w:val="both"/>
    </w:pPr>
    <w:rPr>
      <w:rFonts w:ascii="Arial" w:hAnsi="Arial"/>
      <w:szCs w:val="22"/>
    </w:rPr>
  </w:style>
  <w:style w:type="paragraph" w:customStyle="1" w:styleId="Bullets">
    <w:name w:val="Bullets"/>
    <w:basedOn w:val="Normal"/>
    <w:rsid w:val="006F3AE0"/>
    <w:pPr>
      <w:numPr>
        <w:numId w:val="16"/>
      </w:numPr>
      <w:tabs>
        <w:tab w:val="clear" w:pos="1134"/>
        <w:tab w:val="num" w:pos="360"/>
      </w:tabs>
      <w:spacing w:before="200" w:after="200"/>
      <w:ind w:left="0" w:firstLine="0"/>
      <w:jc w:val="both"/>
    </w:pPr>
    <w:rPr>
      <w:rFonts w:ascii="Arial" w:hAnsi="Arial" w:cs="Arial"/>
      <w:szCs w:val="22"/>
      <w:lang w:val="en-US"/>
    </w:rPr>
  </w:style>
  <w:style w:type="paragraph" w:customStyle="1" w:styleId="i11">
    <w:name w:val="i 1.1"/>
    <w:basedOn w:val="Normal"/>
    <w:rsid w:val="006F3AE0"/>
    <w:pPr>
      <w:numPr>
        <w:ilvl w:val="3"/>
        <w:numId w:val="17"/>
      </w:numPr>
      <w:spacing w:after="0"/>
      <w:jc w:val="both"/>
    </w:pPr>
    <w:rPr>
      <w:rFonts w:ascii="Arial" w:hAnsi="Arial"/>
      <w:szCs w:val="22"/>
    </w:rPr>
  </w:style>
  <w:style w:type="paragraph" w:customStyle="1" w:styleId="I111">
    <w:name w:val="I 1.1.1"/>
    <w:basedOn w:val="Normal"/>
    <w:rsid w:val="006F3AE0"/>
    <w:pPr>
      <w:numPr>
        <w:ilvl w:val="6"/>
        <w:numId w:val="17"/>
      </w:numPr>
      <w:spacing w:before="200" w:after="200"/>
      <w:jc w:val="both"/>
    </w:pPr>
    <w:rPr>
      <w:rFonts w:ascii="Arial" w:hAnsi="Arial"/>
      <w:szCs w:val="22"/>
    </w:rPr>
  </w:style>
  <w:style w:type="paragraph" w:customStyle="1" w:styleId="N1">
    <w:name w:val="N 1"/>
    <w:basedOn w:val="Normal"/>
    <w:rsid w:val="006F3AE0"/>
    <w:pPr>
      <w:numPr>
        <w:numId w:val="17"/>
      </w:numPr>
      <w:spacing w:before="160" w:after="0"/>
      <w:jc w:val="both"/>
    </w:pPr>
    <w:rPr>
      <w:rFonts w:ascii="Arial" w:hAnsi="Arial"/>
      <w:b/>
      <w:szCs w:val="22"/>
      <w:lang w:val="en-GB" w:eastAsia="en-US"/>
    </w:rPr>
  </w:style>
  <w:style w:type="paragraph" w:customStyle="1" w:styleId="N11">
    <w:name w:val="N 1.1"/>
    <w:basedOn w:val="Normal"/>
    <w:rsid w:val="006F3AE0"/>
    <w:pPr>
      <w:numPr>
        <w:ilvl w:val="1"/>
        <w:numId w:val="17"/>
      </w:numPr>
      <w:spacing w:after="0"/>
      <w:jc w:val="both"/>
    </w:pPr>
    <w:rPr>
      <w:rFonts w:ascii="Arial" w:hAnsi="Arial"/>
      <w:szCs w:val="22"/>
    </w:rPr>
  </w:style>
  <w:style w:type="paragraph" w:customStyle="1" w:styleId="N111">
    <w:name w:val="N1.1.1"/>
    <w:basedOn w:val="Normal"/>
    <w:rsid w:val="006F3AE0"/>
    <w:pPr>
      <w:numPr>
        <w:ilvl w:val="4"/>
        <w:numId w:val="17"/>
      </w:numPr>
      <w:spacing w:after="0"/>
      <w:jc w:val="both"/>
    </w:pPr>
    <w:rPr>
      <w:rFonts w:ascii="Arial" w:hAnsi="Arial"/>
      <w:szCs w:val="22"/>
    </w:rPr>
  </w:style>
  <w:style w:type="paragraph" w:customStyle="1" w:styleId="PFNumLevel6">
    <w:name w:val="PF (Num) Level 6"/>
    <w:basedOn w:val="PFNumLevel4"/>
    <w:rsid w:val="006F3AE0"/>
    <w:pPr>
      <w:tabs>
        <w:tab w:val="clear" w:pos="2772"/>
        <w:tab w:val="num" w:pos="3697"/>
      </w:tabs>
      <w:ind w:left="3697"/>
    </w:pPr>
    <w:rPr>
      <w:sz w:val="21"/>
    </w:rPr>
  </w:style>
  <w:style w:type="paragraph" w:customStyle="1" w:styleId="CM4">
    <w:name w:val="CM4"/>
    <w:basedOn w:val="Normal"/>
    <w:next w:val="Normal"/>
    <w:uiPriority w:val="99"/>
    <w:rsid w:val="006F3AE0"/>
    <w:pPr>
      <w:widowControl w:val="0"/>
      <w:autoSpaceDE w:val="0"/>
      <w:autoSpaceDN w:val="0"/>
      <w:adjustRightInd w:val="0"/>
      <w:spacing w:before="0" w:after="0"/>
    </w:pPr>
    <w:rPr>
      <w:rFonts w:ascii="Arial" w:hAnsi="Arial" w:cs="Arial"/>
      <w:sz w:val="24"/>
    </w:rPr>
  </w:style>
  <w:style w:type="paragraph" w:customStyle="1" w:styleId="CM20">
    <w:name w:val="CM20"/>
    <w:basedOn w:val="Normal"/>
    <w:next w:val="Normal"/>
    <w:uiPriority w:val="99"/>
    <w:rsid w:val="006F3AE0"/>
    <w:pPr>
      <w:widowControl w:val="0"/>
      <w:autoSpaceDE w:val="0"/>
      <w:autoSpaceDN w:val="0"/>
      <w:adjustRightInd w:val="0"/>
      <w:spacing w:before="0" w:after="0"/>
    </w:pPr>
    <w:rPr>
      <w:rFonts w:ascii="Arial" w:hAnsi="Arial" w:cs="Arial"/>
      <w:sz w:val="24"/>
    </w:rPr>
  </w:style>
  <w:style w:type="paragraph" w:customStyle="1" w:styleId="BodyIndent1">
    <w:name w:val="Body Indent 1"/>
    <w:basedOn w:val="Normal"/>
    <w:link w:val="BodyIndent1Char"/>
    <w:qFormat/>
    <w:rsid w:val="006F3AE0"/>
    <w:pPr>
      <w:spacing w:before="240" w:after="0"/>
      <w:ind w:left="851"/>
    </w:pPr>
    <w:rPr>
      <w:rFonts w:ascii="Arial" w:hAnsi="Arial" w:cs="Arial"/>
      <w:sz w:val="20"/>
      <w:szCs w:val="20"/>
    </w:rPr>
  </w:style>
  <w:style w:type="character" w:customStyle="1" w:styleId="BodyIndent1Char">
    <w:name w:val="Body Indent 1 Char"/>
    <w:link w:val="BodyIndent1"/>
    <w:locked/>
    <w:rsid w:val="006F3AE0"/>
    <w:rPr>
      <w:rFonts w:ascii="Arial" w:hAnsi="Arial" w:cs="Arial"/>
      <w:lang w:eastAsia="en-AU"/>
    </w:rPr>
  </w:style>
  <w:style w:type="paragraph" w:customStyle="1" w:styleId="Numpara1">
    <w:name w:val="Numpara1"/>
    <w:basedOn w:val="Normal"/>
    <w:qFormat/>
    <w:rsid w:val="006F3AE0"/>
    <w:pPr>
      <w:numPr>
        <w:numId w:val="39"/>
      </w:numPr>
      <w:spacing w:before="240" w:after="0"/>
    </w:pPr>
    <w:rPr>
      <w:rFonts w:ascii="Arial" w:hAnsi="Arial" w:cs="Arial"/>
      <w:sz w:val="20"/>
      <w:szCs w:val="22"/>
    </w:rPr>
  </w:style>
  <w:style w:type="paragraph" w:customStyle="1" w:styleId="Numpara2">
    <w:name w:val="Numpara2"/>
    <w:basedOn w:val="Normal"/>
    <w:qFormat/>
    <w:rsid w:val="006F3AE0"/>
    <w:pPr>
      <w:numPr>
        <w:ilvl w:val="1"/>
        <w:numId w:val="39"/>
      </w:numPr>
      <w:spacing w:before="240" w:after="0"/>
    </w:pPr>
    <w:rPr>
      <w:rFonts w:ascii="Arial" w:hAnsi="Arial" w:cs="Arial"/>
      <w:sz w:val="20"/>
      <w:szCs w:val="22"/>
    </w:rPr>
  </w:style>
  <w:style w:type="paragraph" w:customStyle="1" w:styleId="Numpara3">
    <w:name w:val="Numpara3"/>
    <w:basedOn w:val="Normal"/>
    <w:qFormat/>
    <w:rsid w:val="006F3AE0"/>
    <w:pPr>
      <w:numPr>
        <w:ilvl w:val="2"/>
        <w:numId w:val="39"/>
      </w:numPr>
      <w:spacing w:before="240" w:after="0"/>
    </w:pPr>
    <w:rPr>
      <w:rFonts w:ascii="Arial" w:hAnsi="Arial" w:cs="Arial"/>
      <w:sz w:val="20"/>
      <w:szCs w:val="22"/>
    </w:rPr>
  </w:style>
  <w:style w:type="paragraph" w:customStyle="1" w:styleId="Numpara4">
    <w:name w:val="Numpara4"/>
    <w:basedOn w:val="Normal"/>
    <w:qFormat/>
    <w:rsid w:val="006F3AE0"/>
    <w:pPr>
      <w:numPr>
        <w:ilvl w:val="3"/>
        <w:numId w:val="39"/>
      </w:numPr>
      <w:spacing w:before="240" w:after="0"/>
    </w:pPr>
    <w:rPr>
      <w:rFonts w:ascii="Arial" w:hAnsi="Arial" w:cs="Arial"/>
      <w:sz w:val="20"/>
      <w:szCs w:val="22"/>
    </w:rPr>
  </w:style>
  <w:style w:type="paragraph" w:styleId="NormalWeb">
    <w:name w:val="Normal (Web)"/>
    <w:basedOn w:val="Normal"/>
    <w:uiPriority w:val="99"/>
    <w:unhideWhenUsed/>
    <w:rsid w:val="00780DF0"/>
    <w:pPr>
      <w:spacing w:before="100" w:beforeAutospacing="1" w:after="100" w:afterAutospacing="1"/>
    </w:pPr>
    <w:rPr>
      <w:rFonts w:ascii="Times New Roman" w:hAnsi="Times New Roman"/>
      <w:sz w:val="24"/>
      <w:lang w:val="en-GB" w:eastAsia="en-GB"/>
    </w:rPr>
  </w:style>
  <w:style w:type="character" w:styleId="UnresolvedMention">
    <w:name w:val="Unresolved Mention"/>
    <w:basedOn w:val="DefaultParagraphFont"/>
    <w:uiPriority w:val="99"/>
    <w:semiHidden/>
    <w:unhideWhenUsed/>
    <w:rsid w:val="00780DF0"/>
    <w:rPr>
      <w:color w:val="605E5C"/>
      <w:shd w:val="clear" w:color="auto" w:fill="E1DFDD"/>
    </w:rPr>
  </w:style>
  <w:style w:type="table" w:styleId="GridTable2-Accent1">
    <w:name w:val="Grid Table 2 Accent 1"/>
    <w:basedOn w:val="TableNormal"/>
    <w:uiPriority w:val="47"/>
    <w:rsid w:val="007D676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1">
    <w:name w:val="toc 1"/>
    <w:basedOn w:val="Normal"/>
    <w:next w:val="Normal"/>
    <w:autoRedefine/>
    <w:uiPriority w:val="39"/>
    <w:rsid w:val="004328BA"/>
    <w:pPr>
      <w:tabs>
        <w:tab w:val="right" w:leader="dot" w:pos="9350"/>
      </w:tabs>
      <w:spacing w:before="0" w:after="100" w:line="276" w:lineRule="auto"/>
    </w:pPr>
    <w:rPr>
      <w:rFonts w:eastAsia="Calibri"/>
      <w:b/>
      <w:noProof/>
      <w:szCs w:val="22"/>
      <w:lang w:val="en-US" w:eastAsia="en-US"/>
    </w:rPr>
  </w:style>
  <w:style w:type="paragraph" w:styleId="TOC2">
    <w:name w:val="toc 2"/>
    <w:basedOn w:val="Normal"/>
    <w:next w:val="Normal"/>
    <w:autoRedefine/>
    <w:uiPriority w:val="39"/>
    <w:rsid w:val="004328BA"/>
    <w:pPr>
      <w:tabs>
        <w:tab w:val="right" w:leader="dot" w:pos="9350"/>
      </w:tabs>
      <w:spacing w:before="0" w:after="100" w:line="276" w:lineRule="auto"/>
      <w:ind w:left="220"/>
    </w:pPr>
    <w:rPr>
      <w:rFonts w:ascii="Times New Roman" w:eastAsia="Calibri" w:hAnsi="Times New Roman"/>
      <w:noProof/>
      <w:szCs w:val="22"/>
      <w:lang w:val="en-US" w:eastAsia="en-US"/>
    </w:rPr>
  </w:style>
  <w:style w:type="paragraph" w:styleId="TOC3">
    <w:name w:val="toc 3"/>
    <w:basedOn w:val="Normal"/>
    <w:next w:val="Normal"/>
    <w:autoRedefine/>
    <w:uiPriority w:val="39"/>
    <w:rsid w:val="004328BA"/>
    <w:pPr>
      <w:tabs>
        <w:tab w:val="right" w:leader="dot" w:pos="9350"/>
      </w:tabs>
      <w:spacing w:before="0" w:after="100" w:line="276" w:lineRule="auto"/>
    </w:pPr>
    <w:rPr>
      <w:rFonts w:ascii="Times New Roman" w:eastAsia="Calibri" w:hAnsi="Times New Roman"/>
      <w:szCs w:val="22"/>
      <w:u w:val="single"/>
      <w:lang w:val="en-US" w:eastAsia="en-US"/>
    </w:rPr>
  </w:style>
  <w:style w:type="table" w:customStyle="1" w:styleId="TableGrid1">
    <w:name w:val="Table Grid1"/>
    <w:basedOn w:val="TableNormal"/>
    <w:next w:val="TableGrid"/>
    <w:locked/>
    <w:rsid w:val="004328BA"/>
    <w:rPr>
      <w:rFonts w:ascii="Calibri" w:eastAsia="Calibri" w:hAnsi="Calibr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31284">
      <w:bodyDiv w:val="1"/>
      <w:marLeft w:val="0"/>
      <w:marRight w:val="0"/>
      <w:marTop w:val="0"/>
      <w:marBottom w:val="0"/>
      <w:divBdr>
        <w:top w:val="none" w:sz="0" w:space="0" w:color="auto"/>
        <w:left w:val="none" w:sz="0" w:space="0" w:color="auto"/>
        <w:bottom w:val="none" w:sz="0" w:space="0" w:color="auto"/>
        <w:right w:val="none" w:sz="0" w:space="0" w:color="auto"/>
      </w:divBdr>
    </w:div>
    <w:div w:id="466046494">
      <w:bodyDiv w:val="1"/>
      <w:marLeft w:val="0"/>
      <w:marRight w:val="0"/>
      <w:marTop w:val="0"/>
      <w:marBottom w:val="0"/>
      <w:divBdr>
        <w:top w:val="none" w:sz="0" w:space="0" w:color="auto"/>
        <w:left w:val="none" w:sz="0" w:space="0" w:color="auto"/>
        <w:bottom w:val="none" w:sz="0" w:space="0" w:color="auto"/>
        <w:right w:val="none" w:sz="0" w:space="0" w:color="auto"/>
      </w:divBdr>
    </w:div>
    <w:div w:id="591668356">
      <w:bodyDiv w:val="1"/>
      <w:marLeft w:val="0"/>
      <w:marRight w:val="0"/>
      <w:marTop w:val="0"/>
      <w:marBottom w:val="0"/>
      <w:divBdr>
        <w:top w:val="none" w:sz="0" w:space="0" w:color="auto"/>
        <w:left w:val="none" w:sz="0" w:space="0" w:color="auto"/>
        <w:bottom w:val="none" w:sz="0" w:space="0" w:color="auto"/>
        <w:right w:val="none" w:sz="0" w:space="0" w:color="auto"/>
      </w:divBdr>
    </w:div>
    <w:div w:id="593369108">
      <w:bodyDiv w:val="1"/>
      <w:marLeft w:val="0"/>
      <w:marRight w:val="0"/>
      <w:marTop w:val="0"/>
      <w:marBottom w:val="0"/>
      <w:divBdr>
        <w:top w:val="none" w:sz="0" w:space="0" w:color="auto"/>
        <w:left w:val="none" w:sz="0" w:space="0" w:color="auto"/>
        <w:bottom w:val="none" w:sz="0" w:space="0" w:color="auto"/>
        <w:right w:val="none" w:sz="0" w:space="0" w:color="auto"/>
      </w:divBdr>
    </w:div>
    <w:div w:id="617680084">
      <w:bodyDiv w:val="1"/>
      <w:marLeft w:val="0"/>
      <w:marRight w:val="0"/>
      <w:marTop w:val="0"/>
      <w:marBottom w:val="0"/>
      <w:divBdr>
        <w:top w:val="none" w:sz="0" w:space="0" w:color="auto"/>
        <w:left w:val="none" w:sz="0" w:space="0" w:color="auto"/>
        <w:bottom w:val="none" w:sz="0" w:space="0" w:color="auto"/>
        <w:right w:val="none" w:sz="0" w:space="0" w:color="auto"/>
      </w:divBdr>
    </w:div>
    <w:div w:id="982345254">
      <w:bodyDiv w:val="1"/>
      <w:marLeft w:val="0"/>
      <w:marRight w:val="0"/>
      <w:marTop w:val="0"/>
      <w:marBottom w:val="0"/>
      <w:divBdr>
        <w:top w:val="none" w:sz="0" w:space="0" w:color="auto"/>
        <w:left w:val="none" w:sz="0" w:space="0" w:color="auto"/>
        <w:bottom w:val="none" w:sz="0" w:space="0" w:color="auto"/>
        <w:right w:val="none" w:sz="0" w:space="0" w:color="auto"/>
      </w:divBdr>
    </w:div>
    <w:div w:id="994719951">
      <w:bodyDiv w:val="1"/>
      <w:marLeft w:val="0"/>
      <w:marRight w:val="0"/>
      <w:marTop w:val="0"/>
      <w:marBottom w:val="0"/>
      <w:divBdr>
        <w:top w:val="none" w:sz="0" w:space="0" w:color="auto"/>
        <w:left w:val="none" w:sz="0" w:space="0" w:color="auto"/>
        <w:bottom w:val="none" w:sz="0" w:space="0" w:color="auto"/>
        <w:right w:val="none" w:sz="0" w:space="0" w:color="auto"/>
      </w:divBdr>
      <w:divsChild>
        <w:div w:id="136725814">
          <w:marLeft w:val="0"/>
          <w:marRight w:val="0"/>
          <w:marTop w:val="0"/>
          <w:marBottom w:val="0"/>
          <w:divBdr>
            <w:top w:val="none" w:sz="0" w:space="0" w:color="auto"/>
            <w:left w:val="none" w:sz="0" w:space="0" w:color="auto"/>
            <w:bottom w:val="none" w:sz="0" w:space="0" w:color="auto"/>
            <w:right w:val="none" w:sz="0" w:space="0" w:color="auto"/>
          </w:divBdr>
          <w:divsChild>
            <w:div w:id="1835493530">
              <w:marLeft w:val="0"/>
              <w:marRight w:val="0"/>
              <w:marTop w:val="0"/>
              <w:marBottom w:val="0"/>
              <w:divBdr>
                <w:top w:val="none" w:sz="0" w:space="0" w:color="auto"/>
                <w:left w:val="none" w:sz="0" w:space="0" w:color="auto"/>
                <w:bottom w:val="none" w:sz="0" w:space="0" w:color="auto"/>
                <w:right w:val="none" w:sz="0" w:space="0" w:color="auto"/>
              </w:divBdr>
              <w:divsChild>
                <w:div w:id="6071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9420">
      <w:bodyDiv w:val="1"/>
      <w:marLeft w:val="0"/>
      <w:marRight w:val="0"/>
      <w:marTop w:val="0"/>
      <w:marBottom w:val="0"/>
      <w:divBdr>
        <w:top w:val="none" w:sz="0" w:space="0" w:color="auto"/>
        <w:left w:val="none" w:sz="0" w:space="0" w:color="auto"/>
        <w:bottom w:val="none" w:sz="0" w:space="0" w:color="auto"/>
        <w:right w:val="none" w:sz="0" w:space="0" w:color="auto"/>
      </w:divBdr>
    </w:div>
    <w:div w:id="1460147249">
      <w:bodyDiv w:val="1"/>
      <w:marLeft w:val="0"/>
      <w:marRight w:val="0"/>
      <w:marTop w:val="0"/>
      <w:marBottom w:val="0"/>
      <w:divBdr>
        <w:top w:val="none" w:sz="0" w:space="0" w:color="auto"/>
        <w:left w:val="none" w:sz="0" w:space="0" w:color="auto"/>
        <w:bottom w:val="none" w:sz="0" w:space="0" w:color="auto"/>
        <w:right w:val="none" w:sz="0" w:space="0" w:color="auto"/>
      </w:divBdr>
    </w:div>
    <w:div w:id="1688291277">
      <w:bodyDiv w:val="1"/>
      <w:marLeft w:val="0"/>
      <w:marRight w:val="0"/>
      <w:marTop w:val="0"/>
      <w:marBottom w:val="0"/>
      <w:divBdr>
        <w:top w:val="none" w:sz="0" w:space="0" w:color="auto"/>
        <w:left w:val="none" w:sz="0" w:space="0" w:color="auto"/>
        <w:bottom w:val="none" w:sz="0" w:space="0" w:color="auto"/>
        <w:right w:val="none" w:sz="0" w:space="0" w:color="auto"/>
      </w:divBdr>
      <w:divsChild>
        <w:div w:id="1554652695">
          <w:marLeft w:val="0"/>
          <w:marRight w:val="0"/>
          <w:marTop w:val="0"/>
          <w:marBottom w:val="0"/>
          <w:divBdr>
            <w:top w:val="none" w:sz="0" w:space="0" w:color="auto"/>
            <w:left w:val="none" w:sz="0" w:space="0" w:color="auto"/>
            <w:bottom w:val="none" w:sz="0" w:space="0" w:color="auto"/>
            <w:right w:val="none" w:sz="0" w:space="0" w:color="auto"/>
          </w:divBdr>
          <w:divsChild>
            <w:div w:id="495270688">
              <w:marLeft w:val="0"/>
              <w:marRight w:val="0"/>
              <w:marTop w:val="0"/>
              <w:marBottom w:val="0"/>
              <w:divBdr>
                <w:top w:val="none" w:sz="0" w:space="0" w:color="auto"/>
                <w:left w:val="none" w:sz="0" w:space="0" w:color="auto"/>
                <w:bottom w:val="none" w:sz="0" w:space="0" w:color="auto"/>
                <w:right w:val="none" w:sz="0" w:space="0" w:color="auto"/>
              </w:divBdr>
              <w:divsChild>
                <w:div w:id="21353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0638">
      <w:bodyDiv w:val="1"/>
      <w:marLeft w:val="0"/>
      <w:marRight w:val="0"/>
      <w:marTop w:val="0"/>
      <w:marBottom w:val="0"/>
      <w:divBdr>
        <w:top w:val="none" w:sz="0" w:space="0" w:color="auto"/>
        <w:left w:val="none" w:sz="0" w:space="0" w:color="auto"/>
        <w:bottom w:val="none" w:sz="0" w:space="0" w:color="auto"/>
        <w:right w:val="none" w:sz="0" w:space="0" w:color="auto"/>
      </w:divBdr>
    </w:div>
    <w:div w:id="1914731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iccompcancerct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iccompcancerctr.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095A57D6AD347B9520743CB35F227" ma:contentTypeVersion="13" ma:contentTypeDescription="Create a new document." ma:contentTypeScope="" ma:versionID="415e3c2b53e5c8d1f8b9d14e54cd43d9">
  <xsd:schema xmlns:xsd="http://www.w3.org/2001/XMLSchema" xmlns:xs="http://www.w3.org/2001/XMLSchema" xmlns:p="http://schemas.microsoft.com/office/2006/metadata/properties" xmlns:ns3="9f3bff31-9fd4-4699-90cf-c0cd11766f12" xmlns:ns4="78ea2596-d6df-44c7-886e-5f2efe51ad18" targetNamespace="http://schemas.microsoft.com/office/2006/metadata/properties" ma:root="true" ma:fieldsID="7091dbe2687591ac1b7cc539c8246957" ns3:_="" ns4:_="">
    <xsd:import namespace="9f3bff31-9fd4-4699-90cf-c0cd11766f12"/>
    <xsd:import namespace="78ea2596-d6df-44c7-886e-5f2efe51a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bff31-9fd4-4699-90cf-c0cd11766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a2596-d6df-44c7-886e-5f2efe51ad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BEA2B-C6A8-4693-9FEA-641BBA82A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bff31-9fd4-4699-90cf-c0cd11766f12"/>
    <ds:schemaRef ds:uri="78ea2596-d6df-44c7-886e-5f2efe51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EDB381-8A3E-4D41-8305-60BF49E563CF}">
  <ds:schemaRefs>
    <ds:schemaRef ds:uri="http://schemas.microsoft.com/sharepoint/v3/contenttype/forms"/>
  </ds:schemaRefs>
</ds:datastoreItem>
</file>

<file path=customXml/itemProps3.xml><?xml version="1.0" encoding="utf-8"?>
<ds:datastoreItem xmlns:ds="http://schemas.openxmlformats.org/officeDocument/2006/customXml" ds:itemID="{F817F464-A5F0-41FC-8BFB-C025AE7A71C9}">
  <ds:schemaRefs>
    <ds:schemaRef ds:uri="http://purl.org/dc/elements/1.1/"/>
    <ds:schemaRef ds:uri="http://schemas.microsoft.com/office/2006/metadata/properties"/>
    <ds:schemaRef ds:uri="78ea2596-d6df-44c7-886e-5f2efe51ad18"/>
    <ds:schemaRef ds:uri="9f3bff31-9fd4-4699-90cf-c0cd11766f12"/>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4BEF251-7E8C-4F2A-9A9F-42E1EFBE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14526</Words>
  <Characters>82803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PeterMac</Company>
  <LinksUpToDate>false</LinksUpToDate>
  <CharactersWithSpaces>97135</CharactersWithSpaces>
  <SharedDoc>false</SharedDoc>
  <HLinks>
    <vt:vector size="6" baseType="variant">
      <vt:variant>
        <vt:i4>6488150</vt:i4>
      </vt:variant>
      <vt:variant>
        <vt:i4>3199</vt:i4>
      </vt:variant>
      <vt:variant>
        <vt:i4>1025</vt:i4>
      </vt:variant>
      <vt:variant>
        <vt:i4>1</vt:i4>
      </vt:variant>
      <vt:variant>
        <vt:lpwstr>PMAC_MASTER_RGB_HORIZONTAL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Rockliff</dc:creator>
  <cp:lastModifiedBy>Lee Byrne</cp:lastModifiedBy>
  <cp:revision>2</cp:revision>
  <cp:lastPrinted>2017-06-26T03:30:00Z</cp:lastPrinted>
  <dcterms:created xsi:type="dcterms:W3CDTF">2020-03-16T21:51:00Z</dcterms:created>
  <dcterms:modified xsi:type="dcterms:W3CDTF">2020-03-16T21:51:00Z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0x0101003E5095A57D6AD347B9520743CB35F227</vt:lpwstr>
  </property>
</Properties>
</file>