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2D46" w14:textId="77777777" w:rsidR="007E2974" w:rsidRDefault="007E2974" w:rsidP="007E2974">
      <w:pPr>
        <w:pStyle w:val="BalloonText"/>
        <w:ind w:left="7200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8FCD2" wp14:editId="4D07E34C">
                <wp:simplePos x="0" y="0"/>
                <wp:positionH relativeFrom="column">
                  <wp:posOffset>4810125</wp:posOffset>
                </wp:positionH>
                <wp:positionV relativeFrom="paragraph">
                  <wp:posOffset>0</wp:posOffset>
                </wp:positionV>
                <wp:extent cx="901065" cy="625475"/>
                <wp:effectExtent l="0" t="0" r="1333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86C6" w14:textId="77777777" w:rsidR="007E2974" w:rsidRDefault="007E2974" w:rsidP="007E297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Insert your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8FCD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78.75pt;margin-top:0;width:70.95pt;height:4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">
                <v:textbox style="mso-fit-shape-to-text:t">
                  <w:txbxContent>
                    <w:p w14:paraId="5B4D86C6" w14:textId="77777777" w:rsidR="007E2974" w:rsidRDefault="007E2974" w:rsidP="007E297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Insert your logo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68257" w14:textId="77777777" w:rsidR="007E2974" w:rsidRDefault="007E2974" w:rsidP="007E2974">
      <w:pPr>
        <w:pStyle w:val="BalloonText"/>
        <w:rPr>
          <w:b/>
          <w:color w:val="E5344C"/>
          <w:sz w:val="28"/>
          <w:szCs w:val="28"/>
        </w:rPr>
      </w:pPr>
    </w:p>
    <w:p w14:paraId="17230805" w14:textId="77777777" w:rsidR="007E2974" w:rsidRDefault="007E2974" w:rsidP="007E2974">
      <w:pPr>
        <w:pStyle w:val="BalloonText"/>
        <w:rPr>
          <w:b/>
          <w:color w:val="E5344C"/>
          <w:sz w:val="28"/>
          <w:szCs w:val="28"/>
        </w:rPr>
      </w:pPr>
    </w:p>
    <w:p w14:paraId="35F75513" w14:textId="77777777" w:rsidR="007E2974" w:rsidRDefault="007E2974" w:rsidP="007E2974">
      <w:pPr>
        <w:pStyle w:val="BalloonText"/>
        <w:rPr>
          <w:b/>
          <w:color w:val="E5344C"/>
          <w:sz w:val="28"/>
          <w:szCs w:val="28"/>
        </w:rPr>
      </w:pPr>
      <w:r>
        <w:rPr>
          <w:b/>
          <w:color w:val="E5344C"/>
          <w:sz w:val="28"/>
          <w:szCs w:val="28"/>
        </w:rPr>
        <w:t xml:space="preserve">Being a </w:t>
      </w:r>
      <w:r w:rsidR="007426E7">
        <w:rPr>
          <w:b/>
          <w:color w:val="E5344C"/>
          <w:sz w:val="28"/>
          <w:szCs w:val="28"/>
        </w:rPr>
        <w:t>C</w:t>
      </w:r>
      <w:r>
        <w:rPr>
          <w:b/>
          <w:color w:val="E5344C"/>
          <w:sz w:val="28"/>
          <w:szCs w:val="28"/>
        </w:rPr>
        <w:t>ommittee Chair</w:t>
      </w:r>
    </w:p>
    <w:p w14:paraId="6C8788A6" w14:textId="77777777" w:rsidR="007E2974" w:rsidRDefault="007E2974" w:rsidP="007E2974">
      <w:pPr>
        <w:pStyle w:val="BalloonText"/>
        <w:rPr>
          <w:b/>
          <w:color w:val="E5344C"/>
          <w:sz w:val="40"/>
          <w:szCs w:val="40"/>
        </w:rPr>
      </w:pPr>
      <w:r>
        <w:rPr>
          <w:b/>
          <w:color w:val="E5344C"/>
          <w:sz w:val="40"/>
          <w:szCs w:val="40"/>
        </w:rPr>
        <w:t>What should you consider?</w:t>
      </w:r>
    </w:p>
    <w:p w14:paraId="269244D6" w14:textId="77777777" w:rsidR="007E2974" w:rsidRDefault="007E2974" w:rsidP="007E2974">
      <w:pPr>
        <w:rPr>
          <w:lang w:val="en-AU"/>
        </w:rPr>
      </w:pPr>
    </w:p>
    <w:p w14:paraId="54679B62" w14:textId="77777777" w:rsidR="005F0D48" w:rsidRPr="007E2974" w:rsidRDefault="005F0D48" w:rsidP="005F0D48">
      <w:pPr>
        <w:rPr>
          <w:rFonts w:cstheme="minorHAnsi"/>
          <w:i/>
          <w:sz w:val="24"/>
          <w:szCs w:val="24"/>
          <w:lang w:val="en-AU"/>
        </w:rPr>
      </w:pPr>
      <w:r w:rsidRPr="007E2974">
        <w:rPr>
          <w:rFonts w:cstheme="minorHAnsi"/>
          <w:i/>
          <w:sz w:val="24"/>
          <w:szCs w:val="24"/>
          <w:lang w:val="en-AU"/>
        </w:rPr>
        <w:t xml:space="preserve">The Chair of </w:t>
      </w:r>
      <w:r w:rsidR="00980406" w:rsidRPr="007E2974">
        <w:rPr>
          <w:rFonts w:cstheme="minorHAnsi"/>
          <w:i/>
          <w:sz w:val="24"/>
          <w:szCs w:val="24"/>
          <w:lang w:val="en-AU"/>
        </w:rPr>
        <w:t>a committee</w:t>
      </w:r>
      <w:r w:rsidRPr="007E2974">
        <w:rPr>
          <w:rFonts w:cstheme="minorHAnsi"/>
          <w:i/>
          <w:sz w:val="24"/>
          <w:szCs w:val="24"/>
          <w:lang w:val="en-AU"/>
        </w:rPr>
        <w:t xml:space="preserve"> or working group play</w:t>
      </w:r>
      <w:r w:rsidR="007E2974">
        <w:rPr>
          <w:rFonts w:cstheme="minorHAnsi"/>
          <w:i/>
          <w:sz w:val="24"/>
          <w:szCs w:val="24"/>
          <w:lang w:val="en-AU"/>
        </w:rPr>
        <w:t>s</w:t>
      </w:r>
      <w:r w:rsidRPr="007E2974">
        <w:rPr>
          <w:rFonts w:cstheme="minorHAnsi"/>
          <w:i/>
          <w:sz w:val="24"/>
          <w:szCs w:val="24"/>
          <w:lang w:val="en-AU"/>
        </w:rPr>
        <w:t xml:space="preserve"> a critical role in enabling effective consumer engagement. This applies to the Chair’s commitment to the leadership they model through their own practice in engaging with consumer representatives</w:t>
      </w:r>
      <w:r w:rsidR="007E2974">
        <w:rPr>
          <w:rFonts w:cstheme="minorHAnsi"/>
          <w:i/>
          <w:sz w:val="24"/>
          <w:szCs w:val="24"/>
          <w:lang w:val="en-AU"/>
        </w:rPr>
        <w:t>,</w:t>
      </w:r>
      <w:r w:rsidRPr="007E2974">
        <w:rPr>
          <w:rFonts w:cstheme="minorHAnsi"/>
          <w:i/>
          <w:sz w:val="24"/>
          <w:szCs w:val="24"/>
          <w:lang w:val="en-AU"/>
        </w:rPr>
        <w:t xml:space="preserve"> and through </w:t>
      </w:r>
      <w:r w:rsidR="00980406" w:rsidRPr="007E2974">
        <w:rPr>
          <w:rFonts w:cstheme="minorHAnsi"/>
          <w:i/>
          <w:sz w:val="24"/>
          <w:szCs w:val="24"/>
          <w:lang w:val="en-AU"/>
        </w:rPr>
        <w:t>enabling a</w:t>
      </w:r>
      <w:r w:rsidRPr="007E2974">
        <w:rPr>
          <w:rFonts w:cstheme="minorHAnsi"/>
          <w:i/>
          <w:sz w:val="24"/>
          <w:szCs w:val="24"/>
          <w:lang w:val="en-AU"/>
        </w:rPr>
        <w:t xml:space="preserve"> consumer voice and contribution within the actual meeting context.</w:t>
      </w:r>
    </w:p>
    <w:p w14:paraId="25C0F00B" w14:textId="77777777" w:rsidR="00AD5242" w:rsidRPr="007E2974" w:rsidRDefault="00AD5242" w:rsidP="005F0D48">
      <w:pPr>
        <w:rPr>
          <w:rFonts w:ascii="Calibri" w:hAnsi="Calibri" w:cs="Calibri"/>
          <w:color w:val="E5344C"/>
          <w:sz w:val="28"/>
          <w:szCs w:val="28"/>
          <w:lang w:val="en-AU"/>
        </w:rPr>
      </w:pPr>
      <w:r w:rsidRPr="007E2974">
        <w:rPr>
          <w:rFonts w:ascii="Calibri" w:hAnsi="Calibri" w:cs="Calibri"/>
          <w:i/>
          <w:sz w:val="24"/>
          <w:szCs w:val="24"/>
          <w:lang w:val="en-AU"/>
        </w:rPr>
        <w:t xml:space="preserve">For guidance and tips for your own consumer engagement practice as a Committee Chair, </w:t>
      </w:r>
      <w:r w:rsidR="007E2974">
        <w:rPr>
          <w:rFonts w:ascii="Calibri" w:hAnsi="Calibri" w:cs="Calibri"/>
          <w:i/>
          <w:sz w:val="24"/>
          <w:szCs w:val="24"/>
          <w:lang w:val="en-AU"/>
        </w:rPr>
        <w:t xml:space="preserve">the following </w:t>
      </w:r>
      <w:r w:rsidRPr="007E2974">
        <w:rPr>
          <w:rFonts w:ascii="Calibri" w:hAnsi="Calibri" w:cs="Calibri"/>
          <w:i/>
          <w:sz w:val="24"/>
          <w:szCs w:val="24"/>
          <w:lang w:val="en-AU"/>
        </w:rPr>
        <w:t>checklists assist you to integrate effective consumer engagement into a project and, in so doing, optimise outcomes.</w:t>
      </w:r>
    </w:p>
    <w:p w14:paraId="75C5AFFB" w14:textId="77777777" w:rsidR="005F0D48" w:rsidRPr="007E2974" w:rsidRDefault="007E2974" w:rsidP="005F0D48">
      <w:pPr>
        <w:rPr>
          <w:rFonts w:cstheme="minorHAnsi"/>
          <w:b/>
          <w:color w:val="E5344C"/>
          <w:sz w:val="28"/>
          <w:szCs w:val="28"/>
          <w:lang w:val="en-AU"/>
        </w:rPr>
      </w:pPr>
      <w:r>
        <w:rPr>
          <w:rFonts w:cstheme="minorHAnsi"/>
          <w:b/>
          <w:color w:val="E5344C"/>
          <w:sz w:val="28"/>
          <w:szCs w:val="28"/>
          <w:lang w:val="en-AU"/>
        </w:rPr>
        <w:br/>
      </w:r>
      <w:r w:rsidR="005F0D48" w:rsidRPr="007E2974">
        <w:rPr>
          <w:rFonts w:cstheme="minorHAnsi"/>
          <w:b/>
          <w:color w:val="E5344C"/>
          <w:sz w:val="28"/>
          <w:szCs w:val="28"/>
          <w:lang w:val="en-AU"/>
        </w:rPr>
        <w:t>How are consumers involved in your committee?</w:t>
      </w:r>
    </w:p>
    <w:p w14:paraId="3BFD3628" w14:textId="77777777" w:rsidR="005F0D48" w:rsidRPr="005F0D48" w:rsidRDefault="005F0D48" w:rsidP="005F0D48">
      <w:pPr>
        <w:numPr>
          <w:ilvl w:val="0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t>Consumer role(s) have been considered across the spectrum of program development, implementation and evaluation</w:t>
      </w:r>
      <w:r w:rsidR="004D6608">
        <w:rPr>
          <w:rFonts w:cstheme="minorHAnsi"/>
          <w:lang w:val="en-AU"/>
        </w:rPr>
        <w:t>.</w:t>
      </w:r>
    </w:p>
    <w:p w14:paraId="7C136DAD" w14:textId="77777777" w:rsidR="005F0D48" w:rsidRPr="005F0D48" w:rsidRDefault="00101BCB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You </w:t>
      </w:r>
      <w:r w:rsidR="005F0D48" w:rsidRPr="005F0D48">
        <w:rPr>
          <w:rFonts w:cstheme="minorHAnsi"/>
          <w:lang w:val="en-AU"/>
        </w:rPr>
        <w:t xml:space="preserve">work with the </w:t>
      </w:r>
      <w:r w:rsidR="00052C4B">
        <w:rPr>
          <w:rFonts w:cstheme="minorHAnsi"/>
          <w:lang w:val="en-AU"/>
        </w:rPr>
        <w:t xml:space="preserve">project team </w:t>
      </w:r>
      <w:r w:rsidR="005F0D48" w:rsidRPr="005F0D48">
        <w:rPr>
          <w:rFonts w:cstheme="minorHAnsi"/>
          <w:lang w:val="en-AU"/>
        </w:rPr>
        <w:t>to define each consumer role (the nature of the work required; anticipated time commitment; duration; and the skills, interest and expertise needed)</w:t>
      </w:r>
      <w:r w:rsidR="004D6608">
        <w:rPr>
          <w:rFonts w:cstheme="minorHAnsi"/>
          <w:lang w:val="en-AU"/>
        </w:rPr>
        <w:t>.</w:t>
      </w:r>
    </w:p>
    <w:p w14:paraId="10637B30" w14:textId="77777777" w:rsidR="005F0D48" w:rsidRPr="005F0D48" w:rsidRDefault="00101BCB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You </w:t>
      </w:r>
      <w:r w:rsidR="005F0D48" w:rsidRPr="005F0D48">
        <w:rPr>
          <w:rFonts w:cstheme="minorHAnsi"/>
          <w:lang w:val="en-AU"/>
        </w:rPr>
        <w:t>advocate for the appointment of</w:t>
      </w:r>
      <w:r w:rsidR="00052C4B">
        <w:rPr>
          <w:rFonts w:cstheme="minorHAnsi"/>
          <w:lang w:val="en-AU"/>
        </w:rPr>
        <w:t xml:space="preserve"> at least</w:t>
      </w:r>
      <w:r w:rsidR="005F0D48" w:rsidRPr="005F0D48">
        <w:rPr>
          <w:rFonts w:cstheme="minorHAnsi"/>
          <w:lang w:val="en-AU"/>
        </w:rPr>
        <w:t xml:space="preserve"> two consumers for committee roles to enable: continuity of representation; peer support; and reduce the power differentials inherent in the highly specialised areas within which we work</w:t>
      </w:r>
      <w:r w:rsidR="004D6608">
        <w:rPr>
          <w:rFonts w:cstheme="minorHAnsi"/>
          <w:lang w:val="en-AU"/>
        </w:rPr>
        <w:t>.</w:t>
      </w:r>
    </w:p>
    <w:p w14:paraId="5379A54C" w14:textId="77777777" w:rsidR="005F0D48" w:rsidRPr="005F0D48" w:rsidRDefault="00052C4B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Have a</w:t>
      </w:r>
      <w:r w:rsidR="005F0D48" w:rsidRPr="005F0D48">
        <w:rPr>
          <w:rFonts w:cstheme="minorHAnsi"/>
          <w:lang w:val="en-AU"/>
        </w:rPr>
        <w:t xml:space="preserve"> Terms of Reference for the committee in place to enable consumers (and all other members of the committee) understand the scope and nature of their role</w:t>
      </w:r>
      <w:r w:rsidR="004D6608">
        <w:rPr>
          <w:rFonts w:cstheme="minorHAnsi"/>
          <w:lang w:val="en-AU"/>
        </w:rPr>
        <w:t>.</w:t>
      </w:r>
    </w:p>
    <w:p w14:paraId="7CC72BAC" w14:textId="77777777" w:rsidR="004D6608" w:rsidRDefault="004D6608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P</w:t>
      </w:r>
      <w:r w:rsidR="005F0D48" w:rsidRPr="005F0D48">
        <w:rPr>
          <w:rFonts w:cstheme="minorHAnsi"/>
          <w:lang w:val="en-AU"/>
        </w:rPr>
        <w:t xml:space="preserve">eriodically review the involvement </w:t>
      </w:r>
      <w:r>
        <w:rPr>
          <w:rFonts w:cstheme="minorHAnsi"/>
          <w:lang w:val="en-AU"/>
        </w:rPr>
        <w:t>of all members of</w:t>
      </w:r>
      <w:r w:rsidR="005F0D48" w:rsidRPr="005F0D48">
        <w:rPr>
          <w:rFonts w:cstheme="minorHAnsi"/>
          <w:lang w:val="en-AU"/>
        </w:rPr>
        <w:t xml:space="preserve"> the committee – think abou</w:t>
      </w:r>
      <w:r>
        <w:rPr>
          <w:rFonts w:cstheme="minorHAnsi"/>
          <w:lang w:val="en-AU"/>
        </w:rPr>
        <w:t xml:space="preserve">t diversity and representation and </w:t>
      </w:r>
      <w:r w:rsidR="005F0D48" w:rsidRPr="005F0D48">
        <w:rPr>
          <w:rFonts w:cstheme="minorHAnsi"/>
          <w:lang w:val="en-AU"/>
        </w:rPr>
        <w:t xml:space="preserve">not just </w:t>
      </w:r>
      <w:r>
        <w:rPr>
          <w:rFonts w:cstheme="minorHAnsi"/>
          <w:lang w:val="en-AU"/>
        </w:rPr>
        <w:t>in the consumer roles. Determine what points of view to capture and w</w:t>
      </w:r>
      <w:r w:rsidR="005F0D48" w:rsidRPr="005F0D48">
        <w:rPr>
          <w:rFonts w:cstheme="minorHAnsi"/>
          <w:lang w:val="en-AU"/>
        </w:rPr>
        <w:t xml:space="preserve">hat </w:t>
      </w:r>
      <w:r>
        <w:rPr>
          <w:rFonts w:cstheme="minorHAnsi"/>
          <w:lang w:val="en-AU"/>
        </w:rPr>
        <w:t>skills, experience or voice</w:t>
      </w:r>
      <w:r w:rsidR="005F0D48" w:rsidRPr="005F0D48">
        <w:rPr>
          <w:rFonts w:cstheme="minorHAnsi"/>
          <w:lang w:val="en-AU"/>
        </w:rPr>
        <w:t xml:space="preserve"> should </w:t>
      </w:r>
      <w:r>
        <w:rPr>
          <w:rFonts w:cstheme="minorHAnsi"/>
          <w:lang w:val="en-AU"/>
        </w:rPr>
        <w:t>you be drawing on.</w:t>
      </w:r>
    </w:p>
    <w:p w14:paraId="7FE3683B" w14:textId="77777777" w:rsidR="007E2974" w:rsidRPr="007E2974" w:rsidRDefault="007E2974" w:rsidP="007E2974">
      <w:pPr>
        <w:rPr>
          <w:rFonts w:cstheme="minorHAnsi"/>
          <w:color w:val="E5344C"/>
          <w:sz w:val="28"/>
          <w:szCs w:val="28"/>
          <w:lang w:val="en-AU"/>
        </w:rPr>
      </w:pPr>
    </w:p>
    <w:p w14:paraId="52229E49" w14:textId="77777777" w:rsidR="005F0D48" w:rsidRPr="007E2974" w:rsidRDefault="005F0D48" w:rsidP="005F0D48">
      <w:pPr>
        <w:rPr>
          <w:rFonts w:cstheme="minorHAnsi"/>
          <w:b/>
          <w:color w:val="E5344C"/>
          <w:sz w:val="28"/>
          <w:szCs w:val="28"/>
          <w:lang w:val="en-AU"/>
        </w:rPr>
      </w:pPr>
      <w:r w:rsidRPr="007E2974">
        <w:rPr>
          <w:rFonts w:cstheme="minorHAnsi"/>
          <w:b/>
          <w:color w:val="E5344C"/>
          <w:sz w:val="28"/>
          <w:szCs w:val="28"/>
          <w:lang w:val="en-AU"/>
        </w:rPr>
        <w:t>How do you support consumers to make a meaningful contribution to your committee?</w:t>
      </w:r>
    </w:p>
    <w:p w14:paraId="151F444B" w14:textId="77777777" w:rsidR="005F0D48" w:rsidRPr="005F0D48" w:rsidRDefault="004D6608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Meet </w:t>
      </w:r>
      <w:r w:rsidR="005F0D48" w:rsidRPr="005F0D48">
        <w:rPr>
          <w:rFonts w:cstheme="minorHAnsi"/>
          <w:lang w:val="en-AU"/>
        </w:rPr>
        <w:t>with each new consumer as part of their induction process to:</w:t>
      </w:r>
    </w:p>
    <w:p w14:paraId="6B8BA8B1" w14:textId="77777777" w:rsidR="005F0D48" w:rsidRPr="005F0D48" w:rsidRDefault="005F0D48" w:rsidP="005F0D48">
      <w:pPr>
        <w:numPr>
          <w:ilvl w:val="1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t>provide them with information about the committee – purpose, timeframes, membership</w:t>
      </w:r>
      <w:r w:rsidR="004D6608">
        <w:rPr>
          <w:rFonts w:cstheme="minorHAnsi"/>
          <w:lang w:val="en-AU"/>
        </w:rPr>
        <w:t>.</w:t>
      </w:r>
    </w:p>
    <w:p w14:paraId="67D37806" w14:textId="77777777" w:rsidR="005F0D48" w:rsidRPr="005F0D48" w:rsidRDefault="005F0D48" w:rsidP="005F0D48">
      <w:pPr>
        <w:numPr>
          <w:ilvl w:val="1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t xml:space="preserve">answer </w:t>
      </w:r>
      <w:r w:rsidR="004D6608">
        <w:rPr>
          <w:rFonts w:cstheme="minorHAnsi"/>
          <w:lang w:val="en-AU"/>
        </w:rPr>
        <w:t>any</w:t>
      </w:r>
      <w:r w:rsidRPr="005F0D48">
        <w:rPr>
          <w:rFonts w:cstheme="minorHAnsi"/>
          <w:lang w:val="en-AU"/>
        </w:rPr>
        <w:t xml:space="preserve"> questions</w:t>
      </w:r>
      <w:r w:rsidR="004D6608">
        <w:rPr>
          <w:rFonts w:cstheme="minorHAnsi"/>
          <w:lang w:val="en-AU"/>
        </w:rPr>
        <w:t>.</w:t>
      </w:r>
    </w:p>
    <w:p w14:paraId="36B06369" w14:textId="77777777" w:rsidR="005F0D48" w:rsidRPr="005F0D48" w:rsidRDefault="005F0D48" w:rsidP="005F0D48">
      <w:pPr>
        <w:numPr>
          <w:ilvl w:val="1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lastRenderedPageBreak/>
        <w:t>start developing a relationship - hear their personal story, understand their professional background and interests, their experience in consumer roles, their advice on how we make this work</w:t>
      </w:r>
      <w:r w:rsidR="004D6608">
        <w:rPr>
          <w:rFonts w:cstheme="minorHAnsi"/>
          <w:lang w:val="en-AU"/>
        </w:rPr>
        <w:t>.</w:t>
      </w:r>
    </w:p>
    <w:p w14:paraId="27E275D5" w14:textId="77777777" w:rsidR="005F0D48" w:rsidRPr="005F0D48" w:rsidRDefault="005F0D48" w:rsidP="005F0D48">
      <w:pPr>
        <w:numPr>
          <w:ilvl w:val="1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t>encourage and welcome their active participation in the committee and feedback on the process and outcomes</w:t>
      </w:r>
      <w:r w:rsidR="004D6608">
        <w:rPr>
          <w:rFonts w:cstheme="minorHAnsi"/>
          <w:lang w:val="en-AU"/>
        </w:rPr>
        <w:t>.</w:t>
      </w:r>
    </w:p>
    <w:p w14:paraId="35CF392E" w14:textId="77777777" w:rsidR="004D6608" w:rsidRPr="007E2974" w:rsidRDefault="005F0D48" w:rsidP="00ED5A7E">
      <w:pPr>
        <w:numPr>
          <w:ilvl w:val="1"/>
          <w:numId w:val="1"/>
        </w:numPr>
        <w:rPr>
          <w:rFonts w:cstheme="minorHAnsi"/>
          <w:lang w:val="en-AU"/>
        </w:rPr>
      </w:pPr>
      <w:r w:rsidRPr="007E2974">
        <w:rPr>
          <w:rFonts w:cstheme="minorHAnsi"/>
          <w:lang w:val="en-AU"/>
        </w:rPr>
        <w:t>provide contact details</w:t>
      </w:r>
      <w:r w:rsidR="004D6608" w:rsidRPr="007E2974">
        <w:rPr>
          <w:rFonts w:cstheme="minorHAnsi"/>
          <w:lang w:val="en-AU"/>
        </w:rPr>
        <w:t>.</w:t>
      </w:r>
      <w:r w:rsidR="007E2974">
        <w:rPr>
          <w:rFonts w:cstheme="minorHAnsi"/>
          <w:lang w:val="en-AU"/>
        </w:rPr>
        <w:br/>
      </w:r>
    </w:p>
    <w:p w14:paraId="69D17A84" w14:textId="77777777" w:rsidR="005F0D48" w:rsidRPr="007E2974" w:rsidRDefault="004D6608" w:rsidP="004D6608">
      <w:pPr>
        <w:rPr>
          <w:rFonts w:cstheme="minorHAnsi"/>
          <w:b/>
          <w:color w:val="E5344C"/>
          <w:sz w:val="28"/>
          <w:szCs w:val="28"/>
          <w:lang w:val="en-AU"/>
        </w:rPr>
      </w:pPr>
      <w:r w:rsidRPr="007E2974">
        <w:rPr>
          <w:rFonts w:cstheme="minorHAnsi"/>
          <w:b/>
          <w:color w:val="E5344C"/>
          <w:sz w:val="28"/>
          <w:szCs w:val="28"/>
          <w:lang w:val="en-AU"/>
        </w:rPr>
        <w:t>What things are you aware of during a committee meeting?</w:t>
      </w:r>
    </w:p>
    <w:p w14:paraId="24560DDF" w14:textId="77777777" w:rsidR="005F0D48" w:rsidRPr="005F0D48" w:rsidRDefault="005F0D48" w:rsidP="005F0D48">
      <w:pPr>
        <w:numPr>
          <w:ilvl w:val="0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t>At the start of meetings</w:t>
      </w:r>
      <w:r w:rsidR="004D6608">
        <w:rPr>
          <w:rFonts w:cstheme="minorHAnsi"/>
          <w:lang w:val="en-AU"/>
        </w:rPr>
        <w:t xml:space="preserve">, do you </w:t>
      </w:r>
      <w:r w:rsidRPr="005F0D48">
        <w:rPr>
          <w:rFonts w:cstheme="minorHAnsi"/>
          <w:lang w:val="en-AU"/>
        </w:rPr>
        <w:t>warmly welcome consumers to the committee and acknowledge their contribution and commitment to this process as equal partner</w:t>
      </w:r>
      <w:r w:rsidR="004D6608">
        <w:rPr>
          <w:rFonts w:cstheme="minorHAnsi"/>
          <w:lang w:val="en-AU"/>
        </w:rPr>
        <w:t>s</w:t>
      </w:r>
      <w:r w:rsidRPr="005F0D48">
        <w:rPr>
          <w:rFonts w:cstheme="minorHAnsi"/>
          <w:lang w:val="en-AU"/>
        </w:rPr>
        <w:t xml:space="preserve"> bringing a critical point of view to </w:t>
      </w:r>
      <w:r w:rsidR="004D6608">
        <w:rPr>
          <w:rFonts w:cstheme="minorHAnsi"/>
          <w:lang w:val="en-AU"/>
        </w:rPr>
        <w:t>the</w:t>
      </w:r>
      <w:r w:rsidRPr="005F0D48">
        <w:rPr>
          <w:rFonts w:cstheme="minorHAnsi"/>
          <w:lang w:val="en-AU"/>
        </w:rPr>
        <w:t xml:space="preserve"> discussions and decision making</w:t>
      </w:r>
      <w:r w:rsidR="004D6608">
        <w:rPr>
          <w:rFonts w:cstheme="minorHAnsi"/>
          <w:lang w:val="en-AU"/>
        </w:rPr>
        <w:t>?</w:t>
      </w:r>
    </w:p>
    <w:p w14:paraId="145ED76A" w14:textId="77777777" w:rsidR="005F0D48" w:rsidRPr="005F0D48" w:rsidRDefault="004D6608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Do you</w:t>
      </w:r>
      <w:r w:rsidR="005F0D48" w:rsidRPr="005F0D48">
        <w:rPr>
          <w:rFonts w:cstheme="minorHAnsi"/>
          <w:lang w:val="en-AU"/>
        </w:rPr>
        <w:t xml:space="preserve"> acknowledge that jargon and language can be a barrier to </w:t>
      </w:r>
      <w:r>
        <w:rPr>
          <w:rFonts w:cstheme="minorHAnsi"/>
          <w:lang w:val="en-AU"/>
        </w:rPr>
        <w:t>consumer</w:t>
      </w:r>
      <w:r w:rsidR="005F0D48" w:rsidRPr="005F0D48">
        <w:rPr>
          <w:rFonts w:cstheme="minorHAnsi"/>
          <w:lang w:val="en-AU"/>
        </w:rPr>
        <w:t xml:space="preserve"> participation</w:t>
      </w:r>
      <w:r>
        <w:rPr>
          <w:rFonts w:cstheme="minorHAnsi"/>
          <w:lang w:val="en-AU"/>
        </w:rPr>
        <w:t>? I</w:t>
      </w:r>
      <w:r w:rsidR="005F0D48" w:rsidRPr="005F0D48">
        <w:rPr>
          <w:rFonts w:cstheme="minorHAnsi"/>
          <w:lang w:val="en-AU"/>
        </w:rPr>
        <w:t>nvite consumers (and others) to ask questions or seek clarification during committee meetings</w:t>
      </w:r>
      <w:r>
        <w:rPr>
          <w:rFonts w:cstheme="minorHAnsi"/>
          <w:lang w:val="en-AU"/>
        </w:rPr>
        <w:t>.</w:t>
      </w:r>
    </w:p>
    <w:p w14:paraId="157AC837" w14:textId="77777777" w:rsidR="005F0D48" w:rsidRPr="005F0D48" w:rsidRDefault="005F0D48" w:rsidP="005F0D48">
      <w:pPr>
        <w:numPr>
          <w:ilvl w:val="0"/>
          <w:numId w:val="1"/>
        </w:numPr>
        <w:rPr>
          <w:rFonts w:cstheme="minorHAnsi"/>
          <w:lang w:val="en-AU"/>
        </w:rPr>
      </w:pPr>
      <w:r w:rsidRPr="005F0D48">
        <w:rPr>
          <w:rFonts w:cstheme="minorHAnsi"/>
          <w:lang w:val="en-AU"/>
        </w:rPr>
        <w:t>During meetings</w:t>
      </w:r>
      <w:r w:rsidR="004D6608">
        <w:rPr>
          <w:rFonts w:cstheme="minorHAnsi"/>
          <w:lang w:val="en-AU"/>
        </w:rPr>
        <w:t>, do you actively defer to the consumer</w:t>
      </w:r>
      <w:r w:rsidRPr="005F0D48">
        <w:rPr>
          <w:rFonts w:cstheme="minorHAnsi"/>
          <w:lang w:val="en-AU"/>
        </w:rPr>
        <w:t>–</w:t>
      </w:r>
      <w:r w:rsidR="004D6608">
        <w:rPr>
          <w:rFonts w:cstheme="minorHAnsi"/>
          <w:lang w:val="en-AU"/>
        </w:rPr>
        <w:t xml:space="preserve"> to ask for their point of view?</w:t>
      </w:r>
    </w:p>
    <w:p w14:paraId="225F9D21" w14:textId="77777777" w:rsidR="005F0D48" w:rsidRPr="005F0D48" w:rsidRDefault="004D6608" w:rsidP="005F0D48">
      <w:pPr>
        <w:numPr>
          <w:ilvl w:val="0"/>
          <w:numId w:val="1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Do you</w:t>
      </w:r>
      <w:r w:rsidR="005F0D48" w:rsidRPr="005F0D48">
        <w:rPr>
          <w:rFonts w:cstheme="minorHAnsi"/>
          <w:lang w:val="en-AU"/>
        </w:rPr>
        <w:t xml:space="preserve"> take informal opportunities that arise before and after meetings to check in with</w:t>
      </w:r>
      <w:r>
        <w:rPr>
          <w:rFonts w:cstheme="minorHAnsi"/>
          <w:lang w:val="en-AU"/>
        </w:rPr>
        <w:t xml:space="preserve"> consumers? </w:t>
      </w:r>
      <w:r w:rsidR="007E2974">
        <w:rPr>
          <w:rFonts w:cstheme="minorHAnsi"/>
          <w:lang w:val="en-AU"/>
        </w:rPr>
        <w:t>Do you a</w:t>
      </w:r>
      <w:r>
        <w:rPr>
          <w:rFonts w:cstheme="minorHAnsi"/>
          <w:lang w:val="en-AU"/>
        </w:rPr>
        <w:t>sk whether a</w:t>
      </w:r>
      <w:r w:rsidR="005F0D48" w:rsidRPr="005F0D48">
        <w:rPr>
          <w:rFonts w:cstheme="minorHAnsi"/>
          <w:lang w:val="en-AU"/>
        </w:rPr>
        <w:t>nything need</w:t>
      </w:r>
      <w:r>
        <w:rPr>
          <w:rFonts w:cstheme="minorHAnsi"/>
          <w:lang w:val="en-AU"/>
        </w:rPr>
        <w:t>s clarification, s</w:t>
      </w:r>
      <w:r w:rsidR="005F0D48" w:rsidRPr="005F0D48">
        <w:rPr>
          <w:rFonts w:cstheme="minorHAnsi"/>
          <w:lang w:val="en-AU"/>
        </w:rPr>
        <w:t xml:space="preserve">eek </w:t>
      </w:r>
      <w:r>
        <w:rPr>
          <w:rFonts w:cstheme="minorHAnsi"/>
          <w:lang w:val="en-AU"/>
        </w:rPr>
        <w:t>feedback on</w:t>
      </w:r>
      <w:r w:rsidR="005F0D48" w:rsidRPr="005F0D48">
        <w:rPr>
          <w:rFonts w:cstheme="minorHAnsi"/>
          <w:lang w:val="en-AU"/>
        </w:rPr>
        <w:t xml:space="preserve"> how they felt, what they ne</w:t>
      </w:r>
      <w:r>
        <w:rPr>
          <w:rFonts w:cstheme="minorHAnsi"/>
          <w:lang w:val="en-AU"/>
        </w:rPr>
        <w:t>ed</w:t>
      </w:r>
      <w:r w:rsidR="00E518EE">
        <w:rPr>
          <w:rFonts w:cstheme="minorHAnsi"/>
          <w:lang w:val="en-AU"/>
        </w:rPr>
        <w:t>?</w:t>
      </w:r>
      <w:r>
        <w:rPr>
          <w:rFonts w:cstheme="minorHAnsi"/>
          <w:lang w:val="en-AU"/>
        </w:rPr>
        <w:t xml:space="preserve"> </w:t>
      </w:r>
      <w:r w:rsidR="00E518EE">
        <w:rPr>
          <w:rFonts w:cstheme="minorHAnsi"/>
          <w:lang w:val="en-AU"/>
        </w:rPr>
        <w:t>Do you p</w:t>
      </w:r>
      <w:r w:rsidR="005F0D48" w:rsidRPr="005F0D48">
        <w:rPr>
          <w:rFonts w:cstheme="minorHAnsi"/>
          <w:lang w:val="en-AU"/>
        </w:rPr>
        <w:t>rovide them with feedback when they have brought an imp</w:t>
      </w:r>
      <w:r>
        <w:rPr>
          <w:rFonts w:cstheme="minorHAnsi"/>
          <w:lang w:val="en-AU"/>
        </w:rPr>
        <w:t>ortant consideration to light</w:t>
      </w:r>
      <w:r w:rsidR="00E518EE">
        <w:rPr>
          <w:rFonts w:cstheme="minorHAnsi"/>
          <w:lang w:val="en-AU"/>
        </w:rPr>
        <w:t>,</w:t>
      </w:r>
      <w:r>
        <w:rPr>
          <w:rFonts w:cstheme="minorHAnsi"/>
          <w:lang w:val="en-AU"/>
        </w:rPr>
        <w:t xml:space="preserve"> or p</w:t>
      </w:r>
      <w:r w:rsidR="005F0D48" w:rsidRPr="005F0D48">
        <w:rPr>
          <w:rFonts w:cstheme="minorHAnsi"/>
          <w:lang w:val="en-AU"/>
        </w:rPr>
        <w:t>ersonally thank them for their time and contribution</w:t>
      </w:r>
      <w:r w:rsidR="00E518EE">
        <w:rPr>
          <w:rFonts w:cstheme="minorHAnsi"/>
          <w:lang w:val="en-AU"/>
        </w:rPr>
        <w:t>?</w:t>
      </w:r>
    </w:p>
    <w:p w14:paraId="491BC8D7" w14:textId="77777777" w:rsidR="005F0D48" w:rsidRPr="005F0D48" w:rsidRDefault="004D6608" w:rsidP="005F0D48">
      <w:pPr>
        <w:numPr>
          <w:ilvl w:val="0"/>
          <w:numId w:val="1"/>
        </w:numPr>
        <w:rPr>
          <w:rFonts w:cstheme="minorHAnsi"/>
          <w:b/>
          <w:lang w:val="en-AU"/>
        </w:rPr>
      </w:pPr>
      <w:r>
        <w:rPr>
          <w:rFonts w:cstheme="minorHAnsi"/>
          <w:lang w:val="en-AU"/>
        </w:rPr>
        <w:t>Do you</w:t>
      </w:r>
      <w:r w:rsidR="005F0D48" w:rsidRPr="005F0D48">
        <w:rPr>
          <w:rFonts w:cstheme="minorHAnsi"/>
          <w:lang w:val="en-AU"/>
        </w:rPr>
        <w:t xml:space="preserve"> actively liaise with the </w:t>
      </w:r>
      <w:r>
        <w:rPr>
          <w:rFonts w:cstheme="minorHAnsi"/>
          <w:lang w:val="en-AU"/>
        </w:rPr>
        <w:t>project manager</w:t>
      </w:r>
      <w:r w:rsidR="005F0D48" w:rsidRPr="005F0D48">
        <w:rPr>
          <w:rFonts w:cstheme="minorHAnsi"/>
          <w:lang w:val="en-AU"/>
        </w:rPr>
        <w:t xml:space="preserve"> to review feedback received from consumers and identify areas for im</w:t>
      </w:r>
      <w:r>
        <w:rPr>
          <w:rFonts w:cstheme="minorHAnsi"/>
          <w:lang w:val="en-AU"/>
        </w:rPr>
        <w:t>provement?</w:t>
      </w:r>
    </w:p>
    <w:p w14:paraId="49F4AF61" w14:textId="77777777" w:rsidR="004D6608" w:rsidRDefault="004D6608" w:rsidP="00A87C05">
      <w:pPr>
        <w:numPr>
          <w:ilvl w:val="0"/>
          <w:numId w:val="1"/>
        </w:numPr>
        <w:rPr>
          <w:rFonts w:cstheme="minorHAnsi"/>
          <w:lang w:val="en-AU"/>
        </w:rPr>
      </w:pPr>
      <w:r w:rsidRPr="00E518EE">
        <w:rPr>
          <w:rFonts w:cstheme="minorHAnsi"/>
          <w:lang w:val="en-AU"/>
        </w:rPr>
        <w:t>Do you s</w:t>
      </w:r>
      <w:r w:rsidR="005F0D48" w:rsidRPr="00E518EE">
        <w:rPr>
          <w:rFonts w:cstheme="minorHAnsi"/>
          <w:lang w:val="en-AU"/>
        </w:rPr>
        <w:t xml:space="preserve">hare information and liaise with colleagues who are chairing other committees to reflect upon and improve </w:t>
      </w:r>
      <w:r w:rsidR="00E518EE" w:rsidRPr="00E518EE">
        <w:rPr>
          <w:rFonts w:cstheme="minorHAnsi"/>
          <w:lang w:val="en-AU"/>
        </w:rPr>
        <w:t>your</w:t>
      </w:r>
      <w:r w:rsidR="005F0D48" w:rsidRPr="00E518EE">
        <w:rPr>
          <w:rFonts w:cstheme="minorHAnsi"/>
          <w:lang w:val="en-AU"/>
        </w:rPr>
        <w:t xml:space="preserve"> practice</w:t>
      </w:r>
      <w:r w:rsidRPr="00E518EE">
        <w:rPr>
          <w:rFonts w:cstheme="minorHAnsi"/>
          <w:lang w:val="en-AU"/>
        </w:rPr>
        <w:t>?</w:t>
      </w:r>
      <w:r w:rsidR="00E518EE" w:rsidRPr="00E518EE">
        <w:rPr>
          <w:rFonts w:cstheme="minorHAnsi"/>
          <w:lang w:val="en-AU"/>
        </w:rPr>
        <w:t xml:space="preserve"> </w:t>
      </w:r>
      <w:bookmarkStart w:id="1" w:name="_Toc527458681"/>
      <w:bookmarkStart w:id="2" w:name="_Toc527531468"/>
    </w:p>
    <w:bookmarkEnd w:id="1"/>
    <w:bookmarkEnd w:id="2"/>
    <w:sectPr w:rsidR="004D6608" w:rsidSect="00B91D76">
      <w:footerReference w:type="default" r:id="rId10"/>
      <w:pgSz w:w="11900" w:h="16840" w:code="9"/>
      <w:pgMar w:top="1440" w:right="1440" w:bottom="1440" w:left="14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5F96" w14:textId="77777777" w:rsidR="005F0D48" w:rsidRDefault="005F0D48" w:rsidP="005F0D48">
      <w:pPr>
        <w:spacing w:after="0" w:line="240" w:lineRule="auto"/>
      </w:pPr>
      <w:r>
        <w:separator/>
      </w:r>
    </w:p>
  </w:endnote>
  <w:endnote w:type="continuationSeparator" w:id="0">
    <w:p w14:paraId="350188A7" w14:textId="77777777" w:rsidR="005F0D48" w:rsidRDefault="005F0D48" w:rsidP="005F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142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34208" w14:textId="77777777" w:rsidR="007426E7" w:rsidRDefault="007426E7" w:rsidP="007426E7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sdt>
          <w:sdtPr>
            <w:id w:val="1662499695"/>
            <w:docPartObj>
              <w:docPartGallery w:val="Page Numbers (Bottom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noProof/>
              </w:rPr>
              <w:t>Committee chair checklist</w:t>
            </w:r>
            <w:r>
              <w:t xml:space="preserve"> v1 dated 04/12/19.  This resource is part of the VCCC Consumer Engagement Toolkit at viccompcancerctr.org/consumer-engagement</w:t>
            </w:r>
          </w:sdtContent>
        </w:sdt>
      </w:p>
      <w:p w14:paraId="2599191B" w14:textId="77777777" w:rsidR="007426E7" w:rsidRDefault="00E1290E">
        <w:pPr>
          <w:pStyle w:val="Footer"/>
        </w:pPr>
      </w:p>
    </w:sdtContent>
  </w:sdt>
  <w:p w14:paraId="7D64DF5F" w14:textId="77777777" w:rsidR="007426E7" w:rsidRDefault="0074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DC3E" w14:textId="77777777" w:rsidR="005F0D48" w:rsidRDefault="005F0D48" w:rsidP="005F0D48">
      <w:pPr>
        <w:spacing w:after="0" w:line="240" w:lineRule="auto"/>
      </w:pPr>
      <w:r>
        <w:separator/>
      </w:r>
    </w:p>
  </w:footnote>
  <w:footnote w:type="continuationSeparator" w:id="0">
    <w:p w14:paraId="6419FB19" w14:textId="77777777" w:rsidR="005F0D48" w:rsidRDefault="005F0D48" w:rsidP="005F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3F03"/>
    <w:multiLevelType w:val="hybridMultilevel"/>
    <w:tmpl w:val="DB04DEDA"/>
    <w:lvl w:ilvl="0" w:tplc="71D0A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AFE546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48"/>
    <w:rsid w:val="00052C4B"/>
    <w:rsid w:val="00101BCB"/>
    <w:rsid w:val="00342A8B"/>
    <w:rsid w:val="003C438B"/>
    <w:rsid w:val="004D6608"/>
    <w:rsid w:val="00522953"/>
    <w:rsid w:val="005F0D48"/>
    <w:rsid w:val="007426E7"/>
    <w:rsid w:val="007D1785"/>
    <w:rsid w:val="007E2974"/>
    <w:rsid w:val="00980406"/>
    <w:rsid w:val="00AD5242"/>
    <w:rsid w:val="00B91D76"/>
    <w:rsid w:val="00C45BA5"/>
    <w:rsid w:val="00E1290E"/>
    <w:rsid w:val="00E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9CD4"/>
  <w15:chartTrackingRefBased/>
  <w15:docId w15:val="{9CBBDE26-B16C-4B6F-8C12-C8793EC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0D48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0D48"/>
    <w:rPr>
      <w:rFonts w:ascii="Cambria" w:eastAsia="Times New Roman" w:hAnsi="Cambria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5F0D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0D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06"/>
  </w:style>
  <w:style w:type="paragraph" w:styleId="Footer">
    <w:name w:val="footer"/>
    <w:basedOn w:val="Normal"/>
    <w:link w:val="FooterChar"/>
    <w:uiPriority w:val="99"/>
    <w:unhideWhenUsed/>
    <w:rsid w:val="0098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06"/>
  </w:style>
  <w:style w:type="paragraph" w:styleId="BalloonText">
    <w:name w:val="Balloon Text"/>
    <w:basedOn w:val="Normal"/>
    <w:link w:val="BalloonTextChar"/>
    <w:uiPriority w:val="99"/>
    <w:semiHidden/>
    <w:unhideWhenUsed/>
    <w:rsid w:val="007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B794C587BEA43B8739A42969AD282" ma:contentTypeVersion="8" ma:contentTypeDescription="Create a new document." ma:contentTypeScope="" ma:versionID="f416293a3c4942917ba90a90a8c59d15">
  <xsd:schema xmlns:xsd="http://www.w3.org/2001/XMLSchema" xmlns:xs="http://www.w3.org/2001/XMLSchema" xmlns:p="http://schemas.microsoft.com/office/2006/metadata/properties" xmlns:ns3="b53a3c26-e6b4-4f7e-9ef0-b1fa552944d0" targetNamespace="http://schemas.microsoft.com/office/2006/metadata/properties" ma:root="true" ma:fieldsID="bf3db9c14d95e7f99cae4868669ffba9" ns3:_="">
    <xsd:import namespace="b53a3c26-e6b4-4f7e-9ef0-b1fa55294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3c26-e6b4-4f7e-9ef0-b1fa5529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DAD23-8A65-4907-A963-37B2B18FCAA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3a3c26-e6b4-4f7e-9ef0-b1fa552944d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E74453-D640-4A70-B801-AFC932BC4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999E0-EA99-4760-9275-5A3182A36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3c26-e6b4-4f7e-9ef0-b1fa55294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Britto</dc:creator>
  <cp:keywords/>
  <dc:description/>
  <cp:lastModifiedBy>Lee Byrne</cp:lastModifiedBy>
  <cp:revision>2</cp:revision>
  <dcterms:created xsi:type="dcterms:W3CDTF">2019-11-25T03:49:00Z</dcterms:created>
  <dcterms:modified xsi:type="dcterms:W3CDTF">2019-11-25T03:49:00Z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0x01010057CB794C587BEA43B8739A42969AD282</vt:lpwstr>
  </property>
</Properties>
</file>